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91770" w14:textId="77777777" w:rsidR="00BA6FE9" w:rsidRPr="00045EB3" w:rsidRDefault="00BA6FE9" w:rsidP="00BA6FE9">
      <w:pPr>
        <w:pStyle w:val="Style1"/>
      </w:pPr>
      <w:r w:rsidRPr="00045EB3">
        <w:t>Introduction</w:t>
      </w:r>
    </w:p>
    <w:p w14:paraId="44F510EF" w14:textId="77777777" w:rsidR="00BA6FE9" w:rsidRDefault="00BA6FE9" w:rsidP="00BA6FE9"/>
    <w:p w14:paraId="0897745F" w14:textId="77777777" w:rsidR="00BA6FE9" w:rsidRPr="00F10031" w:rsidRDefault="00BA6FE9" w:rsidP="00BA6FE9">
      <w:pPr>
        <w:rPr>
          <w:rFonts w:ascii="Arial Narrow" w:hAnsi="Arial Narrow"/>
          <w:b/>
        </w:rPr>
      </w:pPr>
      <w:r w:rsidRPr="00F10031">
        <w:rPr>
          <w:rFonts w:ascii="Arial Narrow" w:hAnsi="Arial Narrow"/>
        </w:rPr>
        <w:t xml:space="preserve">In 2014, the Shelby County Schools Board of Education adopted a set of ambitious, yet attainable goals for school and student performance.  The District is committed to these goals, as further described in our strategic plan, Destination2025.  </w:t>
      </w:r>
      <w:r w:rsidRPr="00F10031">
        <w:rPr>
          <w:rFonts w:ascii="Arial Narrow" w:hAnsi="Arial Narrow"/>
          <w:b/>
        </w:rPr>
        <w:t>By 2025,</w:t>
      </w:r>
    </w:p>
    <w:p w14:paraId="3558284B" w14:textId="77777777" w:rsidR="00BA6FE9" w:rsidRPr="00F10031" w:rsidRDefault="00BA6FE9" w:rsidP="00BA6FE9">
      <w:pPr>
        <w:pStyle w:val="ListParagraph"/>
        <w:numPr>
          <w:ilvl w:val="0"/>
          <w:numId w:val="5"/>
        </w:numPr>
        <w:contextualSpacing/>
        <w:rPr>
          <w:rFonts w:ascii="Arial Narrow" w:hAnsi="Arial Narrow"/>
          <w:b/>
        </w:rPr>
      </w:pPr>
      <w:r w:rsidRPr="00F10031">
        <w:rPr>
          <w:rFonts w:ascii="Arial Narrow" w:hAnsi="Arial Narrow"/>
          <w:b/>
        </w:rPr>
        <w:t>80% of our students will graduate from high school college or career ready</w:t>
      </w:r>
    </w:p>
    <w:p w14:paraId="120E9F8A" w14:textId="77777777" w:rsidR="00BA6FE9" w:rsidRPr="00F10031" w:rsidRDefault="00BA6FE9" w:rsidP="00BA6FE9">
      <w:pPr>
        <w:pStyle w:val="ListParagraph"/>
        <w:numPr>
          <w:ilvl w:val="0"/>
          <w:numId w:val="5"/>
        </w:numPr>
        <w:contextualSpacing/>
        <w:rPr>
          <w:rFonts w:ascii="Arial Narrow" w:hAnsi="Arial Narrow"/>
          <w:b/>
        </w:rPr>
      </w:pPr>
      <w:r w:rsidRPr="00F10031">
        <w:rPr>
          <w:rFonts w:ascii="Arial Narrow" w:hAnsi="Arial Narrow"/>
          <w:b/>
        </w:rPr>
        <w:t>90% of students will graduate on time</w:t>
      </w:r>
    </w:p>
    <w:p w14:paraId="560B1FE3" w14:textId="77777777" w:rsidR="00BA6FE9" w:rsidRPr="00F10031" w:rsidRDefault="00BA6FE9" w:rsidP="00BA6FE9">
      <w:pPr>
        <w:pStyle w:val="ListParagraph"/>
        <w:numPr>
          <w:ilvl w:val="0"/>
          <w:numId w:val="5"/>
        </w:numPr>
        <w:contextualSpacing/>
        <w:rPr>
          <w:rFonts w:ascii="Arial Narrow" w:hAnsi="Arial Narrow"/>
          <w:b/>
        </w:rPr>
      </w:pPr>
      <w:r w:rsidRPr="00F10031">
        <w:rPr>
          <w:rFonts w:ascii="Arial Narrow" w:hAnsi="Arial Narrow"/>
          <w:b/>
        </w:rPr>
        <w:t>100% of our students who graduate college or career ready will enroll in a post-secondary opportunity</w:t>
      </w:r>
    </w:p>
    <w:p w14:paraId="03D32E7F" w14:textId="77777777" w:rsidR="00BA6FE9" w:rsidRPr="00F10031" w:rsidRDefault="00BA6FE9" w:rsidP="00BA6FE9">
      <w:pPr>
        <w:rPr>
          <w:rFonts w:ascii="Arial Narrow" w:hAnsi="Arial Narrow"/>
        </w:rPr>
      </w:pPr>
    </w:p>
    <w:p w14:paraId="57AB683F" w14:textId="77777777" w:rsidR="00BA6FE9" w:rsidRPr="00F10031" w:rsidRDefault="00BA6FE9" w:rsidP="00BA6FE9">
      <w:pPr>
        <w:rPr>
          <w:rFonts w:ascii="Arial Narrow" w:hAnsi="Arial Narrow"/>
        </w:rPr>
      </w:pPr>
      <w:r w:rsidRPr="00F10031">
        <w:rPr>
          <w:rFonts w:ascii="Arial Narrow" w:hAnsi="Arial Narrow"/>
        </w:rPr>
        <w:t>In order to achieve these ambitious goals, we must collectively work to provide o</w:t>
      </w:r>
      <w:r>
        <w:rPr>
          <w:rFonts w:ascii="Arial Narrow" w:hAnsi="Arial Narrow"/>
        </w:rPr>
        <w:t>ur students with high quality, college and career r</w:t>
      </w:r>
      <w:r w:rsidRPr="00F10031">
        <w:rPr>
          <w:rFonts w:ascii="Arial Narrow" w:hAnsi="Arial Narrow"/>
        </w:rPr>
        <w:t>eady aligned instruction. The Tennessee State Standards provide a common set of expectations for what students will know and be able to do at the end of a gr</w:t>
      </w:r>
      <w:r>
        <w:rPr>
          <w:rFonts w:ascii="Arial Narrow" w:hAnsi="Arial Narrow"/>
        </w:rPr>
        <w:t>ade.  College and c</w:t>
      </w:r>
      <w:r w:rsidRPr="00F10031">
        <w:rPr>
          <w:rFonts w:ascii="Arial Narrow" w:hAnsi="Arial Narrow"/>
        </w:rPr>
        <w:t xml:space="preserve">areer </w:t>
      </w:r>
      <w:r>
        <w:rPr>
          <w:rFonts w:ascii="Arial Narrow" w:hAnsi="Arial Narrow"/>
        </w:rPr>
        <w:t>readiness</w:t>
      </w:r>
      <w:r w:rsidRPr="00F10031">
        <w:rPr>
          <w:rFonts w:ascii="Arial Narrow" w:hAnsi="Arial Narrow"/>
        </w:rPr>
        <w:t xml:space="preserve"> </w:t>
      </w:r>
      <w:r>
        <w:rPr>
          <w:rFonts w:ascii="Arial Narrow" w:hAnsi="Arial Narrow"/>
        </w:rPr>
        <w:t>is</w:t>
      </w:r>
      <w:r w:rsidRPr="00F10031">
        <w:rPr>
          <w:rFonts w:ascii="Arial Narrow" w:hAnsi="Arial Narrow"/>
        </w:rPr>
        <w:t xml:space="preserve"> rooted in the knowledge and skills students need to succeed in post-secondary study or careers.  The TN State Standards represent three fundamental shifts in mathematics instruction: </w:t>
      </w:r>
      <w:r w:rsidRPr="00F10031">
        <w:rPr>
          <w:rFonts w:ascii="Arial Narrow" w:hAnsi="Arial Narrow"/>
          <w:b/>
        </w:rPr>
        <w:t>focus, coherence and rigor</w:t>
      </w:r>
      <w:r w:rsidRPr="00F10031">
        <w:rPr>
          <w:rFonts w:ascii="Arial Narrow" w:hAnsi="Arial Narrow"/>
        </w:rPr>
        <w:t xml:space="preserve">. </w:t>
      </w:r>
    </w:p>
    <w:p w14:paraId="65CB15DF" w14:textId="77777777" w:rsidR="00BA6FE9" w:rsidRDefault="00BA6FE9" w:rsidP="00BA6FE9">
      <w:r>
        <w:rPr>
          <w:noProof/>
        </w:rPr>
        <w:drawing>
          <wp:anchor distT="0" distB="0" distL="114300" distR="114300" simplePos="0" relativeHeight="251663360" behindDoc="0" locked="0" layoutInCell="1" allowOverlap="1" wp14:anchorId="51D9406B" wp14:editId="16892E2D">
            <wp:simplePos x="0" y="0"/>
            <wp:positionH relativeFrom="margin">
              <wp:posOffset>457200</wp:posOffset>
            </wp:positionH>
            <wp:positionV relativeFrom="margin">
              <wp:posOffset>2230120</wp:posOffset>
            </wp:positionV>
            <wp:extent cx="7886700" cy="3404235"/>
            <wp:effectExtent l="50800" t="25400" r="63500" b="2476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3B12F5D0" w14:textId="77777777" w:rsidR="00BA6FE9" w:rsidRDefault="00BA6FE9" w:rsidP="00BA6FE9"/>
    <w:p w14:paraId="616CF252" w14:textId="77777777" w:rsidR="00BA6FE9" w:rsidRDefault="00BA6FE9" w:rsidP="00BA6FE9"/>
    <w:p w14:paraId="2B9911C0" w14:textId="77777777" w:rsidR="00BA6FE9" w:rsidRDefault="00BA6FE9" w:rsidP="00BA6FE9"/>
    <w:p w14:paraId="2A4AC40D" w14:textId="77777777" w:rsidR="00BA6FE9" w:rsidRDefault="00BA6FE9" w:rsidP="00BA6FE9"/>
    <w:p w14:paraId="114FDD46" w14:textId="77777777" w:rsidR="00BA6FE9" w:rsidRDefault="00BA6FE9" w:rsidP="00BA6FE9"/>
    <w:p w14:paraId="3FE882E6" w14:textId="77777777" w:rsidR="00BA6FE9" w:rsidRDefault="00BA6FE9" w:rsidP="00BA6FE9"/>
    <w:p w14:paraId="55F27B6F" w14:textId="77777777" w:rsidR="00BA6FE9" w:rsidRDefault="00BA6FE9" w:rsidP="00BA6FE9"/>
    <w:p w14:paraId="52762EE9" w14:textId="77777777" w:rsidR="00BA6FE9" w:rsidRDefault="00BA6FE9" w:rsidP="00BA6FE9"/>
    <w:p w14:paraId="1AF27577" w14:textId="77777777" w:rsidR="00BA6FE9" w:rsidRDefault="00BA6FE9" w:rsidP="00BA6FE9"/>
    <w:p w14:paraId="62912162" w14:textId="77777777" w:rsidR="00BA6FE9" w:rsidRDefault="00BA6FE9" w:rsidP="00BA6FE9"/>
    <w:p w14:paraId="74BA8D8E" w14:textId="77777777" w:rsidR="00BA6FE9" w:rsidRDefault="00BA6FE9" w:rsidP="00BA6FE9"/>
    <w:p w14:paraId="33D58270" w14:textId="77777777" w:rsidR="00BA6FE9" w:rsidRDefault="00BA6FE9" w:rsidP="00BA6FE9"/>
    <w:p w14:paraId="20F9D449" w14:textId="77777777" w:rsidR="00BA6FE9" w:rsidRDefault="00BA6FE9" w:rsidP="00BA6FE9"/>
    <w:p w14:paraId="2B51C6F1" w14:textId="77777777" w:rsidR="00BA6FE9" w:rsidRDefault="00BA6FE9" w:rsidP="00BA6FE9"/>
    <w:p w14:paraId="7B49DDE5" w14:textId="77777777" w:rsidR="00BA6FE9" w:rsidRDefault="00BA6FE9" w:rsidP="00BA6FE9"/>
    <w:p w14:paraId="5BD28BEE" w14:textId="77777777" w:rsidR="00BA6FE9" w:rsidRDefault="00BA6FE9" w:rsidP="00BA6FE9"/>
    <w:p w14:paraId="374F1F79" w14:textId="77777777" w:rsidR="00BA6FE9" w:rsidRDefault="00BA6FE9" w:rsidP="00BA6FE9"/>
    <w:p w14:paraId="71774204" w14:textId="77777777" w:rsidR="00BA6FE9" w:rsidRDefault="00BA6FE9" w:rsidP="00BA6FE9"/>
    <w:p w14:paraId="6DC6AC7B" w14:textId="77777777" w:rsidR="005D7EEE" w:rsidRPr="0084210B" w:rsidRDefault="005D7EEE" w:rsidP="005D7EEE">
      <w:pPr>
        <w:rPr>
          <w:rFonts w:ascii="Arial Narrow" w:hAnsi="Arial Narrow"/>
        </w:rPr>
      </w:pPr>
    </w:p>
    <w:p w14:paraId="79D3E6D6" w14:textId="77777777" w:rsidR="005D7EEE" w:rsidRPr="0084210B" w:rsidRDefault="005D7EEE" w:rsidP="005D7EEE">
      <w:pPr>
        <w:rPr>
          <w:rFonts w:ascii="Arial Narrow" w:hAnsi="Arial Narrow"/>
        </w:rPr>
      </w:pPr>
    </w:p>
    <w:p w14:paraId="514B9F32" w14:textId="77777777" w:rsidR="005D7EEE" w:rsidRPr="0084210B" w:rsidRDefault="005D7EEE" w:rsidP="005D7EEE">
      <w:pPr>
        <w:rPr>
          <w:rFonts w:ascii="Arial Narrow" w:hAnsi="Arial Narrow"/>
        </w:rPr>
      </w:pPr>
      <w:r w:rsidRPr="0084210B">
        <w:rPr>
          <w:rFonts w:ascii="Arial Narrow" w:hAnsi="Arial Narrow"/>
        </w:rPr>
        <w:t xml:space="preserve">The Standards for Mathematical Practice describe varieties of expertise, habits of minds and productive dispositions that mathematics educators at all levels should seek to develop in their students.  These practices rest on important National Council of Teachers of Mathematics (NCTM) “processes and proficiencies” with longstanding importance in mathematics education. </w:t>
      </w:r>
      <w:r w:rsidRPr="0084210B">
        <w:rPr>
          <w:rFonts w:ascii="Arial Narrow" w:hAnsi="Arial Narrow"/>
          <w:noProof/>
        </w:rPr>
        <w:drawing>
          <wp:anchor distT="0" distB="0" distL="114300" distR="114300" simplePos="0" relativeHeight="251661312" behindDoc="0" locked="0" layoutInCell="1" allowOverlap="1" wp14:anchorId="7E1800A1" wp14:editId="79DD2B7A">
            <wp:simplePos x="0" y="0"/>
            <wp:positionH relativeFrom="margin">
              <wp:posOffset>-571500</wp:posOffset>
            </wp:positionH>
            <wp:positionV relativeFrom="margin">
              <wp:posOffset>457200</wp:posOffset>
            </wp:positionV>
            <wp:extent cx="4457700" cy="3251200"/>
            <wp:effectExtent l="0" t="0" r="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84210B">
        <w:rPr>
          <w:rFonts w:ascii="Arial Narrow" w:hAnsi="Arial Narrow"/>
        </w:rPr>
        <w:t>Throughout the year, students should continue to develop proficiency with the eight Standards for Mathematical Practice.</w:t>
      </w:r>
    </w:p>
    <w:p w14:paraId="5D2719F4" w14:textId="77777777" w:rsidR="005D7EEE" w:rsidRPr="0084210B" w:rsidRDefault="005D7EEE" w:rsidP="005D7EEE">
      <w:pPr>
        <w:rPr>
          <w:rFonts w:ascii="Arial Narrow" w:hAnsi="Arial Narrow"/>
        </w:rPr>
      </w:pPr>
    </w:p>
    <w:p w14:paraId="401B88D9" w14:textId="77777777" w:rsidR="005D7EEE" w:rsidRPr="0084210B" w:rsidRDefault="005D7EEE" w:rsidP="005D7EEE">
      <w:pPr>
        <w:rPr>
          <w:rFonts w:ascii="Arial Narrow" w:hAnsi="Arial Narrow"/>
        </w:rPr>
      </w:pPr>
      <w:r w:rsidRPr="0084210B">
        <w:rPr>
          <w:rFonts w:ascii="Arial Narrow" w:hAnsi="Arial Narrow"/>
        </w:rPr>
        <w:t xml:space="preserve">This curriculum map is designed to help teachers make effective decisions about what mathematical content to teach so that, ultimately our students, can reach Destination 2025.  To reach our collective student achievement goals, we know that teachers must change their practice so that it is in alignment with the three mathematics instructional shifts. </w:t>
      </w:r>
    </w:p>
    <w:p w14:paraId="7B5DB330" w14:textId="77777777" w:rsidR="005D7EEE" w:rsidRPr="0084210B" w:rsidRDefault="005D7EEE" w:rsidP="005D7EEE">
      <w:pPr>
        <w:rPr>
          <w:rFonts w:ascii="Arial Narrow" w:hAnsi="Arial Narrow"/>
        </w:rPr>
      </w:pPr>
    </w:p>
    <w:p w14:paraId="54B027C8" w14:textId="77777777" w:rsidR="005D7EEE" w:rsidRPr="0084210B" w:rsidRDefault="005D7EEE" w:rsidP="005D7EEE">
      <w:pPr>
        <w:rPr>
          <w:rFonts w:ascii="Arial Narrow" w:hAnsi="Arial Narrow"/>
        </w:rPr>
      </w:pPr>
      <w:r w:rsidRPr="0084210B">
        <w:rPr>
          <w:rFonts w:ascii="Arial Narrow" w:hAnsi="Arial Narrow"/>
        </w:rPr>
        <w:t>Throughout this curriculum map, you will see resources as well as links to tasks that will support you in ensuring that students are able to reach the demands of the standards in your classroom.  In addition to the resources embedded in the map, there are some high-leverage resources around the content standards and mathematical practice standards that teachers should consistently access:</w:t>
      </w:r>
    </w:p>
    <w:p w14:paraId="04F2FA81" w14:textId="77777777" w:rsidR="005D7EEE" w:rsidRPr="0084210B" w:rsidRDefault="005D7EEE" w:rsidP="005D7EEE">
      <w:pPr>
        <w:rPr>
          <w:rFonts w:ascii="Arial Narrow" w:hAnsi="Arial Narrow"/>
        </w:rPr>
      </w:pPr>
    </w:p>
    <w:p w14:paraId="7880C7FA" w14:textId="77777777" w:rsidR="005D7EEE" w:rsidRPr="0084210B" w:rsidRDefault="005D7EEE" w:rsidP="005D7EEE">
      <w:pPr>
        <w:rPr>
          <w:rFonts w:ascii="Arial Narrow" w:hAnsi="Arial Narrow"/>
        </w:rPr>
      </w:pPr>
    </w:p>
    <w:p w14:paraId="7F84CCF5" w14:textId="77777777" w:rsidR="005D7EEE" w:rsidRPr="0084210B" w:rsidRDefault="005D7EEE" w:rsidP="005D7EEE">
      <w:pPr>
        <w:rPr>
          <w:rFonts w:ascii="Arial Narrow" w:hAnsi="Arial Narrow"/>
        </w:rPr>
      </w:pPr>
    </w:p>
    <w:p w14:paraId="24B7DF0C" w14:textId="77777777" w:rsidR="005D7EEE" w:rsidRPr="0084210B" w:rsidRDefault="005D7EEE" w:rsidP="005D7EEE">
      <w:pPr>
        <w:rPr>
          <w:rFonts w:ascii="Arial Narrow" w:hAnsi="Arial Narrow"/>
        </w:rPr>
      </w:pPr>
    </w:p>
    <w:p w14:paraId="3CF49591" w14:textId="77777777" w:rsidR="005D7EEE" w:rsidRPr="0084210B" w:rsidRDefault="005D7EEE" w:rsidP="005D7EEE">
      <w:pPr>
        <w:rPr>
          <w:rFonts w:ascii="Arial Narrow" w:hAnsi="Arial Narrow"/>
        </w:rPr>
      </w:pPr>
    </w:p>
    <w:tbl>
      <w:tblPr>
        <w:tblStyle w:val="MediumGrid3-Accent1"/>
        <w:tblW w:w="0" w:type="auto"/>
        <w:jc w:val="center"/>
        <w:tblLayout w:type="fixed"/>
        <w:tblLook w:val="04A0" w:firstRow="1" w:lastRow="0" w:firstColumn="1" w:lastColumn="0" w:noHBand="0" w:noVBand="1"/>
      </w:tblPr>
      <w:tblGrid>
        <w:gridCol w:w="6948"/>
        <w:gridCol w:w="6858"/>
      </w:tblGrid>
      <w:tr w:rsidR="005D7EEE" w:rsidRPr="0084210B" w14:paraId="32D4AD90" w14:textId="77777777" w:rsidTr="007F35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06" w:type="dxa"/>
            <w:gridSpan w:val="2"/>
          </w:tcPr>
          <w:p w14:paraId="0E1ABD16" w14:textId="03C2071E" w:rsidR="005D7EEE" w:rsidRPr="0084210B" w:rsidRDefault="00D25333" w:rsidP="007F35C3">
            <w:pPr>
              <w:jc w:val="center"/>
              <w:rPr>
                <w:rFonts w:ascii="Arial Narrow" w:hAnsi="Arial Narrow"/>
              </w:rPr>
            </w:pPr>
            <w:r>
              <w:rPr>
                <w:rFonts w:ascii="Arial Narrow" w:hAnsi="Arial Narrow"/>
              </w:rPr>
              <w:t>The TN</w:t>
            </w:r>
            <w:r w:rsidR="005D7EEE" w:rsidRPr="0084210B">
              <w:rPr>
                <w:rFonts w:ascii="Arial Narrow" w:hAnsi="Arial Narrow"/>
              </w:rPr>
              <w:t xml:space="preserve"> Mathematics Standards</w:t>
            </w:r>
          </w:p>
        </w:tc>
      </w:tr>
      <w:tr w:rsidR="005D7EEE" w:rsidRPr="0084210B" w14:paraId="4CADD1BC" w14:textId="77777777" w:rsidTr="007F35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8" w:type="dxa"/>
          </w:tcPr>
          <w:p w14:paraId="24134C79" w14:textId="77777777" w:rsidR="005D7EEE" w:rsidRPr="0084210B" w:rsidRDefault="005D7EEE" w:rsidP="007F35C3">
            <w:pPr>
              <w:rPr>
                <w:rFonts w:ascii="Arial Narrow" w:hAnsi="Arial Narrow"/>
              </w:rPr>
            </w:pPr>
            <w:r w:rsidRPr="0084210B">
              <w:rPr>
                <w:rFonts w:ascii="Arial Narrow" w:hAnsi="Arial Narrow"/>
              </w:rPr>
              <w:t>The Tennessee Mathematics Standards:</w:t>
            </w:r>
          </w:p>
          <w:p w14:paraId="13698BA9" w14:textId="77777777" w:rsidR="005D7EEE" w:rsidRPr="0084210B" w:rsidRDefault="00E140B8" w:rsidP="007F35C3">
            <w:pPr>
              <w:rPr>
                <w:rFonts w:ascii="Arial Narrow" w:hAnsi="Arial Narrow"/>
              </w:rPr>
            </w:pPr>
            <w:hyperlink r:id="rId17" w:history="1">
              <w:r w:rsidR="005D7EEE" w:rsidRPr="0084210B">
                <w:rPr>
                  <w:rStyle w:val="Hyperlink"/>
                  <w:rFonts w:ascii="Arial Narrow" w:hAnsi="Arial Narrow"/>
                </w:rPr>
                <w:t>https://www.tn.gov/education/article/mathematics-standards</w:t>
              </w:r>
            </w:hyperlink>
          </w:p>
          <w:p w14:paraId="531F93BB" w14:textId="77777777" w:rsidR="005D7EEE" w:rsidRPr="0084210B" w:rsidRDefault="005D7EEE" w:rsidP="007F35C3">
            <w:pPr>
              <w:rPr>
                <w:rFonts w:ascii="Arial Narrow" w:hAnsi="Arial Narrow"/>
              </w:rPr>
            </w:pPr>
          </w:p>
        </w:tc>
        <w:tc>
          <w:tcPr>
            <w:tcW w:w="6858" w:type="dxa"/>
          </w:tcPr>
          <w:p w14:paraId="7D7355C1" w14:textId="77777777" w:rsidR="005D7EEE" w:rsidRPr="0084210B" w:rsidRDefault="005D7EEE" w:rsidP="007F35C3">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4210B">
              <w:rPr>
                <w:rFonts w:ascii="Arial Narrow" w:hAnsi="Arial Narrow"/>
              </w:rPr>
              <w:t>Teachers can access the Tennessee State standards, which are featured throughout this curriculum map and represent college and career ready learning at reach respective grade level.</w:t>
            </w:r>
          </w:p>
        </w:tc>
      </w:tr>
      <w:tr w:rsidR="005D7EEE" w:rsidRPr="0084210B" w14:paraId="098EB5C4" w14:textId="77777777" w:rsidTr="007F35C3">
        <w:trPr>
          <w:jc w:val="center"/>
        </w:trPr>
        <w:tc>
          <w:tcPr>
            <w:cnfStyle w:val="001000000000" w:firstRow="0" w:lastRow="0" w:firstColumn="1" w:lastColumn="0" w:oddVBand="0" w:evenVBand="0" w:oddHBand="0" w:evenHBand="0" w:firstRowFirstColumn="0" w:firstRowLastColumn="0" w:lastRowFirstColumn="0" w:lastRowLastColumn="0"/>
            <w:tcW w:w="13806" w:type="dxa"/>
            <w:gridSpan w:val="2"/>
          </w:tcPr>
          <w:p w14:paraId="4354069E" w14:textId="77777777" w:rsidR="005D7EEE" w:rsidRPr="0084210B" w:rsidRDefault="005D7EEE" w:rsidP="007F35C3">
            <w:pPr>
              <w:jc w:val="center"/>
              <w:rPr>
                <w:rFonts w:ascii="Arial Narrow" w:hAnsi="Arial Narrow"/>
              </w:rPr>
            </w:pPr>
            <w:r w:rsidRPr="0084210B">
              <w:rPr>
                <w:rFonts w:ascii="Arial Narrow" w:hAnsi="Arial Narrow"/>
              </w:rPr>
              <w:t xml:space="preserve"> Standards for Mathematical Practice</w:t>
            </w:r>
          </w:p>
        </w:tc>
      </w:tr>
      <w:tr w:rsidR="005D7EEE" w:rsidRPr="0084210B" w14:paraId="2AD45ED3" w14:textId="77777777" w:rsidTr="007F35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8" w:type="dxa"/>
          </w:tcPr>
          <w:p w14:paraId="42DFD5ED" w14:textId="77777777" w:rsidR="005D7EEE" w:rsidRPr="0084210B" w:rsidRDefault="005D7EEE" w:rsidP="007F35C3">
            <w:pPr>
              <w:rPr>
                <w:rFonts w:ascii="Arial Narrow" w:hAnsi="Arial Narrow"/>
              </w:rPr>
            </w:pPr>
            <w:r w:rsidRPr="0084210B">
              <w:rPr>
                <w:rFonts w:ascii="Arial Narrow" w:hAnsi="Arial Narrow"/>
              </w:rPr>
              <w:t>Standards for Mathematical Practices (MP)</w:t>
            </w:r>
          </w:p>
          <w:p w14:paraId="201EC801" w14:textId="77777777" w:rsidR="005D7EEE" w:rsidRPr="0084210B" w:rsidRDefault="00E140B8" w:rsidP="007F35C3">
            <w:pPr>
              <w:rPr>
                <w:rFonts w:ascii="Arial Narrow" w:hAnsi="Arial Narrow"/>
              </w:rPr>
            </w:pPr>
            <w:hyperlink r:id="rId18" w:history="1">
              <w:r w:rsidR="005D7EEE" w:rsidRPr="0084210B">
                <w:rPr>
                  <w:rStyle w:val="Hyperlink"/>
                  <w:rFonts w:ascii="Arial Narrow" w:hAnsi="Arial Narrow"/>
                </w:rPr>
                <w:t>https://drive.google.com/file/d/0B926oAMrdzI4RUpMd1pGdEJTYkE/view</w:t>
              </w:r>
            </w:hyperlink>
          </w:p>
          <w:p w14:paraId="57EB9F36" w14:textId="77777777" w:rsidR="005D7EEE" w:rsidRPr="0084210B" w:rsidRDefault="005D7EEE" w:rsidP="007F35C3">
            <w:pPr>
              <w:rPr>
                <w:rFonts w:ascii="Arial Narrow" w:hAnsi="Arial Narrow"/>
              </w:rPr>
            </w:pPr>
          </w:p>
        </w:tc>
        <w:tc>
          <w:tcPr>
            <w:tcW w:w="6858" w:type="dxa"/>
          </w:tcPr>
          <w:p w14:paraId="0547B416" w14:textId="77777777" w:rsidR="005D7EEE" w:rsidRPr="0084210B" w:rsidRDefault="005D7EEE" w:rsidP="007F35C3">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4210B">
              <w:rPr>
                <w:rFonts w:ascii="Arial Narrow" w:hAnsi="Arial Narrow"/>
              </w:rPr>
              <w:t>Teachers can access the Mathematical Practice Standards, which are featured throughout this curriculum map.  This link contains more a more detailed explanation of each practice along with implications for instructions.</w:t>
            </w:r>
          </w:p>
        </w:tc>
      </w:tr>
    </w:tbl>
    <w:p w14:paraId="2193124A" w14:textId="77777777" w:rsidR="00DB2896" w:rsidRDefault="00DB2896" w:rsidP="00D92C6F">
      <w:pPr>
        <w:rPr>
          <w:rFonts w:ascii="Arial Narrow" w:hAnsi="Arial Narrow"/>
          <w:b/>
          <w:sz w:val="28"/>
          <w:szCs w:val="28"/>
        </w:rPr>
      </w:pPr>
    </w:p>
    <w:p w14:paraId="223158EE" w14:textId="77777777" w:rsidR="00DB2896" w:rsidRDefault="00DB2896" w:rsidP="00D92C6F">
      <w:pPr>
        <w:rPr>
          <w:rFonts w:ascii="Arial Narrow" w:hAnsi="Arial Narrow"/>
          <w:b/>
          <w:sz w:val="28"/>
          <w:szCs w:val="28"/>
        </w:rPr>
      </w:pPr>
    </w:p>
    <w:p w14:paraId="63814947" w14:textId="60C8B005" w:rsidR="00D92C6F" w:rsidRPr="000844AB" w:rsidRDefault="00D92C6F" w:rsidP="00D92C6F">
      <w:pPr>
        <w:rPr>
          <w:rFonts w:ascii="Arial Narrow" w:hAnsi="Arial Narrow"/>
          <w:b/>
          <w:sz w:val="28"/>
          <w:szCs w:val="28"/>
        </w:rPr>
      </w:pPr>
      <w:r w:rsidRPr="000844AB">
        <w:rPr>
          <w:rFonts w:ascii="Arial Narrow" w:hAnsi="Arial Narrow"/>
          <w:b/>
          <w:sz w:val="28"/>
          <w:szCs w:val="28"/>
        </w:rPr>
        <w:t>Purpose of Mathematics</w:t>
      </w:r>
      <w:r w:rsidR="00885BCD">
        <w:rPr>
          <w:rFonts w:ascii="Arial Narrow" w:hAnsi="Arial Narrow"/>
          <w:b/>
          <w:sz w:val="28"/>
          <w:szCs w:val="28"/>
        </w:rPr>
        <w:t xml:space="preserve"> Curriculum Maps</w:t>
      </w:r>
    </w:p>
    <w:p w14:paraId="2D200EF2" w14:textId="77777777" w:rsidR="002A60A1" w:rsidRDefault="002A60A1" w:rsidP="00D92C6F">
      <w:pPr>
        <w:rPr>
          <w:rFonts w:ascii="Arial Narrow" w:hAnsi="Arial Narrow"/>
        </w:rPr>
      </w:pPr>
    </w:p>
    <w:p w14:paraId="7E6B5B6D" w14:textId="15417333" w:rsidR="00D92C6F" w:rsidRPr="009B2B47" w:rsidRDefault="00D92C6F" w:rsidP="00D92C6F">
      <w:pPr>
        <w:rPr>
          <w:rFonts w:ascii="Arial Narrow" w:hAnsi="Arial Narrow"/>
        </w:rPr>
      </w:pPr>
      <w:r w:rsidRPr="009B2B47">
        <w:rPr>
          <w:rFonts w:ascii="Arial Narrow" w:hAnsi="Arial Narrow"/>
        </w:rPr>
        <w:t>The Shelby County Schools curriculum maps are intended to guide planning, pacing, and sequencing, reinforcing the major work of the grade/subject. Curriculum maps are NOT meant to replace teacher preparation</w:t>
      </w:r>
      <w:r>
        <w:rPr>
          <w:rFonts w:ascii="Arial Narrow" w:hAnsi="Arial Narrow"/>
        </w:rPr>
        <w:t xml:space="preserve"> or judg</w:t>
      </w:r>
      <w:r w:rsidR="000844AB">
        <w:rPr>
          <w:rFonts w:ascii="Arial Narrow" w:hAnsi="Arial Narrow"/>
        </w:rPr>
        <w:t xml:space="preserve">ment; </w:t>
      </w:r>
      <w:r w:rsidR="000844AB">
        <w:rPr>
          <w:rFonts w:ascii="Arial Narrow" w:eastAsiaTheme="minorEastAsia" w:hAnsi="Arial Narrow" w:cs="Calibri"/>
        </w:rPr>
        <w:t xml:space="preserve">however, </w:t>
      </w:r>
      <w:r w:rsidRPr="009B2B47">
        <w:rPr>
          <w:rFonts w:ascii="Arial Narrow" w:eastAsiaTheme="minorEastAsia" w:hAnsi="Arial Narrow" w:cs="Calibri"/>
        </w:rPr>
        <w:t xml:space="preserve">it does serve as a resource for good first teaching and making instructional </w:t>
      </w:r>
      <w:r w:rsidR="005D2296" w:rsidRPr="009B2B47">
        <w:rPr>
          <w:rFonts w:ascii="Arial Narrow" w:eastAsiaTheme="minorEastAsia" w:hAnsi="Arial Narrow" w:cs="Calibri"/>
        </w:rPr>
        <w:t>decisions based</w:t>
      </w:r>
      <w:r w:rsidRPr="009B2B47">
        <w:rPr>
          <w:rFonts w:ascii="Arial Narrow" w:eastAsiaTheme="minorEastAsia" w:hAnsi="Arial Narrow" w:cs="Calibri"/>
        </w:rPr>
        <w:t xml:space="preserve"> on best practices, and student learning needs and progress. Teachers should consistently use student data differentiate and scaffold instruction to meet the needs of students. </w:t>
      </w:r>
      <w:r w:rsidRPr="009B2B47">
        <w:rPr>
          <w:rFonts w:ascii="Arial Narrow" w:hAnsi="Arial Narrow"/>
        </w:rPr>
        <w:t xml:space="preserve">The curriculum maps should be referenced each week as you plan your daily lessons, as well as daily when instructional support and resources are needed to adjust instruction based on the needs of your students.  </w:t>
      </w:r>
    </w:p>
    <w:p w14:paraId="779F6D7D" w14:textId="77777777" w:rsidR="00D92C6F" w:rsidRPr="005E485E" w:rsidRDefault="00D92C6F" w:rsidP="00D92C6F">
      <w:pPr>
        <w:rPr>
          <w:rFonts w:ascii="Arial Narrow" w:hAnsi="Arial Narrow"/>
          <w:sz w:val="16"/>
          <w:szCs w:val="16"/>
        </w:rPr>
      </w:pPr>
      <w:r w:rsidRPr="009B2B47">
        <w:rPr>
          <w:rFonts w:ascii="Arial Narrow" w:hAnsi="Arial Narrow"/>
        </w:rPr>
        <w:t xml:space="preserve"> </w:t>
      </w:r>
    </w:p>
    <w:p w14:paraId="3A384F38" w14:textId="6C52794B" w:rsidR="00D92C6F" w:rsidRPr="005D2296" w:rsidRDefault="005D2296" w:rsidP="00D92C6F">
      <w:pPr>
        <w:rPr>
          <w:rFonts w:ascii="Arial Narrow" w:hAnsi="Arial Narrow"/>
          <w:b/>
          <w:sz w:val="28"/>
          <w:szCs w:val="28"/>
        </w:rPr>
      </w:pPr>
      <w:r w:rsidRPr="005D2296">
        <w:rPr>
          <w:rFonts w:ascii="Arial Narrow" w:hAnsi="Arial Narrow"/>
          <w:b/>
          <w:sz w:val="28"/>
          <w:szCs w:val="28"/>
        </w:rPr>
        <w:t xml:space="preserve">Additional Instructional </w:t>
      </w:r>
      <w:r w:rsidR="00D92C6F" w:rsidRPr="005D2296">
        <w:rPr>
          <w:rFonts w:ascii="Arial Narrow" w:hAnsi="Arial Narrow"/>
          <w:b/>
          <w:sz w:val="28"/>
          <w:szCs w:val="28"/>
        </w:rPr>
        <w:t>Support</w:t>
      </w:r>
    </w:p>
    <w:p w14:paraId="39B69933" w14:textId="77777777" w:rsidR="002A60A1" w:rsidRDefault="002A60A1" w:rsidP="005028A6">
      <w:pPr>
        <w:widowControl w:val="0"/>
        <w:autoSpaceDE w:val="0"/>
        <w:autoSpaceDN w:val="0"/>
        <w:adjustRightInd w:val="0"/>
        <w:rPr>
          <w:rFonts w:ascii="Arial Narrow" w:eastAsiaTheme="minorEastAsia" w:hAnsi="Arial Narrow" w:cs="Arial Narrow"/>
        </w:rPr>
      </w:pPr>
    </w:p>
    <w:p w14:paraId="330418F9" w14:textId="05B23C72" w:rsidR="005D2296" w:rsidRPr="005028A6" w:rsidRDefault="005028A6" w:rsidP="005028A6">
      <w:pPr>
        <w:widowControl w:val="0"/>
        <w:autoSpaceDE w:val="0"/>
        <w:autoSpaceDN w:val="0"/>
        <w:adjustRightInd w:val="0"/>
        <w:rPr>
          <w:rFonts w:ascii="Calibri" w:eastAsiaTheme="minorEastAsia" w:hAnsi="Calibri" w:cs="Calibri"/>
        </w:rPr>
      </w:pPr>
      <w:r w:rsidRPr="005028A6">
        <w:rPr>
          <w:rFonts w:ascii="Arial Narrow" w:eastAsiaTheme="minorEastAsia" w:hAnsi="Arial Narrow" w:cs="Arial Narrow"/>
        </w:rPr>
        <w:t xml:space="preserve">The curriculum maps continue to provide references to </w:t>
      </w:r>
      <w:r w:rsidR="002A60A1" w:rsidRPr="005028A6">
        <w:rPr>
          <w:rFonts w:ascii="Arial Narrow" w:eastAsiaTheme="minorEastAsia" w:hAnsi="Arial Narrow" w:cs="Arial Narrow"/>
        </w:rPr>
        <w:t>envision</w:t>
      </w:r>
      <w:r w:rsidRPr="005028A6">
        <w:rPr>
          <w:rFonts w:ascii="Arial Narrow" w:eastAsiaTheme="minorEastAsia" w:hAnsi="Arial Narrow" w:cs="Arial Narrow"/>
        </w:rPr>
        <w:t xml:space="preserve"> lessons that support covered standards.  Since this resource was developed for previous TN State Standards, it was necessary to evaluate and provide additional resources to support teachers and students.</w:t>
      </w:r>
      <w:r>
        <w:rPr>
          <w:rFonts w:ascii="Calibri" w:eastAsiaTheme="minorEastAsia" w:hAnsi="Calibri" w:cs="Calibri"/>
        </w:rPr>
        <w:t xml:space="preserve"> The </w:t>
      </w:r>
      <w:r w:rsidRPr="005028A6">
        <w:rPr>
          <w:rFonts w:ascii="Arial Narrow" w:eastAsiaTheme="minorEastAsia" w:hAnsi="Arial Narrow" w:cs="Arial Narrow"/>
        </w:rPr>
        <w:t>2016-17 Curriculum Maps include the addition of the open resource curriculum that can be found at engageny.org. The curriculum and resources developed by Great Minds for engage</w:t>
      </w:r>
      <w:r w:rsidRPr="005028A6">
        <w:rPr>
          <w:rFonts w:ascii="Arial Narrow" w:eastAsiaTheme="minorEastAsia" w:hAnsi="Arial Narrow" w:cs="Arial Narrow"/>
          <w:vertAlign w:val="superscript"/>
        </w:rPr>
        <w:t>ny</w:t>
      </w:r>
      <w:r w:rsidRPr="005028A6">
        <w:rPr>
          <w:rFonts w:ascii="Arial Narrow" w:eastAsiaTheme="minorEastAsia" w:hAnsi="Arial Narrow" w:cs="Arial Narrow"/>
        </w:rPr>
        <w:t xml:space="preserve"> have consistently been rated as “exemplifying quality” by districts and organizations across the country, meaning they are highly aligned to college and career standards and instructional shifts. </w:t>
      </w:r>
    </w:p>
    <w:p w14:paraId="5ADACE5C" w14:textId="77777777" w:rsidR="005E485E" w:rsidRPr="005E485E" w:rsidRDefault="005E485E" w:rsidP="00D92C6F">
      <w:pPr>
        <w:rPr>
          <w:rFonts w:ascii="Arial Narrow" w:hAnsi="Arial Narrow"/>
          <w:b/>
          <w:sz w:val="16"/>
          <w:szCs w:val="16"/>
        </w:rPr>
      </w:pPr>
    </w:p>
    <w:p w14:paraId="50DEFCE3" w14:textId="56BFBF55" w:rsidR="00D92C6F" w:rsidRPr="000844AB" w:rsidRDefault="00D92C6F" w:rsidP="00D92C6F">
      <w:pPr>
        <w:rPr>
          <w:rFonts w:ascii="Arial Narrow" w:hAnsi="Arial Narrow"/>
          <w:b/>
          <w:sz w:val="28"/>
          <w:szCs w:val="28"/>
        </w:rPr>
      </w:pPr>
      <w:r w:rsidRPr="000844AB">
        <w:rPr>
          <w:rFonts w:ascii="Arial Narrow" w:hAnsi="Arial Narrow"/>
          <w:b/>
          <w:sz w:val="28"/>
          <w:szCs w:val="28"/>
        </w:rPr>
        <w:t xml:space="preserve">How to Use the </w:t>
      </w:r>
      <w:r w:rsidR="000844AB">
        <w:rPr>
          <w:rFonts w:ascii="Arial Narrow" w:hAnsi="Arial Narrow"/>
          <w:b/>
          <w:sz w:val="28"/>
          <w:szCs w:val="28"/>
        </w:rPr>
        <w:t xml:space="preserve">Mathematics Curriculum </w:t>
      </w:r>
      <w:r w:rsidRPr="000844AB">
        <w:rPr>
          <w:rFonts w:ascii="Arial Narrow" w:hAnsi="Arial Narrow"/>
          <w:b/>
          <w:sz w:val="28"/>
          <w:szCs w:val="28"/>
        </w:rPr>
        <w:t>Maps</w:t>
      </w:r>
    </w:p>
    <w:p w14:paraId="44B39DB9" w14:textId="77777777" w:rsidR="002A60A1" w:rsidRDefault="002A60A1" w:rsidP="00D92C6F">
      <w:pPr>
        <w:rPr>
          <w:rFonts w:ascii="Arial Narrow" w:hAnsi="Arial Narrow"/>
          <w:b/>
        </w:rPr>
      </w:pPr>
    </w:p>
    <w:p w14:paraId="159865F6" w14:textId="77777777" w:rsidR="00D92C6F" w:rsidRPr="009B2B47" w:rsidRDefault="00D92C6F" w:rsidP="00D92C6F">
      <w:pPr>
        <w:rPr>
          <w:rFonts w:ascii="Arial Narrow" w:hAnsi="Arial Narrow"/>
          <w:b/>
        </w:rPr>
      </w:pPr>
      <w:r w:rsidRPr="009B2B47">
        <w:rPr>
          <w:rFonts w:ascii="Arial Narrow" w:hAnsi="Arial Narrow"/>
          <w:b/>
        </w:rPr>
        <w:t>Tennessee State Standards</w:t>
      </w:r>
    </w:p>
    <w:p w14:paraId="128C4B83" w14:textId="77777777" w:rsidR="00D92C6F" w:rsidRPr="009B2B47" w:rsidRDefault="00D92C6F" w:rsidP="00D92C6F">
      <w:pPr>
        <w:rPr>
          <w:rFonts w:ascii="Arial Narrow" w:hAnsi="Arial Narrow"/>
        </w:rPr>
      </w:pPr>
      <w:r w:rsidRPr="009B2B47">
        <w:rPr>
          <w:rFonts w:ascii="Arial Narrow" w:hAnsi="Arial Narrow"/>
        </w:rPr>
        <w:t>TN State Standards are located in the left column. Each content standard is identified as the following: Major Work, Supporting Content or Additional Content.; a key can be found at the bottom of the map. The major work of the grade should comprise 65-85% of your instructional time. Supporting Content are standards the supports student’s learning of the major work.  Therefore, you will see supporting and additional standards taught in conju</w:t>
      </w:r>
      <w:r>
        <w:rPr>
          <w:rFonts w:ascii="Arial Narrow" w:hAnsi="Arial Narrow"/>
        </w:rPr>
        <w:t>n</w:t>
      </w:r>
      <w:r w:rsidRPr="009B2B47">
        <w:rPr>
          <w:rFonts w:ascii="Arial Narrow" w:hAnsi="Arial Narrow"/>
        </w:rPr>
        <w:t xml:space="preserve">ction with major work  It is the teachers' responsibility to examine the standards and skills needed in order to ensure student mastery of the indicated standard. </w:t>
      </w:r>
    </w:p>
    <w:p w14:paraId="1580A99B" w14:textId="77777777" w:rsidR="002A60A1" w:rsidRDefault="002A60A1" w:rsidP="00D92C6F">
      <w:pPr>
        <w:contextualSpacing/>
        <w:rPr>
          <w:rFonts w:ascii="Arial Narrow" w:hAnsi="Arial Narrow"/>
          <w:b/>
        </w:rPr>
      </w:pPr>
    </w:p>
    <w:p w14:paraId="5C34135D" w14:textId="77777777" w:rsidR="00D92C6F" w:rsidRPr="009B2B47" w:rsidRDefault="00D92C6F" w:rsidP="00D92C6F">
      <w:pPr>
        <w:contextualSpacing/>
        <w:rPr>
          <w:rFonts w:ascii="Arial Narrow" w:hAnsi="Arial Narrow"/>
          <w:b/>
        </w:rPr>
      </w:pPr>
      <w:r w:rsidRPr="009B2B47">
        <w:rPr>
          <w:rFonts w:ascii="Arial Narrow" w:hAnsi="Arial Narrow"/>
          <w:b/>
        </w:rPr>
        <w:t>Content</w:t>
      </w:r>
    </w:p>
    <w:p w14:paraId="54D7AEFA" w14:textId="1F5314A3" w:rsidR="00D92C6F" w:rsidRPr="009B2B47" w:rsidRDefault="00D92C6F" w:rsidP="00D92C6F">
      <w:pPr>
        <w:rPr>
          <w:rFonts w:ascii="Arial Narrow" w:hAnsi="Arial Narrow"/>
        </w:rPr>
      </w:pPr>
      <w:r w:rsidRPr="009B2B47">
        <w:rPr>
          <w:rFonts w:ascii="Arial Narrow" w:hAnsi="Arial Narrow"/>
        </w:rPr>
        <w:t xml:space="preserve">Weekly and daily objectives/learning </w:t>
      </w:r>
      <w:r w:rsidR="0067424D" w:rsidRPr="009B2B47">
        <w:rPr>
          <w:rFonts w:ascii="Arial Narrow" w:hAnsi="Arial Narrow"/>
        </w:rPr>
        <w:t>targets</w:t>
      </w:r>
      <w:r w:rsidRPr="009B2B47">
        <w:rPr>
          <w:rFonts w:ascii="Arial Narrow" w:hAnsi="Arial Narrow"/>
        </w:rPr>
        <w:t xml:space="preserve"> should be included in you </w:t>
      </w:r>
      <w:r w:rsidR="005D2296" w:rsidRPr="009B2B47">
        <w:rPr>
          <w:rFonts w:ascii="Arial Narrow" w:hAnsi="Arial Narrow"/>
        </w:rPr>
        <w:t>plans</w:t>
      </w:r>
      <w:r w:rsidR="005D2296">
        <w:rPr>
          <w:rFonts w:ascii="Arial Narrow" w:hAnsi="Arial Narrow"/>
        </w:rPr>
        <w:t>.</w:t>
      </w:r>
      <w:r w:rsidR="005D2296" w:rsidRPr="009B2B47">
        <w:rPr>
          <w:rFonts w:ascii="Arial Narrow" w:hAnsi="Arial Narrow"/>
        </w:rPr>
        <w:t xml:space="preserve"> These</w:t>
      </w:r>
      <w:r w:rsidRPr="009B2B47">
        <w:rPr>
          <w:rFonts w:ascii="Arial Narrow" w:hAnsi="Arial Narrow"/>
        </w:rPr>
        <w:t xml:space="preserve"> can be found under the column titled content.  The enduring und</w:t>
      </w:r>
      <w:r w:rsidR="00077858">
        <w:rPr>
          <w:rFonts w:ascii="Arial Narrow" w:hAnsi="Arial Narrow"/>
        </w:rPr>
        <w:t xml:space="preserve">erstandings will help clarify </w:t>
      </w:r>
      <w:r w:rsidRPr="009B2B47">
        <w:rPr>
          <w:rFonts w:ascii="Arial Narrow" w:hAnsi="Arial Narrow"/>
        </w:rPr>
        <w:t>the “big picture” of the standard. The essential questions break that picture down into smaller questions and the learning targets/</w:t>
      </w:r>
      <w:r w:rsidR="0067424D" w:rsidRPr="009B2B47">
        <w:rPr>
          <w:rFonts w:ascii="Arial Narrow" w:hAnsi="Arial Narrow"/>
        </w:rPr>
        <w:t>objectives provide</w:t>
      </w:r>
      <w:r w:rsidRPr="009B2B47">
        <w:rPr>
          <w:rFonts w:ascii="Arial Narrow" w:hAnsi="Arial Narrow"/>
        </w:rPr>
        <w:t xml:space="preserve"> specific o</w:t>
      </w:r>
      <w:r w:rsidR="00476343">
        <w:rPr>
          <w:rFonts w:ascii="Arial Narrow" w:hAnsi="Arial Narrow"/>
        </w:rPr>
        <w:t xml:space="preserve">utcomes for that standard(s). </w:t>
      </w:r>
      <w:r w:rsidRPr="009B2B47">
        <w:rPr>
          <w:rFonts w:ascii="Arial Narrow" w:hAnsi="Arial Narrow"/>
        </w:rPr>
        <w:t>Best practices tell us that making objectives measureable increases student mastery.</w:t>
      </w:r>
    </w:p>
    <w:p w14:paraId="03F76392" w14:textId="77777777" w:rsidR="002A60A1" w:rsidRDefault="002A60A1" w:rsidP="00D92C6F">
      <w:pPr>
        <w:contextualSpacing/>
        <w:rPr>
          <w:rFonts w:ascii="Arial Narrow" w:hAnsi="Arial Narrow"/>
          <w:b/>
        </w:rPr>
      </w:pPr>
    </w:p>
    <w:p w14:paraId="71607EA4" w14:textId="77777777" w:rsidR="00D92C6F" w:rsidRPr="009B2B47" w:rsidRDefault="00D92C6F" w:rsidP="00D92C6F">
      <w:pPr>
        <w:contextualSpacing/>
        <w:rPr>
          <w:rFonts w:ascii="Arial Narrow" w:hAnsi="Arial Narrow"/>
          <w:b/>
        </w:rPr>
      </w:pPr>
      <w:r w:rsidRPr="009B2B47">
        <w:rPr>
          <w:rFonts w:ascii="Arial Narrow" w:hAnsi="Arial Narrow"/>
          <w:b/>
        </w:rPr>
        <w:t>Instructional Support and Resources</w:t>
      </w:r>
    </w:p>
    <w:p w14:paraId="086AF01A" w14:textId="521D15E9" w:rsidR="005E485E" w:rsidRPr="002A60A1" w:rsidRDefault="00D92C6F" w:rsidP="005D7EEE">
      <w:r w:rsidRPr="009B2B47">
        <w:rPr>
          <w:rFonts w:ascii="Arial Narrow" w:hAnsi="Arial Narrow"/>
        </w:rPr>
        <w:t xml:space="preserve">District and web-based resources have </w:t>
      </w:r>
      <w:r w:rsidR="000844AB" w:rsidRPr="009B2B47">
        <w:rPr>
          <w:rFonts w:ascii="Arial Narrow" w:hAnsi="Arial Narrow"/>
        </w:rPr>
        <w:t>been provided</w:t>
      </w:r>
      <w:r w:rsidRPr="009B2B47">
        <w:rPr>
          <w:rFonts w:ascii="Arial Narrow" w:hAnsi="Arial Narrow"/>
        </w:rPr>
        <w:t xml:space="preserve"> in the Instructional Support and Resources column. The additional resources provided are supplementary and should be used as needed for cont</w:t>
      </w:r>
      <w:r w:rsidR="00D25333">
        <w:rPr>
          <w:rFonts w:ascii="Arial Narrow" w:hAnsi="Arial Narrow"/>
        </w:rPr>
        <w:t>ent support and differentiation.</w:t>
      </w:r>
      <w:r w:rsidR="002A60A1">
        <w:rPr>
          <w:rFonts w:ascii="Arial Narrow" w:hAnsi="Arial Narrow"/>
        </w:rPr>
        <w:t xml:space="preserve"> In order to assi</w:t>
      </w:r>
      <w:r w:rsidR="001E459E">
        <w:rPr>
          <w:rFonts w:ascii="Arial Narrow" w:hAnsi="Arial Narrow"/>
        </w:rPr>
        <w:t>s</w:t>
      </w:r>
      <w:r w:rsidR="002A60A1">
        <w:rPr>
          <w:rFonts w:ascii="Arial Narrow" w:hAnsi="Arial Narrow"/>
        </w:rPr>
        <w:t xml:space="preserve">t with planning, </w:t>
      </w:r>
      <w:r w:rsidR="00476343">
        <w:rPr>
          <w:rFonts w:ascii="Arial Narrow" w:hAnsi="Arial Narrow"/>
        </w:rPr>
        <w:t>a list of fluency activities have</w:t>
      </w:r>
      <w:r w:rsidR="002A60A1">
        <w:rPr>
          <w:rFonts w:ascii="Arial Narrow" w:hAnsi="Arial Narrow"/>
        </w:rPr>
        <w:t xml:space="preserve"> been included for each lesson.  It is expected that fluency practice will be a part of daily instruction.  (Note: Fluency practice is NOT intended to be speed drills, but rather an intentional sequence to</w:t>
      </w:r>
      <w:r w:rsidR="00A23649">
        <w:rPr>
          <w:rFonts w:ascii="Arial Narrow" w:hAnsi="Arial Narrow"/>
        </w:rPr>
        <w:t xml:space="preserve"> support student automaticity. </w:t>
      </w:r>
      <w:r w:rsidR="002A60A1">
        <w:rPr>
          <w:rFonts w:ascii="Arial Narrow" w:hAnsi="Arial Narrow"/>
        </w:rPr>
        <w:t>Conceptual Understanding MUST underpin the work of fluency.)</w:t>
      </w:r>
    </w:p>
    <w:p w14:paraId="3F06BB24" w14:textId="77777777" w:rsidR="005D7EEE" w:rsidRDefault="005D7EEE" w:rsidP="002E2D0D">
      <w:pPr>
        <w:jc w:val="center"/>
        <w:rPr>
          <w:rFonts w:ascii="Arial Narrow" w:hAnsi="Arial Narrow"/>
          <w:b/>
          <w:color w:val="365F91" w:themeColor="accent1" w:themeShade="BF"/>
          <w:sz w:val="32"/>
          <w:szCs w:val="32"/>
        </w:rPr>
      </w:pPr>
      <w:r w:rsidRPr="0084210B">
        <w:rPr>
          <w:rFonts w:ascii="Arial Narrow" w:hAnsi="Arial Narrow"/>
          <w:b/>
          <w:color w:val="365F91" w:themeColor="accent1" w:themeShade="BF"/>
          <w:sz w:val="32"/>
          <w:szCs w:val="32"/>
        </w:rPr>
        <w:t>Grade 3 Quarter 1 Overview</w:t>
      </w:r>
    </w:p>
    <w:p w14:paraId="188F69F4" w14:textId="77777777" w:rsidR="005028A6" w:rsidRPr="00476343" w:rsidRDefault="005028A6" w:rsidP="002E2D0D">
      <w:pPr>
        <w:jc w:val="center"/>
        <w:rPr>
          <w:rFonts w:ascii="Arial Narrow" w:hAnsi="Arial Narrow"/>
          <w:b/>
          <w:color w:val="365F91" w:themeColor="accent1" w:themeShade="BF"/>
          <w:sz w:val="32"/>
          <w:szCs w:val="32"/>
        </w:rPr>
      </w:pPr>
    </w:p>
    <w:p w14:paraId="201CF961" w14:textId="7ADE951E" w:rsidR="005D7EEE" w:rsidRPr="00476343" w:rsidRDefault="00E140B8" w:rsidP="005D7EEE">
      <w:pPr>
        <w:pStyle w:val="Default"/>
        <w:spacing w:before="60" w:after="60"/>
        <w:rPr>
          <w:rFonts w:ascii="Arial Narrow" w:hAnsi="Arial Narrow"/>
          <w:color w:val="4F81BD" w:themeColor="accent1"/>
          <w:sz w:val="32"/>
          <w:szCs w:val="32"/>
        </w:rPr>
      </w:pPr>
      <w:hyperlink r:id="rId19" w:history="1">
        <w:r w:rsidR="005D7EEE" w:rsidRPr="00476343">
          <w:rPr>
            <w:rStyle w:val="Hyperlink"/>
            <w:rFonts w:ascii="Arial Narrow" w:hAnsi="Arial Narrow"/>
            <w:sz w:val="32"/>
            <w:szCs w:val="32"/>
          </w:rPr>
          <w:t>Module 1</w:t>
        </w:r>
      </w:hyperlink>
      <w:r w:rsidR="005D7EEE" w:rsidRPr="00476343">
        <w:rPr>
          <w:rFonts w:ascii="Arial Narrow" w:hAnsi="Arial Narrow"/>
          <w:color w:val="4F81BD" w:themeColor="accent1"/>
          <w:sz w:val="32"/>
          <w:szCs w:val="32"/>
        </w:rPr>
        <w:t>: Properties of Multiplication and Division and Solving Problems with Units of 2–5 and 10</w:t>
      </w:r>
    </w:p>
    <w:p w14:paraId="1297D011" w14:textId="7B5ED5CA" w:rsidR="005D7EEE" w:rsidRPr="00476343" w:rsidRDefault="00E140B8" w:rsidP="005D7EEE">
      <w:pPr>
        <w:pStyle w:val="Default"/>
        <w:spacing w:before="60" w:after="60"/>
        <w:rPr>
          <w:rFonts w:ascii="Arial Narrow" w:hAnsi="Arial Narrow"/>
          <w:color w:val="4F81BD" w:themeColor="accent1"/>
          <w:sz w:val="32"/>
          <w:szCs w:val="32"/>
        </w:rPr>
      </w:pPr>
      <w:hyperlink r:id="rId20" w:history="1">
        <w:r w:rsidR="00AA6E8B" w:rsidRPr="00476343">
          <w:rPr>
            <w:rStyle w:val="Hyperlink"/>
            <w:rFonts w:ascii="Arial Narrow" w:hAnsi="Arial Narrow"/>
            <w:sz w:val="32"/>
            <w:szCs w:val="32"/>
          </w:rPr>
          <w:t>Module 2</w:t>
        </w:r>
      </w:hyperlink>
      <w:r w:rsidR="005D7EEE" w:rsidRPr="00476343">
        <w:rPr>
          <w:rFonts w:ascii="Arial Narrow" w:hAnsi="Arial Narrow"/>
          <w:color w:val="4F81BD" w:themeColor="accent1"/>
          <w:sz w:val="32"/>
          <w:szCs w:val="32"/>
        </w:rPr>
        <w:t xml:space="preserve">: </w:t>
      </w:r>
      <w:r w:rsidR="00AA6E8B" w:rsidRPr="00476343">
        <w:rPr>
          <w:rFonts w:ascii="Arial Narrow" w:hAnsi="Arial Narrow"/>
          <w:color w:val="4F81BD" w:themeColor="accent1"/>
          <w:sz w:val="32"/>
          <w:szCs w:val="32"/>
        </w:rPr>
        <w:t>Place Value and Problem Solving with Units of Measure</w:t>
      </w:r>
    </w:p>
    <w:p w14:paraId="0595718C" w14:textId="77777777" w:rsidR="00CB7BCF" w:rsidRDefault="00CB7BCF" w:rsidP="005D7EEE">
      <w:pPr>
        <w:widowControl w:val="0"/>
        <w:autoSpaceDE w:val="0"/>
        <w:autoSpaceDN w:val="0"/>
        <w:adjustRightInd w:val="0"/>
        <w:rPr>
          <w:rFonts w:ascii="Arial Narrow" w:hAnsi="Arial Narrow"/>
          <w:color w:val="4F81BD" w:themeColor="accent1"/>
        </w:rPr>
      </w:pPr>
    </w:p>
    <w:p w14:paraId="0F399D73" w14:textId="77777777" w:rsidR="005D7EEE" w:rsidRPr="006B6E8E" w:rsidRDefault="005D7EEE" w:rsidP="005D7EEE">
      <w:pPr>
        <w:widowControl w:val="0"/>
        <w:autoSpaceDE w:val="0"/>
        <w:autoSpaceDN w:val="0"/>
        <w:adjustRightInd w:val="0"/>
        <w:rPr>
          <w:rFonts w:ascii="Arial Narrow" w:hAnsi="Arial Narrow"/>
          <w:color w:val="2A2C28"/>
        </w:rPr>
      </w:pPr>
      <w:r w:rsidRPr="0084210B">
        <w:rPr>
          <w:rFonts w:ascii="Arial Narrow" w:hAnsi="Arial Narrow"/>
          <w:b/>
          <w:color w:val="943634" w:themeColor="accent2" w:themeShade="BF"/>
          <w:sz w:val="28"/>
          <w:szCs w:val="28"/>
        </w:rPr>
        <w:t>Overview</w:t>
      </w:r>
      <w:r w:rsidRPr="0084210B">
        <w:rPr>
          <w:rFonts w:ascii="Arial Narrow" w:hAnsi="Arial Narrow"/>
          <w:color w:val="2A2C28"/>
        </w:rPr>
        <w:t xml:space="preserve"> </w:t>
      </w:r>
    </w:p>
    <w:p w14:paraId="3059F94E" w14:textId="77777777" w:rsidR="005D7EEE" w:rsidRPr="0084210B" w:rsidRDefault="005D7EEE" w:rsidP="005D7EEE">
      <w:pPr>
        <w:pStyle w:val="ny-paragraph"/>
        <w:rPr>
          <w:rStyle w:val="ny-paragraphChar"/>
          <w:rFonts w:ascii="Arial Narrow" w:hAnsi="Arial Narrow"/>
          <w:sz w:val="24"/>
          <w:szCs w:val="24"/>
        </w:rPr>
      </w:pPr>
      <w:r w:rsidRPr="0084210B">
        <w:rPr>
          <w:rStyle w:val="ny-paragraphChar"/>
          <w:rFonts w:ascii="Arial Narrow" w:hAnsi="Arial Narrow"/>
          <w:b/>
          <w:sz w:val="24"/>
          <w:szCs w:val="24"/>
          <w:u w:val="single"/>
        </w:rPr>
        <w:t>Module 1</w:t>
      </w:r>
      <w:r w:rsidRPr="0084210B">
        <w:rPr>
          <w:rStyle w:val="ny-paragraphChar"/>
          <w:rFonts w:ascii="Arial Narrow" w:hAnsi="Arial Narrow"/>
          <w:b/>
          <w:sz w:val="24"/>
          <w:szCs w:val="24"/>
        </w:rPr>
        <w:t xml:space="preserve"> </w:t>
      </w:r>
      <w:r w:rsidRPr="0084210B">
        <w:rPr>
          <w:rStyle w:val="ny-paragraphChar"/>
          <w:rFonts w:ascii="Arial Narrow" w:hAnsi="Arial Narrow"/>
          <w:sz w:val="24"/>
          <w:szCs w:val="24"/>
        </w:rPr>
        <w:t xml:space="preserve">begins the year by building on students’ fluency with addition and their knowledge of arrays. </w:t>
      </w:r>
      <w:r w:rsidRPr="0084210B">
        <w:rPr>
          <w:rFonts w:ascii="Arial Narrow" w:eastAsiaTheme="minorHAnsi" w:hAnsi="Arial Narrow" w:cstheme="minorBidi"/>
          <w:color w:val="auto"/>
          <w:sz w:val="24"/>
          <w:szCs w:val="24"/>
        </w:rPr>
        <w:t xml:space="preserve"> In </w:t>
      </w:r>
      <w:r w:rsidRPr="0084210B">
        <w:rPr>
          <w:rFonts w:ascii="Arial Narrow" w:hAnsi="Arial Narrow"/>
          <w:b/>
          <w:sz w:val="24"/>
          <w:szCs w:val="24"/>
          <w:u w:val="single"/>
        </w:rPr>
        <w:t>Topic A</w:t>
      </w:r>
      <w:r w:rsidRPr="0084210B">
        <w:rPr>
          <w:rFonts w:ascii="Arial Narrow" w:hAnsi="Arial Narrow"/>
          <w:sz w:val="24"/>
          <w:szCs w:val="24"/>
        </w:rPr>
        <w:t xml:space="preserve">, students initially use repeated addition to find the total from a number of equal groups </w:t>
      </w:r>
      <w:r w:rsidRPr="0084210B">
        <w:rPr>
          <w:rStyle w:val="ny-paragraphChar"/>
          <w:rFonts w:ascii="Arial Narrow" w:hAnsi="Arial Narrow"/>
          <w:sz w:val="24"/>
          <w:szCs w:val="24"/>
        </w:rPr>
        <w:t>(</w:t>
      </w:r>
      <w:r w:rsidRPr="0084210B">
        <w:rPr>
          <w:rStyle w:val="ny-paragraphChar"/>
          <w:rFonts w:ascii="Arial Narrow" w:hAnsi="Arial Narrow"/>
          <w:b/>
          <w:sz w:val="24"/>
          <w:szCs w:val="24"/>
        </w:rPr>
        <w:t>2.OA.4</w:t>
      </w:r>
      <w:r w:rsidRPr="0084210B">
        <w:rPr>
          <w:rStyle w:val="ny-paragraphChar"/>
          <w:rFonts w:ascii="Arial Narrow" w:hAnsi="Arial Narrow"/>
          <w:sz w:val="24"/>
          <w:szCs w:val="24"/>
        </w:rPr>
        <w:t>)</w:t>
      </w:r>
      <w:r w:rsidRPr="0084210B">
        <w:rPr>
          <w:rFonts w:ascii="Arial Narrow" w:hAnsi="Arial Narrow"/>
          <w:sz w:val="24"/>
          <w:szCs w:val="24"/>
        </w:rPr>
        <w:t xml:space="preserve">.  As students notice patterns, they let go of longer addition sentences in favor of more efficient multiplication facts </w:t>
      </w:r>
      <w:r w:rsidRPr="0084210B">
        <w:rPr>
          <w:rStyle w:val="ny-paragraphChar"/>
          <w:rFonts w:ascii="Arial Narrow" w:hAnsi="Arial Narrow"/>
          <w:sz w:val="24"/>
          <w:szCs w:val="24"/>
        </w:rPr>
        <w:t>(</w:t>
      </w:r>
      <w:r w:rsidRPr="0084210B">
        <w:rPr>
          <w:rStyle w:val="ny-paragraphChar"/>
          <w:rFonts w:ascii="Arial Narrow" w:hAnsi="Arial Narrow"/>
          <w:b/>
          <w:sz w:val="24"/>
          <w:szCs w:val="24"/>
        </w:rPr>
        <w:t>3.OA.1</w:t>
      </w:r>
      <w:r w:rsidRPr="0084210B">
        <w:rPr>
          <w:rStyle w:val="ny-paragraphChar"/>
          <w:rFonts w:ascii="Arial Narrow" w:hAnsi="Arial Narrow"/>
          <w:sz w:val="24"/>
          <w:szCs w:val="24"/>
        </w:rPr>
        <w:t>).  Lessons in Topic A move students’ Grade 2 work with arrays and repeated addition a step further by developing skip-counting rows as a strategy for multiplication.  Arrays become a cornerstone of the module.  Students use the language of multiplication, as they understand what factors are and differentiate between the size of groups and the number of groups within a given context.  In this module, the factors 2, 3, 4, 5, and 10 provide an entry point for moving into more difficult factors in later modules.</w:t>
      </w:r>
    </w:p>
    <w:p w14:paraId="06BDE57A" w14:textId="77777777" w:rsidR="005D7EEE" w:rsidRPr="0084210B" w:rsidRDefault="005D7EEE" w:rsidP="005D7EEE">
      <w:pPr>
        <w:pStyle w:val="ny-paragraph"/>
        <w:rPr>
          <w:rFonts w:ascii="Arial Narrow" w:hAnsi="Arial Narrow"/>
          <w:sz w:val="24"/>
          <w:szCs w:val="24"/>
        </w:rPr>
      </w:pPr>
      <w:r w:rsidRPr="0084210B">
        <w:rPr>
          <w:rFonts w:ascii="Arial Narrow" w:hAnsi="Arial Narrow"/>
          <w:sz w:val="24"/>
          <w:szCs w:val="24"/>
        </w:rPr>
        <w:t xml:space="preserve">The study of factors links Topics A and B; </w:t>
      </w:r>
      <w:r w:rsidRPr="0084210B">
        <w:rPr>
          <w:rFonts w:ascii="Arial Narrow" w:hAnsi="Arial Narrow"/>
          <w:b/>
          <w:sz w:val="24"/>
          <w:szCs w:val="24"/>
          <w:u w:val="single"/>
        </w:rPr>
        <w:t>Topic B</w:t>
      </w:r>
      <w:r w:rsidRPr="0084210B">
        <w:rPr>
          <w:rFonts w:ascii="Arial Narrow" w:hAnsi="Arial Narrow"/>
          <w:sz w:val="24"/>
          <w:szCs w:val="24"/>
        </w:rPr>
        <w:t xml:space="preserve"> extends the study to division.  Students understand division as an unknown factor problem and relate the meaning of unknown factors to either the number or the size of groups (</w:t>
      </w:r>
      <w:r w:rsidRPr="0084210B">
        <w:rPr>
          <w:rFonts w:ascii="Arial Narrow" w:hAnsi="Arial Narrow"/>
          <w:b/>
          <w:sz w:val="24"/>
          <w:szCs w:val="24"/>
        </w:rPr>
        <w:t>3.OA.2</w:t>
      </w:r>
      <w:r w:rsidRPr="0084210B">
        <w:rPr>
          <w:rFonts w:ascii="Arial Narrow" w:hAnsi="Arial Narrow"/>
          <w:sz w:val="24"/>
          <w:szCs w:val="24"/>
        </w:rPr>
        <w:t>,</w:t>
      </w:r>
      <w:r w:rsidRPr="0084210B">
        <w:rPr>
          <w:rFonts w:ascii="Arial Narrow" w:hAnsi="Arial Narrow"/>
          <w:b/>
          <w:sz w:val="24"/>
          <w:szCs w:val="24"/>
        </w:rPr>
        <w:t xml:space="preserve"> 3.OA.6</w:t>
      </w:r>
      <w:r w:rsidRPr="0084210B">
        <w:rPr>
          <w:rFonts w:ascii="Arial Narrow" w:hAnsi="Arial Narrow"/>
          <w:sz w:val="24"/>
          <w:szCs w:val="24"/>
        </w:rPr>
        <w:t>).  By the end of Topic B, students are aware of a fundamental connection between multiplication and division that lays the foundation for the rest of the module.</w:t>
      </w:r>
    </w:p>
    <w:p w14:paraId="3E193F61" w14:textId="77777777" w:rsidR="005D7EEE" w:rsidRPr="0084210B" w:rsidRDefault="005D7EEE" w:rsidP="005D7EEE">
      <w:pPr>
        <w:pStyle w:val="ny-paragraph"/>
        <w:rPr>
          <w:rFonts w:ascii="Arial Narrow" w:hAnsi="Arial Narrow"/>
          <w:sz w:val="24"/>
          <w:szCs w:val="24"/>
        </w:rPr>
      </w:pPr>
      <w:r w:rsidRPr="0084210B">
        <w:rPr>
          <w:rFonts w:ascii="Arial Narrow" w:hAnsi="Arial Narrow"/>
          <w:sz w:val="24"/>
          <w:szCs w:val="24"/>
        </w:rPr>
        <w:t xml:space="preserve">In </w:t>
      </w:r>
      <w:r w:rsidRPr="0084210B">
        <w:rPr>
          <w:rFonts w:ascii="Arial Narrow" w:hAnsi="Arial Narrow"/>
          <w:b/>
          <w:sz w:val="24"/>
          <w:szCs w:val="24"/>
          <w:u w:val="single"/>
        </w:rPr>
        <w:t>Topic C</w:t>
      </w:r>
      <w:r w:rsidRPr="0084210B">
        <w:rPr>
          <w:rFonts w:ascii="Arial Narrow" w:hAnsi="Arial Narrow"/>
          <w:sz w:val="24"/>
          <w:szCs w:val="24"/>
        </w:rPr>
        <w:t xml:space="preserve">, students use the array model and familiar skip-counting strategies to solidify their understanding of multiplication and practice related facts of 2 and 3.  They become fluent enough with arithmetic patterns to </w:t>
      </w:r>
      <w:r w:rsidRPr="0084210B">
        <w:rPr>
          <w:rFonts w:ascii="Arial Narrow" w:hAnsi="Arial Narrow"/>
          <w:i/>
          <w:sz w:val="24"/>
          <w:szCs w:val="24"/>
        </w:rPr>
        <w:t>add</w:t>
      </w:r>
      <w:r w:rsidRPr="0084210B">
        <w:rPr>
          <w:rFonts w:ascii="Arial Narrow" w:hAnsi="Arial Narrow"/>
          <w:sz w:val="24"/>
          <w:szCs w:val="24"/>
        </w:rPr>
        <w:t xml:space="preserve"> or </w:t>
      </w:r>
      <w:r w:rsidRPr="0084210B">
        <w:rPr>
          <w:rFonts w:ascii="Arial Narrow" w:hAnsi="Arial Narrow"/>
          <w:i/>
          <w:sz w:val="24"/>
          <w:szCs w:val="24"/>
        </w:rPr>
        <w:t>subtract</w:t>
      </w:r>
      <w:r w:rsidRPr="0084210B">
        <w:rPr>
          <w:rFonts w:ascii="Arial Narrow" w:hAnsi="Arial Narrow"/>
          <w:sz w:val="24"/>
          <w:szCs w:val="24"/>
        </w:rPr>
        <w:t xml:space="preserve"> groups from known products to solve more complex multiplication problems (</w:t>
      </w:r>
      <w:r w:rsidRPr="0084210B">
        <w:rPr>
          <w:rFonts w:ascii="Arial Narrow" w:hAnsi="Arial Narrow"/>
          <w:b/>
          <w:sz w:val="24"/>
          <w:szCs w:val="24"/>
        </w:rPr>
        <w:t>3.OA.1</w:t>
      </w:r>
      <w:r w:rsidRPr="0084210B">
        <w:rPr>
          <w:rFonts w:ascii="Arial Narrow" w:hAnsi="Arial Narrow"/>
          <w:sz w:val="24"/>
          <w:szCs w:val="24"/>
        </w:rPr>
        <w:t>).  They apply their skills to word problems using drawings and equations with a symbol to find the unknown factor (</w:t>
      </w:r>
      <w:r w:rsidRPr="0084210B">
        <w:rPr>
          <w:rFonts w:ascii="Arial Narrow" w:hAnsi="Arial Narrow"/>
          <w:b/>
          <w:sz w:val="24"/>
          <w:szCs w:val="24"/>
        </w:rPr>
        <w:t>3.OA.3</w:t>
      </w:r>
      <w:r w:rsidRPr="0084210B">
        <w:rPr>
          <w:rFonts w:ascii="Arial Narrow" w:hAnsi="Arial Narrow"/>
          <w:sz w:val="24"/>
          <w:szCs w:val="24"/>
        </w:rPr>
        <w:t>).  This culminates in students using arrays to model the distributive property as they decompose units to multiply (</w:t>
      </w:r>
      <w:r w:rsidRPr="0084210B">
        <w:rPr>
          <w:rFonts w:ascii="Arial Narrow" w:hAnsi="Arial Narrow"/>
          <w:b/>
          <w:sz w:val="24"/>
          <w:szCs w:val="24"/>
        </w:rPr>
        <w:t>3.OA.5).</w:t>
      </w:r>
    </w:p>
    <w:p w14:paraId="69A13FB5" w14:textId="77777777" w:rsidR="005D7EEE" w:rsidRPr="0084210B" w:rsidRDefault="005D7EEE" w:rsidP="005D7EEE">
      <w:pPr>
        <w:pStyle w:val="Default"/>
        <w:spacing w:before="60" w:after="60"/>
        <w:rPr>
          <w:rFonts w:ascii="Arial Narrow" w:hAnsi="Arial Narrow"/>
        </w:rPr>
      </w:pPr>
      <w:r w:rsidRPr="0084210B">
        <w:rPr>
          <w:rFonts w:ascii="Arial Narrow" w:hAnsi="Arial Narrow"/>
        </w:rPr>
        <w:t xml:space="preserve">In </w:t>
      </w:r>
      <w:r w:rsidRPr="0084210B">
        <w:rPr>
          <w:rFonts w:ascii="Arial Narrow" w:hAnsi="Arial Narrow"/>
          <w:b/>
          <w:u w:val="single"/>
        </w:rPr>
        <w:t>Topic D</w:t>
      </w:r>
      <w:r w:rsidRPr="0084210B">
        <w:rPr>
          <w:rFonts w:ascii="Arial Narrow" w:hAnsi="Arial Narrow"/>
        </w:rPr>
        <w:t>, students model, write, and solve partitive and measurement division problems with 2 and 3 (</w:t>
      </w:r>
      <w:r w:rsidRPr="0084210B">
        <w:rPr>
          <w:rFonts w:ascii="Arial Narrow" w:hAnsi="Arial Narrow"/>
          <w:b/>
        </w:rPr>
        <w:t>3.OA.2</w:t>
      </w:r>
      <w:r w:rsidRPr="0084210B">
        <w:rPr>
          <w:rFonts w:ascii="Arial Narrow" w:hAnsi="Arial Narrow"/>
        </w:rPr>
        <w:t>).  Consistent skip-counting strategies and the continued use of array models are pathways for students to naturally relate multiplication and division.  Modeling advances as students use tape diagrams to represent multiplication and division.  A final lesson in this topic solidifies a growing understanding of the relationship between operations (</w:t>
      </w:r>
      <w:r w:rsidRPr="0084210B">
        <w:rPr>
          <w:rFonts w:ascii="Arial Narrow" w:hAnsi="Arial Narrow"/>
          <w:b/>
        </w:rPr>
        <w:t>3.OA.7</w:t>
      </w:r>
      <w:r w:rsidRPr="0084210B">
        <w:rPr>
          <w:rFonts w:ascii="Arial Narrow" w:hAnsi="Arial Narrow"/>
        </w:rPr>
        <w:t xml:space="preserve">).  </w:t>
      </w:r>
    </w:p>
    <w:p w14:paraId="6A15E9EE" w14:textId="01450BCE" w:rsidR="005D7EEE" w:rsidRPr="0084210B" w:rsidRDefault="005D7EEE" w:rsidP="005D7EEE">
      <w:pPr>
        <w:pStyle w:val="Default"/>
        <w:spacing w:before="60" w:after="60"/>
        <w:rPr>
          <w:rFonts w:ascii="Arial Narrow" w:hAnsi="Arial Narrow"/>
        </w:rPr>
      </w:pPr>
      <w:r w:rsidRPr="0084210B">
        <w:rPr>
          <w:rFonts w:ascii="Arial Narrow" w:hAnsi="Arial Narrow"/>
          <w:b/>
          <w:u w:val="single"/>
        </w:rPr>
        <w:t>Topic E</w:t>
      </w:r>
      <w:r w:rsidRPr="0084210B">
        <w:rPr>
          <w:rFonts w:ascii="Arial Narrow" w:hAnsi="Arial Narrow"/>
        </w:rPr>
        <w:t xml:space="preserve"> shifts students from simple understanding to analyzing the relationship between multiplication and division.  Practice of both operations is combined—this time using units of 4—and a lesson is explicitly dedicated to modeling the connection between them (</w:t>
      </w:r>
      <w:r w:rsidRPr="0084210B">
        <w:rPr>
          <w:rFonts w:ascii="Arial Narrow" w:hAnsi="Arial Narrow"/>
          <w:b/>
        </w:rPr>
        <w:t>3.OA.7</w:t>
      </w:r>
      <w:r w:rsidRPr="0084210B">
        <w:rPr>
          <w:rFonts w:ascii="Arial Narrow" w:hAnsi="Arial Narrow"/>
        </w:rPr>
        <w:t xml:space="preserve">).  </w:t>
      </w:r>
      <w:r w:rsidR="00F828EC" w:rsidRPr="0084210B">
        <w:rPr>
          <w:rFonts w:ascii="Arial Narrow" w:hAnsi="Arial Narrow"/>
        </w:rPr>
        <w:t>Skip counting</w:t>
      </w:r>
      <w:r w:rsidRPr="0084210B">
        <w:rPr>
          <w:rFonts w:ascii="Arial Narrow" w:hAnsi="Arial Narrow"/>
        </w:rPr>
        <w:t>, the distributive property, arrays, number bonds, and tape diagrams are tools for both operations (</w:t>
      </w:r>
      <w:r w:rsidRPr="0084210B">
        <w:rPr>
          <w:rFonts w:ascii="Arial Narrow" w:hAnsi="Arial Narrow"/>
          <w:b/>
        </w:rPr>
        <w:t>3.OA.1</w:t>
      </w:r>
      <w:r w:rsidRPr="0084210B">
        <w:rPr>
          <w:rFonts w:ascii="Arial Narrow" w:hAnsi="Arial Narrow"/>
        </w:rPr>
        <w:t>,</w:t>
      </w:r>
      <w:r w:rsidRPr="0084210B">
        <w:rPr>
          <w:rFonts w:ascii="Arial Narrow" w:hAnsi="Arial Narrow"/>
          <w:b/>
        </w:rPr>
        <w:t xml:space="preserve"> 3.OA.2</w:t>
      </w:r>
      <w:r w:rsidRPr="0084210B">
        <w:rPr>
          <w:rFonts w:ascii="Arial Narrow" w:hAnsi="Arial Narrow"/>
        </w:rPr>
        <w:t>).  A final lesson invites students to explore their work with arrays and related facts through the lens of the commutative property as it relates to multiplication (</w:t>
      </w:r>
      <w:r w:rsidRPr="0084210B">
        <w:rPr>
          <w:rFonts w:ascii="Arial Narrow" w:hAnsi="Arial Narrow"/>
          <w:b/>
        </w:rPr>
        <w:t>3.OA.5</w:t>
      </w:r>
      <w:r w:rsidRPr="0084210B">
        <w:rPr>
          <w:rFonts w:ascii="Arial Narrow" w:hAnsi="Arial Narrow"/>
        </w:rPr>
        <w:t>)</w:t>
      </w:r>
    </w:p>
    <w:p w14:paraId="65BC2DDE" w14:textId="77777777" w:rsidR="005D7EEE" w:rsidRPr="0084210B" w:rsidRDefault="005D7EEE" w:rsidP="005D7EEE">
      <w:pPr>
        <w:pStyle w:val="ny-paragraph"/>
        <w:spacing w:before="80" w:after="80"/>
        <w:rPr>
          <w:rFonts w:ascii="Arial Narrow" w:hAnsi="Arial Narrow"/>
          <w:sz w:val="24"/>
          <w:szCs w:val="24"/>
        </w:rPr>
      </w:pPr>
      <w:r w:rsidRPr="0084210B">
        <w:rPr>
          <w:rFonts w:ascii="Arial Narrow" w:hAnsi="Arial Narrow"/>
          <w:b/>
          <w:sz w:val="24"/>
          <w:szCs w:val="24"/>
          <w:u w:val="single"/>
        </w:rPr>
        <w:t>Topic F</w:t>
      </w:r>
      <w:r w:rsidRPr="0084210B">
        <w:rPr>
          <w:rFonts w:ascii="Arial Narrow" w:hAnsi="Arial Narrow"/>
          <w:sz w:val="24"/>
          <w:szCs w:val="24"/>
        </w:rPr>
        <w:t xml:space="preserve"> introduces the factors 5 and 10, familiar from skip counting in Grade 2.  Students apply the multiplication and division strategies they have used to mixed practice with all of the factors included in Module 1 (</w:t>
      </w:r>
      <w:r w:rsidRPr="0084210B">
        <w:rPr>
          <w:rFonts w:ascii="Arial Narrow" w:hAnsi="Arial Narrow"/>
          <w:b/>
          <w:sz w:val="24"/>
          <w:szCs w:val="24"/>
        </w:rPr>
        <w:t>3.OA.1, 3.OA.2</w:t>
      </w:r>
      <w:r w:rsidRPr="0084210B">
        <w:rPr>
          <w:rFonts w:ascii="Arial Narrow" w:hAnsi="Arial Narrow"/>
          <w:sz w:val="24"/>
          <w:szCs w:val="24"/>
        </w:rPr>
        <w:t>,</w:t>
      </w:r>
      <w:r w:rsidRPr="0084210B">
        <w:rPr>
          <w:rFonts w:ascii="Arial Narrow" w:hAnsi="Arial Narrow"/>
          <w:b/>
          <w:sz w:val="24"/>
          <w:szCs w:val="24"/>
        </w:rPr>
        <w:t xml:space="preserve"> 3.OA.3</w:t>
      </w:r>
      <w:r w:rsidRPr="0084210B">
        <w:rPr>
          <w:rFonts w:ascii="Arial Narrow" w:hAnsi="Arial Narrow"/>
          <w:sz w:val="24"/>
          <w:szCs w:val="24"/>
        </w:rPr>
        <w:t>).  Students model relationships between factors, analyzing the arithmetic patterns that emerge to compose and decompose numbers, as they further explore the relationship between multiplication and division (</w:t>
      </w:r>
      <w:r w:rsidRPr="0084210B">
        <w:rPr>
          <w:rFonts w:ascii="Arial Narrow" w:hAnsi="Arial Narrow"/>
          <w:b/>
          <w:sz w:val="24"/>
          <w:szCs w:val="24"/>
        </w:rPr>
        <w:t>3.OA.3</w:t>
      </w:r>
      <w:r w:rsidRPr="0084210B">
        <w:rPr>
          <w:rFonts w:ascii="Arial Narrow" w:hAnsi="Arial Narrow"/>
          <w:sz w:val="24"/>
          <w:szCs w:val="24"/>
        </w:rPr>
        <w:t xml:space="preserve">, </w:t>
      </w:r>
      <w:r w:rsidRPr="0084210B">
        <w:rPr>
          <w:rFonts w:ascii="Arial Narrow" w:hAnsi="Arial Narrow"/>
          <w:b/>
          <w:sz w:val="24"/>
          <w:szCs w:val="24"/>
        </w:rPr>
        <w:t>3.OA.5</w:t>
      </w:r>
      <w:r w:rsidRPr="0084210B">
        <w:rPr>
          <w:rFonts w:ascii="Arial Narrow" w:hAnsi="Arial Narrow"/>
          <w:sz w:val="24"/>
          <w:szCs w:val="24"/>
        </w:rPr>
        <w:t>,</w:t>
      </w:r>
      <w:r w:rsidRPr="0084210B">
        <w:rPr>
          <w:rFonts w:ascii="Arial Narrow" w:hAnsi="Arial Narrow"/>
          <w:b/>
          <w:sz w:val="24"/>
          <w:szCs w:val="24"/>
        </w:rPr>
        <w:t xml:space="preserve"> 3.OA.7</w:t>
      </w:r>
      <w:r w:rsidRPr="0084210B">
        <w:rPr>
          <w:rFonts w:ascii="Arial Narrow" w:hAnsi="Arial Narrow"/>
          <w:sz w:val="24"/>
          <w:szCs w:val="24"/>
        </w:rPr>
        <w:t xml:space="preserve">).  </w:t>
      </w:r>
    </w:p>
    <w:p w14:paraId="7F3898C1" w14:textId="1EE21460" w:rsidR="005D7EEE" w:rsidRPr="005558C2" w:rsidRDefault="005D7EEE" w:rsidP="005D7EEE">
      <w:pPr>
        <w:pStyle w:val="ny-paragraph"/>
        <w:spacing w:before="80" w:after="80"/>
        <w:rPr>
          <w:rFonts w:ascii="Arial Narrow" w:hAnsi="Arial Narrow"/>
          <w:b/>
          <w:sz w:val="24"/>
          <w:szCs w:val="24"/>
        </w:rPr>
      </w:pPr>
      <w:r w:rsidRPr="0084210B">
        <w:rPr>
          <w:rFonts w:ascii="Arial Narrow" w:hAnsi="Arial Narrow"/>
          <w:sz w:val="24"/>
          <w:szCs w:val="24"/>
        </w:rPr>
        <w:t>In the final lesson of the module, students apply the tools, representations, and concepts they have learned to problem solving with multi-step word problems using all four operations (</w:t>
      </w:r>
      <w:r w:rsidRPr="0084210B">
        <w:rPr>
          <w:rFonts w:ascii="Arial Narrow" w:hAnsi="Arial Narrow"/>
          <w:b/>
          <w:sz w:val="24"/>
          <w:szCs w:val="24"/>
        </w:rPr>
        <w:t>3.OA.3,</w:t>
      </w:r>
      <w:r w:rsidRPr="0084210B">
        <w:rPr>
          <w:rFonts w:ascii="Arial Narrow" w:hAnsi="Arial Narrow"/>
          <w:sz w:val="24"/>
          <w:szCs w:val="24"/>
        </w:rPr>
        <w:t xml:space="preserve"> </w:t>
      </w:r>
      <w:r w:rsidRPr="0084210B">
        <w:rPr>
          <w:rFonts w:ascii="Arial Narrow" w:hAnsi="Arial Narrow"/>
          <w:b/>
          <w:sz w:val="24"/>
          <w:szCs w:val="24"/>
        </w:rPr>
        <w:t>3.OA.8</w:t>
      </w:r>
      <w:r w:rsidRPr="0084210B">
        <w:rPr>
          <w:rFonts w:ascii="Arial Narrow" w:hAnsi="Arial Narrow"/>
          <w:sz w:val="24"/>
          <w:szCs w:val="24"/>
        </w:rPr>
        <w:t>).  They demonstrate the flexibility of their thinking as they assess the reasonableness of their answers for a variety of problem types.</w:t>
      </w:r>
    </w:p>
    <w:p w14:paraId="0C603788" w14:textId="7C706448" w:rsidR="00C00261" w:rsidRPr="00C00261" w:rsidRDefault="005D7EEE" w:rsidP="00C00261">
      <w:pPr>
        <w:pStyle w:val="Default"/>
        <w:rPr>
          <w:rFonts w:ascii="Arial Narrow" w:eastAsiaTheme="minorEastAsia" w:hAnsi="Arial Narrow" w:cs="Calibri"/>
          <w:color w:val="221F1F"/>
        </w:rPr>
      </w:pPr>
      <w:r w:rsidRPr="0084210B">
        <w:rPr>
          <w:rFonts w:ascii="Arial Narrow" w:hAnsi="Arial Narrow"/>
          <w:b/>
          <w:u w:val="single"/>
          <w:lang w:eastAsia="ko-KR"/>
        </w:rPr>
        <w:t xml:space="preserve">Module </w:t>
      </w:r>
      <w:r w:rsidR="00C00261" w:rsidRPr="00C00261">
        <w:rPr>
          <w:rFonts w:ascii="Arial Narrow" w:hAnsi="Arial Narrow"/>
          <w:b/>
          <w:u w:val="single"/>
          <w:lang w:eastAsia="ko-KR"/>
        </w:rPr>
        <w:t>2</w:t>
      </w:r>
      <w:r w:rsidRPr="00C00261">
        <w:rPr>
          <w:rFonts w:ascii="Arial Narrow" w:hAnsi="Arial Narrow"/>
          <w:b/>
          <w:lang w:eastAsia="ko-KR"/>
        </w:rPr>
        <w:t xml:space="preserve"> </w:t>
      </w:r>
      <w:r w:rsidR="00C00261">
        <w:rPr>
          <w:rFonts w:ascii="Arial Narrow" w:eastAsiaTheme="minorEastAsia" w:hAnsi="Arial Narrow" w:cs="Calibri"/>
          <w:color w:val="221F1F"/>
        </w:rPr>
        <w:t xml:space="preserve">In this module, </w:t>
      </w:r>
      <w:r w:rsidR="00C00261" w:rsidRPr="00C00261">
        <w:rPr>
          <w:rFonts w:ascii="Arial Narrow" w:eastAsiaTheme="minorEastAsia" w:hAnsi="Arial Narrow" w:cs="Calibri"/>
          <w:color w:val="221F1F"/>
        </w:rPr>
        <w:t xml:space="preserve">students explore measurement using kilograms, grams, liters, milliliters, and intervals of time in minutes. Students begin by learning to tell and write time to the nearest minute using analog and digital clocks in </w:t>
      </w:r>
      <w:r w:rsidR="00C00261" w:rsidRPr="00B75DAB">
        <w:rPr>
          <w:rFonts w:ascii="Arial Narrow" w:eastAsiaTheme="minorEastAsia" w:hAnsi="Arial Narrow" w:cs="Calibri"/>
          <w:b/>
          <w:color w:val="221F1F"/>
          <w:u w:val="single"/>
        </w:rPr>
        <w:t>Topic A</w:t>
      </w:r>
      <w:r w:rsidR="00C00261" w:rsidRPr="00C00261">
        <w:rPr>
          <w:rFonts w:ascii="Arial Narrow" w:eastAsiaTheme="minorEastAsia" w:hAnsi="Arial Narrow" w:cs="Calibri"/>
          <w:color w:val="221F1F"/>
        </w:rPr>
        <w:t xml:space="preserve"> (</w:t>
      </w:r>
      <w:r w:rsidR="00C00261" w:rsidRPr="00C00261">
        <w:rPr>
          <w:rFonts w:ascii="Arial Narrow" w:eastAsiaTheme="minorEastAsia" w:hAnsi="Arial Narrow" w:cs="Calibri"/>
          <w:b/>
          <w:bCs/>
          <w:color w:val="221F1F"/>
        </w:rPr>
        <w:t>3.MD.1</w:t>
      </w:r>
      <w:r w:rsidR="00C00261" w:rsidRPr="00C00261">
        <w:rPr>
          <w:rFonts w:ascii="Arial Narrow" w:eastAsiaTheme="minorEastAsia" w:hAnsi="Arial Narrow" w:cs="Calibri"/>
          <w:color w:val="221F1F"/>
        </w:rPr>
        <w:t>). They understand time as a continuous measurement through exploration with stopwatches, and use the number line, a continuous measurement model, as a tool for counting intervals of minutes within 1 hour (</w:t>
      </w:r>
      <w:r w:rsidR="00C00261" w:rsidRPr="00C00261">
        <w:rPr>
          <w:rFonts w:ascii="Arial Narrow" w:eastAsiaTheme="minorEastAsia" w:hAnsi="Arial Narrow" w:cs="Calibri"/>
          <w:b/>
          <w:bCs/>
          <w:color w:val="221F1F"/>
        </w:rPr>
        <w:t>3.MD.1</w:t>
      </w:r>
      <w:r w:rsidR="00C00261" w:rsidRPr="00C00261">
        <w:rPr>
          <w:rFonts w:ascii="Arial Narrow" w:eastAsiaTheme="minorEastAsia" w:hAnsi="Arial Narrow" w:cs="Calibri"/>
          <w:color w:val="221F1F"/>
        </w:rPr>
        <w:t>). Students see that an analog clock is a portion of the number line shaped into a circle. They use both the number line and clock to represent addition and subtraction problems involving intervals of minutes within 1 hour (</w:t>
      </w:r>
      <w:r w:rsidR="00C00261" w:rsidRPr="00C00261">
        <w:rPr>
          <w:rFonts w:ascii="Arial Narrow" w:eastAsiaTheme="minorEastAsia" w:hAnsi="Arial Narrow" w:cs="Calibri"/>
          <w:b/>
          <w:bCs/>
          <w:color w:val="221F1F"/>
        </w:rPr>
        <w:t>3.MD.1</w:t>
      </w:r>
      <w:r w:rsidR="00C00261" w:rsidRPr="00C00261">
        <w:rPr>
          <w:rFonts w:ascii="Arial Narrow" w:eastAsiaTheme="minorEastAsia" w:hAnsi="Arial Narrow" w:cs="Calibri"/>
          <w:color w:val="221F1F"/>
        </w:rPr>
        <w:t xml:space="preserve">). </w:t>
      </w:r>
    </w:p>
    <w:p w14:paraId="623F11AE" w14:textId="77777777" w:rsidR="00C00261" w:rsidRPr="00C00261" w:rsidRDefault="00C00261" w:rsidP="00C00261">
      <w:pPr>
        <w:widowControl w:val="0"/>
        <w:autoSpaceDE w:val="0"/>
        <w:autoSpaceDN w:val="0"/>
        <w:adjustRightInd w:val="0"/>
        <w:rPr>
          <w:rFonts w:ascii="Arial Narrow" w:eastAsiaTheme="minorEastAsia" w:hAnsi="Arial Narrow" w:cs="Calibri"/>
          <w:color w:val="221F1F"/>
        </w:rPr>
      </w:pPr>
      <w:r w:rsidRPr="00C00261">
        <w:rPr>
          <w:rFonts w:ascii="Arial Narrow" w:eastAsiaTheme="minorEastAsia" w:hAnsi="Arial Narrow" w:cs="Calibri"/>
          <w:color w:val="221F1F"/>
        </w:rPr>
        <w:t xml:space="preserve">Introduced in </w:t>
      </w:r>
      <w:r w:rsidRPr="00C00261">
        <w:rPr>
          <w:rFonts w:ascii="Arial Narrow" w:eastAsiaTheme="minorEastAsia" w:hAnsi="Arial Narrow" w:cs="Calibri"/>
          <w:b/>
          <w:color w:val="221F1F"/>
          <w:u w:val="single"/>
        </w:rPr>
        <w:t>Topic B</w:t>
      </w:r>
      <w:r w:rsidRPr="00C00261">
        <w:rPr>
          <w:rFonts w:ascii="Arial Narrow" w:eastAsiaTheme="minorEastAsia" w:hAnsi="Arial Narrow" w:cs="Calibri"/>
          <w:color w:val="221F1F"/>
        </w:rPr>
        <w:t>, kilograms and grams are measured using digital and spring scales. Students use manipulatives to build a kilogram and then decompose it to explore the relationship between the size and weight of kilograms and grams (</w:t>
      </w:r>
      <w:r w:rsidRPr="00C00261">
        <w:rPr>
          <w:rFonts w:ascii="Arial Narrow" w:eastAsiaTheme="minorEastAsia" w:hAnsi="Arial Narrow" w:cs="Calibri"/>
          <w:b/>
          <w:bCs/>
          <w:color w:val="221F1F"/>
        </w:rPr>
        <w:t>3.MD.2</w:t>
      </w:r>
      <w:r w:rsidRPr="00C00261">
        <w:rPr>
          <w:rFonts w:ascii="Arial Narrow" w:eastAsiaTheme="minorEastAsia" w:hAnsi="Arial Narrow" w:cs="Calibri"/>
          <w:color w:val="221F1F"/>
        </w:rPr>
        <w:t>). An exploratory lesson relates metric weight and liquid volume measured in liters and milliliters, highlighting the coherence of metric measurement. Students practice measuring liquid volume using the vertical number line and a graduated beaker (</w:t>
      </w:r>
      <w:r w:rsidRPr="00C00261">
        <w:rPr>
          <w:rFonts w:ascii="Arial Narrow" w:eastAsiaTheme="minorEastAsia" w:hAnsi="Arial Narrow" w:cs="Calibri"/>
          <w:b/>
          <w:bCs/>
          <w:color w:val="221F1F"/>
        </w:rPr>
        <w:t>3.MD.2</w:t>
      </w:r>
      <w:r w:rsidRPr="00C00261">
        <w:rPr>
          <w:rFonts w:ascii="Arial Narrow" w:eastAsiaTheme="minorEastAsia" w:hAnsi="Arial Narrow" w:cs="Calibri"/>
          <w:color w:val="221F1F"/>
        </w:rPr>
        <w:t>). Building on the estimation skills with metric length gained in Grade 2, students in Grade 3 use kilograms, grams, liters, and milliliters to estimate the weights and liquid volumes of familiar objects. Finally, they use their estimates to reason about solutions to one-step addition, subtraction, multiplication, and division word problems involving metric weight and liquid volume given in the same units (</w:t>
      </w:r>
      <w:r w:rsidRPr="00C00261">
        <w:rPr>
          <w:rFonts w:ascii="Arial Narrow" w:eastAsiaTheme="minorEastAsia" w:hAnsi="Arial Narrow" w:cs="Calibri"/>
          <w:b/>
          <w:bCs/>
          <w:color w:val="221F1F"/>
        </w:rPr>
        <w:t>3.MD.2</w:t>
      </w:r>
      <w:r w:rsidRPr="00C00261">
        <w:rPr>
          <w:rFonts w:ascii="Arial Narrow" w:eastAsiaTheme="minorEastAsia" w:hAnsi="Arial Narrow" w:cs="Calibri"/>
          <w:color w:val="221F1F"/>
        </w:rPr>
        <w:t xml:space="preserve">). </w:t>
      </w:r>
    </w:p>
    <w:p w14:paraId="495F4BF5" w14:textId="28961FAC" w:rsidR="005D7EEE" w:rsidRDefault="00C00261" w:rsidP="00C00261">
      <w:pPr>
        <w:pStyle w:val="ny-paragraph"/>
        <w:rPr>
          <w:rFonts w:ascii="Arial Narrow" w:eastAsiaTheme="minorEastAsia" w:hAnsi="Arial Narrow" w:cs="Calibri"/>
          <w:color w:val="221F1F"/>
          <w:sz w:val="24"/>
          <w:szCs w:val="24"/>
        </w:rPr>
      </w:pPr>
      <w:r w:rsidRPr="00C00261">
        <w:rPr>
          <w:rFonts w:ascii="Arial Narrow" w:eastAsiaTheme="minorEastAsia" w:hAnsi="Arial Narrow" w:cs="Calibri"/>
          <w:color w:val="221F1F"/>
          <w:sz w:val="24"/>
          <w:szCs w:val="24"/>
        </w:rPr>
        <w:t xml:space="preserve">Now more experienced with measurement and estimation using different units and tools, students further develop their skills by learning to round in </w:t>
      </w:r>
      <w:r w:rsidRPr="00B75DAB">
        <w:rPr>
          <w:rFonts w:ascii="Arial Narrow" w:eastAsiaTheme="minorEastAsia" w:hAnsi="Arial Narrow" w:cs="Calibri"/>
          <w:b/>
          <w:color w:val="221F1F"/>
          <w:sz w:val="24"/>
          <w:szCs w:val="24"/>
          <w:u w:val="single"/>
        </w:rPr>
        <w:t>Topic C</w:t>
      </w:r>
      <w:r w:rsidRPr="00B75DAB">
        <w:rPr>
          <w:rFonts w:ascii="Arial Narrow" w:eastAsiaTheme="minorEastAsia" w:hAnsi="Arial Narrow" w:cs="Calibri"/>
          <w:color w:val="221F1F"/>
          <w:sz w:val="24"/>
          <w:szCs w:val="24"/>
        </w:rPr>
        <w:t xml:space="preserve"> </w:t>
      </w:r>
      <w:r w:rsidRPr="00C00261">
        <w:rPr>
          <w:rFonts w:ascii="Arial Narrow" w:eastAsiaTheme="minorEastAsia" w:hAnsi="Arial Narrow" w:cs="Calibri"/>
          <w:color w:val="221F1F"/>
          <w:sz w:val="24"/>
          <w:szCs w:val="24"/>
        </w:rPr>
        <w:t>(</w:t>
      </w:r>
      <w:r w:rsidRPr="00C00261">
        <w:rPr>
          <w:rFonts w:ascii="Arial Narrow" w:eastAsiaTheme="minorEastAsia" w:hAnsi="Arial Narrow" w:cs="Calibri"/>
          <w:b/>
          <w:bCs/>
          <w:color w:val="221F1F"/>
          <w:sz w:val="24"/>
          <w:szCs w:val="24"/>
        </w:rPr>
        <w:t>3.NBT.1</w:t>
      </w:r>
      <w:r w:rsidRPr="00C00261">
        <w:rPr>
          <w:rFonts w:ascii="Arial Narrow" w:eastAsiaTheme="minorEastAsia" w:hAnsi="Arial Narrow" w:cs="Calibri"/>
          <w:color w:val="221F1F"/>
          <w:sz w:val="24"/>
          <w:szCs w:val="24"/>
        </w:rPr>
        <w:t>). They measure and then use place value understandings and the number line as tools to round two-, three-, and four-digit measurements to the nearest ten or hundred (</w:t>
      </w:r>
      <w:r w:rsidRPr="00C00261">
        <w:rPr>
          <w:rFonts w:ascii="Arial Narrow" w:eastAsiaTheme="minorEastAsia" w:hAnsi="Arial Narrow" w:cs="Calibri"/>
          <w:b/>
          <w:bCs/>
          <w:color w:val="221F1F"/>
          <w:sz w:val="24"/>
          <w:szCs w:val="24"/>
        </w:rPr>
        <w:t>3.NBT.1</w:t>
      </w:r>
      <w:r w:rsidRPr="00C00261">
        <w:rPr>
          <w:rFonts w:ascii="Arial Narrow" w:eastAsiaTheme="minorEastAsia" w:hAnsi="Arial Narrow" w:cs="Calibri"/>
          <w:color w:val="221F1F"/>
          <w:sz w:val="24"/>
          <w:szCs w:val="24"/>
        </w:rPr>
        <w:t xml:space="preserve">, </w:t>
      </w:r>
      <w:r w:rsidRPr="00C00261">
        <w:rPr>
          <w:rFonts w:ascii="Arial Narrow" w:eastAsiaTheme="minorEastAsia" w:hAnsi="Arial Narrow" w:cs="Calibri"/>
          <w:b/>
          <w:bCs/>
          <w:color w:val="221F1F"/>
          <w:sz w:val="24"/>
          <w:szCs w:val="24"/>
        </w:rPr>
        <w:t>3.MD.1</w:t>
      </w:r>
      <w:r w:rsidRPr="00C00261">
        <w:rPr>
          <w:rFonts w:ascii="Arial Narrow" w:eastAsiaTheme="minorEastAsia" w:hAnsi="Arial Narrow" w:cs="Calibri"/>
          <w:color w:val="221F1F"/>
          <w:sz w:val="24"/>
          <w:szCs w:val="24"/>
        </w:rPr>
        <w:t xml:space="preserve">, </w:t>
      </w:r>
      <w:r w:rsidRPr="00C00261">
        <w:rPr>
          <w:rFonts w:ascii="Arial Narrow" w:eastAsiaTheme="minorEastAsia" w:hAnsi="Arial Narrow" w:cs="Calibri"/>
          <w:b/>
          <w:bCs/>
          <w:color w:val="221F1F"/>
          <w:sz w:val="24"/>
          <w:szCs w:val="24"/>
        </w:rPr>
        <w:t>3.MD.2</w:t>
      </w:r>
      <w:r w:rsidRPr="00C00261">
        <w:rPr>
          <w:rFonts w:ascii="Arial Narrow" w:eastAsiaTheme="minorEastAsia" w:hAnsi="Arial Narrow" w:cs="Calibri"/>
          <w:color w:val="221F1F"/>
          <w:sz w:val="24"/>
          <w:szCs w:val="24"/>
        </w:rPr>
        <w:t>).</w:t>
      </w:r>
    </w:p>
    <w:p w14:paraId="44B0C276" w14:textId="4C210C26" w:rsidR="00C00261" w:rsidRDefault="00C00261" w:rsidP="00C00261">
      <w:pPr>
        <w:pStyle w:val="ny-paragraph"/>
        <w:rPr>
          <w:rFonts w:ascii="Arial Narrow" w:hAnsi="Arial Narrow"/>
          <w:color w:val="221F1F"/>
          <w:sz w:val="24"/>
          <w:szCs w:val="24"/>
        </w:rPr>
      </w:pPr>
      <w:r w:rsidRPr="00C00261">
        <w:rPr>
          <w:rFonts w:ascii="Arial Narrow" w:hAnsi="Arial Narrow"/>
          <w:color w:val="221F1F"/>
          <w:sz w:val="24"/>
          <w:szCs w:val="24"/>
        </w:rPr>
        <w:t xml:space="preserve">Students measure and round to solve problems in </w:t>
      </w:r>
      <w:r w:rsidRPr="00B75DAB">
        <w:rPr>
          <w:rFonts w:ascii="Arial Narrow" w:hAnsi="Arial Narrow"/>
          <w:b/>
          <w:color w:val="221F1F"/>
          <w:sz w:val="24"/>
          <w:szCs w:val="24"/>
          <w:u w:val="single"/>
        </w:rPr>
        <w:t>Topics D and E</w:t>
      </w:r>
      <w:r w:rsidRPr="00C00261">
        <w:rPr>
          <w:rFonts w:ascii="Arial Narrow" w:hAnsi="Arial Narrow"/>
          <w:color w:val="221F1F"/>
          <w:sz w:val="24"/>
          <w:szCs w:val="24"/>
        </w:rPr>
        <w:t xml:space="preserve"> (</w:t>
      </w:r>
      <w:r w:rsidRPr="00C00261">
        <w:rPr>
          <w:rFonts w:ascii="Arial Narrow" w:hAnsi="Arial Narrow"/>
          <w:b/>
          <w:bCs/>
          <w:color w:val="221F1F"/>
          <w:sz w:val="24"/>
          <w:szCs w:val="24"/>
        </w:rPr>
        <w:t>3.NBT.1</w:t>
      </w:r>
      <w:r w:rsidRPr="00C00261">
        <w:rPr>
          <w:rFonts w:ascii="Arial Narrow" w:hAnsi="Arial Narrow"/>
          <w:color w:val="221F1F"/>
          <w:sz w:val="24"/>
          <w:szCs w:val="24"/>
        </w:rPr>
        <w:t xml:space="preserve">, </w:t>
      </w:r>
      <w:r w:rsidRPr="00C00261">
        <w:rPr>
          <w:rFonts w:ascii="Arial Narrow" w:hAnsi="Arial Narrow"/>
          <w:b/>
          <w:bCs/>
          <w:color w:val="221F1F"/>
          <w:sz w:val="24"/>
          <w:szCs w:val="24"/>
        </w:rPr>
        <w:t>3.MD.1</w:t>
      </w:r>
      <w:r w:rsidRPr="00C00261">
        <w:rPr>
          <w:rFonts w:ascii="Arial Narrow" w:hAnsi="Arial Narrow"/>
          <w:color w:val="221F1F"/>
          <w:sz w:val="24"/>
          <w:szCs w:val="24"/>
        </w:rPr>
        <w:t xml:space="preserve">, </w:t>
      </w:r>
      <w:r w:rsidRPr="00C00261">
        <w:rPr>
          <w:rFonts w:ascii="Arial Narrow" w:hAnsi="Arial Narrow"/>
          <w:b/>
          <w:bCs/>
          <w:color w:val="221F1F"/>
          <w:sz w:val="24"/>
          <w:szCs w:val="24"/>
        </w:rPr>
        <w:t>3.MD.2</w:t>
      </w:r>
      <w:r w:rsidRPr="00C00261">
        <w:rPr>
          <w:rFonts w:ascii="Arial Narrow" w:hAnsi="Arial Narrow"/>
          <w:color w:val="221F1F"/>
          <w:sz w:val="24"/>
          <w:szCs w:val="24"/>
        </w:rPr>
        <w:t>). In these topics, they use estimations to test the reasonableness of sums and differences precisely calculated using standard algorithms. From their work with metric measurement, students have a deeper understanding of the composition and decomposition of units. They demonstrate this understanding in every step of the addition and subtraction algorithms with two- and three-digit numbers, as 10 units are changed for 1 larger unit or 1 larger unit is changed for 10 smaller units (</w:t>
      </w:r>
      <w:r w:rsidRPr="00C00261">
        <w:rPr>
          <w:rFonts w:ascii="Arial Narrow" w:hAnsi="Arial Narrow"/>
          <w:b/>
          <w:bCs/>
          <w:color w:val="221F1F"/>
          <w:sz w:val="24"/>
          <w:szCs w:val="24"/>
        </w:rPr>
        <w:t>3.NBT.2</w:t>
      </w:r>
      <w:r w:rsidRPr="00C00261">
        <w:rPr>
          <w:rFonts w:ascii="Arial Narrow" w:hAnsi="Arial Narrow"/>
          <w:color w:val="221F1F"/>
          <w:sz w:val="24"/>
          <w:szCs w:val="24"/>
        </w:rPr>
        <w:t>). Both topics end in problem solving involving metric units or intervals of time. Students round to estimate and then calculate precisely using the standard algorithm to add or subtract two- and three-digit measurements given in the same units (</w:t>
      </w:r>
      <w:r w:rsidRPr="00C00261">
        <w:rPr>
          <w:rFonts w:ascii="Arial Narrow" w:hAnsi="Arial Narrow"/>
          <w:b/>
          <w:bCs/>
          <w:color w:val="221F1F"/>
          <w:sz w:val="24"/>
          <w:szCs w:val="24"/>
        </w:rPr>
        <w:t>3.NBT.1, 3.NBT.2</w:t>
      </w:r>
      <w:r w:rsidRPr="00C00261">
        <w:rPr>
          <w:rFonts w:ascii="Arial Narrow" w:hAnsi="Arial Narrow"/>
          <w:color w:val="221F1F"/>
          <w:sz w:val="24"/>
          <w:szCs w:val="24"/>
        </w:rPr>
        <w:t xml:space="preserve">, </w:t>
      </w:r>
      <w:r w:rsidRPr="00C00261">
        <w:rPr>
          <w:rFonts w:ascii="Arial Narrow" w:hAnsi="Arial Narrow"/>
          <w:b/>
          <w:bCs/>
          <w:color w:val="221F1F"/>
          <w:sz w:val="24"/>
          <w:szCs w:val="24"/>
        </w:rPr>
        <w:t>3.MD.1</w:t>
      </w:r>
      <w:r w:rsidRPr="00C00261">
        <w:rPr>
          <w:rFonts w:ascii="Arial Narrow" w:hAnsi="Arial Narrow"/>
          <w:color w:val="221F1F"/>
          <w:sz w:val="24"/>
          <w:szCs w:val="24"/>
        </w:rPr>
        <w:t xml:space="preserve">, </w:t>
      </w:r>
      <w:r w:rsidRPr="00C00261">
        <w:rPr>
          <w:rFonts w:ascii="Arial Narrow" w:hAnsi="Arial Narrow"/>
          <w:b/>
          <w:bCs/>
          <w:color w:val="221F1F"/>
          <w:sz w:val="24"/>
          <w:szCs w:val="24"/>
        </w:rPr>
        <w:t>3.MD.2</w:t>
      </w:r>
      <w:r w:rsidRPr="00C00261">
        <w:rPr>
          <w:rFonts w:ascii="Arial Narrow" w:hAnsi="Arial Narrow"/>
          <w:color w:val="221F1F"/>
          <w:sz w:val="24"/>
          <w:szCs w:val="24"/>
        </w:rPr>
        <w:t>).</w:t>
      </w:r>
    </w:p>
    <w:p w14:paraId="2ADBDB22" w14:textId="77777777" w:rsidR="00C00261" w:rsidRDefault="00C00261" w:rsidP="00C00261">
      <w:pPr>
        <w:pStyle w:val="ny-paragraph"/>
        <w:rPr>
          <w:rFonts w:ascii="Arial Narrow" w:hAnsi="Arial Narrow"/>
          <w:color w:val="221F1F"/>
          <w:sz w:val="24"/>
          <w:szCs w:val="24"/>
        </w:rPr>
      </w:pPr>
    </w:p>
    <w:p w14:paraId="4F726C36" w14:textId="77777777" w:rsidR="00C00261" w:rsidRPr="00C00261" w:rsidRDefault="00C00261" w:rsidP="00C00261">
      <w:pPr>
        <w:pStyle w:val="ny-paragraph"/>
        <w:rPr>
          <w:rFonts w:ascii="Arial Narrow" w:hAnsi="Arial Narrow"/>
          <w:sz w:val="24"/>
          <w:szCs w:val="24"/>
          <w:lang w:eastAsia="ko-KR"/>
        </w:rPr>
      </w:pPr>
    </w:p>
    <w:p w14:paraId="67F1CA72" w14:textId="77777777" w:rsidR="005D7EEE" w:rsidRPr="0084210B" w:rsidRDefault="005D7EEE" w:rsidP="005D7EEE">
      <w:pPr>
        <w:pStyle w:val="ny-paragraph"/>
        <w:rPr>
          <w:rFonts w:ascii="Arial Narrow" w:hAnsi="Arial Narrow"/>
          <w:sz w:val="24"/>
          <w:szCs w:val="24"/>
          <w:lang w:eastAsia="ko-KR"/>
        </w:rPr>
      </w:pPr>
    </w:p>
    <w:p w14:paraId="41F06C74" w14:textId="77777777" w:rsidR="005D7EEE" w:rsidRPr="0084210B" w:rsidRDefault="005D7EEE" w:rsidP="005D7EEE">
      <w:pPr>
        <w:pStyle w:val="ny-paragraph"/>
        <w:spacing w:before="80" w:after="80"/>
        <w:rPr>
          <w:rFonts w:ascii="Arial Narrow" w:hAnsi="Arial Narrow"/>
          <w:sz w:val="24"/>
          <w:szCs w:val="24"/>
        </w:rPr>
      </w:pPr>
    </w:p>
    <w:p w14:paraId="3F7D6D57" w14:textId="77777777" w:rsidR="005D7EEE" w:rsidRPr="0084210B" w:rsidRDefault="005D7EEE" w:rsidP="005D7EEE">
      <w:pPr>
        <w:pStyle w:val="Default"/>
        <w:spacing w:before="60" w:after="60"/>
        <w:rPr>
          <w:rFonts w:ascii="Arial Narrow" w:hAnsi="Arial Narrow"/>
          <w:color w:val="auto"/>
        </w:rPr>
      </w:pPr>
    </w:p>
    <w:p w14:paraId="49D87C38" w14:textId="77777777" w:rsidR="005D7EEE" w:rsidRPr="0084210B" w:rsidRDefault="005D7EEE" w:rsidP="005D7EEE">
      <w:pPr>
        <w:widowControl w:val="0"/>
        <w:autoSpaceDE w:val="0"/>
        <w:autoSpaceDN w:val="0"/>
        <w:adjustRightInd w:val="0"/>
        <w:rPr>
          <w:rFonts w:ascii="Arial Narrow" w:hAnsi="Arial Narrow"/>
        </w:rPr>
      </w:pPr>
      <w:r w:rsidRPr="0084210B">
        <w:rPr>
          <w:rFonts w:ascii="Arial Narrow" w:hAnsi="Arial Narrow"/>
        </w:rPr>
        <w:t xml:space="preserve"> </w:t>
      </w:r>
    </w:p>
    <w:p w14:paraId="1122537A" w14:textId="77777777" w:rsidR="005D7EEE" w:rsidRPr="0084210B" w:rsidRDefault="005D7EEE" w:rsidP="005D7EEE">
      <w:pPr>
        <w:widowControl w:val="0"/>
        <w:autoSpaceDE w:val="0"/>
        <w:autoSpaceDN w:val="0"/>
        <w:adjustRightInd w:val="0"/>
        <w:rPr>
          <w:rFonts w:ascii="Arial Narrow" w:hAnsi="Arial Narrow"/>
        </w:rPr>
      </w:pPr>
    </w:p>
    <w:p w14:paraId="6CE92EB5" w14:textId="77777777" w:rsidR="005D7EEE" w:rsidRPr="0084210B" w:rsidRDefault="005D7EEE" w:rsidP="005D7EEE">
      <w:pPr>
        <w:widowControl w:val="0"/>
        <w:autoSpaceDE w:val="0"/>
        <w:autoSpaceDN w:val="0"/>
        <w:adjustRightInd w:val="0"/>
        <w:rPr>
          <w:rFonts w:ascii="Arial Narrow" w:hAnsi="Arial Narrow"/>
        </w:rPr>
      </w:pPr>
    </w:p>
    <w:p w14:paraId="48B1C938" w14:textId="77777777" w:rsidR="005D7EEE" w:rsidRPr="0084210B" w:rsidRDefault="005D7EEE" w:rsidP="005D7EEE">
      <w:pPr>
        <w:widowControl w:val="0"/>
        <w:autoSpaceDE w:val="0"/>
        <w:autoSpaceDN w:val="0"/>
        <w:adjustRightInd w:val="0"/>
        <w:rPr>
          <w:rFonts w:ascii="Arial Narrow" w:hAnsi="Arial Narrow"/>
          <w:color w:val="2A2C28"/>
        </w:rPr>
      </w:pPr>
    </w:p>
    <w:tbl>
      <w:tblPr>
        <w:tblStyle w:val="LightGrid-Accent1"/>
        <w:tblpPr w:leftFromText="180" w:rightFromText="180" w:vertAnchor="page" w:horzAnchor="page" w:tblpX="1909" w:tblpY="2017"/>
        <w:tblW w:w="0" w:type="auto"/>
        <w:tblLook w:val="04A0" w:firstRow="1" w:lastRow="0" w:firstColumn="1" w:lastColumn="0" w:noHBand="0" w:noVBand="1"/>
      </w:tblPr>
      <w:tblGrid>
        <w:gridCol w:w="4145"/>
        <w:gridCol w:w="3959"/>
        <w:gridCol w:w="4133"/>
      </w:tblGrid>
      <w:tr w:rsidR="00DB2896" w:rsidRPr="0084210B" w14:paraId="7869A393" w14:textId="77777777" w:rsidTr="00DB2896">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4145" w:type="dxa"/>
          </w:tcPr>
          <w:p w14:paraId="2A087C8F" w14:textId="77777777" w:rsidR="00CB7BCF" w:rsidRPr="0084210B" w:rsidRDefault="00CB7BCF" w:rsidP="00CB7BCF">
            <w:pPr>
              <w:jc w:val="center"/>
              <w:rPr>
                <w:rFonts w:ascii="Arial Narrow" w:hAnsi="Arial Narrow"/>
              </w:rPr>
            </w:pPr>
            <w:r w:rsidRPr="0084210B">
              <w:rPr>
                <w:rFonts w:ascii="Arial Narrow" w:hAnsi="Arial Narrow"/>
              </w:rPr>
              <w:t>Grade Level Standard</w:t>
            </w:r>
          </w:p>
        </w:tc>
        <w:tc>
          <w:tcPr>
            <w:tcW w:w="3959" w:type="dxa"/>
          </w:tcPr>
          <w:p w14:paraId="229F4554" w14:textId="77777777" w:rsidR="00CB7BCF" w:rsidRPr="0084210B" w:rsidRDefault="00CB7BCF" w:rsidP="00CB7BCF">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84210B">
              <w:rPr>
                <w:rFonts w:ascii="Arial Narrow" w:hAnsi="Arial Narrow"/>
              </w:rPr>
              <w:t>Type of Rigor</w:t>
            </w:r>
          </w:p>
        </w:tc>
        <w:tc>
          <w:tcPr>
            <w:tcW w:w="4133" w:type="dxa"/>
          </w:tcPr>
          <w:p w14:paraId="53337704" w14:textId="77777777" w:rsidR="00CB7BCF" w:rsidRPr="0084210B" w:rsidRDefault="00CB7BCF" w:rsidP="00CB7BCF">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84210B">
              <w:rPr>
                <w:rFonts w:ascii="Arial Narrow" w:hAnsi="Arial Narrow"/>
              </w:rPr>
              <w:t>Foundational Standards</w:t>
            </w:r>
          </w:p>
        </w:tc>
      </w:tr>
      <w:tr w:rsidR="00DB2896" w:rsidRPr="0084210B" w14:paraId="2509E30E" w14:textId="77777777" w:rsidTr="00DB289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4145" w:type="dxa"/>
          </w:tcPr>
          <w:p w14:paraId="07B5376A" w14:textId="77777777" w:rsidR="00CB7BCF" w:rsidRPr="0084210B" w:rsidRDefault="00CB7BCF" w:rsidP="00CB7BCF">
            <w:pPr>
              <w:pStyle w:val="Default"/>
              <w:jc w:val="center"/>
              <w:rPr>
                <w:rFonts w:ascii="Arial Narrow" w:hAnsi="Arial Narrow"/>
                <w:b w:val="0"/>
                <w:sz w:val="20"/>
                <w:szCs w:val="20"/>
              </w:rPr>
            </w:pPr>
            <w:r w:rsidRPr="0084210B">
              <w:rPr>
                <w:rFonts w:ascii="Arial Narrow" w:hAnsi="Arial Narrow"/>
                <w:b w:val="0"/>
                <w:sz w:val="20"/>
                <w:szCs w:val="20"/>
              </w:rPr>
              <w:t>3.OA.1</w:t>
            </w:r>
          </w:p>
        </w:tc>
        <w:tc>
          <w:tcPr>
            <w:tcW w:w="3959" w:type="dxa"/>
          </w:tcPr>
          <w:p w14:paraId="4E1B9E78" w14:textId="77777777" w:rsidR="00CB7BCF" w:rsidRPr="0084210B" w:rsidRDefault="00CB7BCF" w:rsidP="00CB7BC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84210B">
              <w:rPr>
                <w:rFonts w:ascii="Arial Narrow" w:hAnsi="Arial Narrow"/>
                <w:sz w:val="20"/>
                <w:szCs w:val="20"/>
              </w:rPr>
              <w:t>Conceptual</w:t>
            </w:r>
          </w:p>
        </w:tc>
        <w:tc>
          <w:tcPr>
            <w:tcW w:w="4133" w:type="dxa"/>
          </w:tcPr>
          <w:p w14:paraId="149B4DF1" w14:textId="77777777" w:rsidR="00CB7BCF" w:rsidRPr="0084210B" w:rsidRDefault="00CB7BCF" w:rsidP="00CB7BCF">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84210B">
              <w:rPr>
                <w:rFonts w:ascii="Arial Narrow" w:hAnsi="Arial Narrow"/>
                <w:bCs/>
                <w:sz w:val="20"/>
                <w:szCs w:val="20"/>
              </w:rPr>
              <w:t>2.OA.3, 2.OA.4</w:t>
            </w:r>
          </w:p>
        </w:tc>
      </w:tr>
      <w:tr w:rsidR="00DB2896" w:rsidRPr="0084210B" w14:paraId="5FD40CA8" w14:textId="77777777" w:rsidTr="00DB2896">
        <w:trPr>
          <w:cnfStyle w:val="000000010000" w:firstRow="0" w:lastRow="0" w:firstColumn="0" w:lastColumn="0" w:oddVBand="0" w:evenVBand="0" w:oddHBand="0" w:evenHBand="1"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4145" w:type="dxa"/>
          </w:tcPr>
          <w:p w14:paraId="07585506" w14:textId="77777777" w:rsidR="00CB7BCF" w:rsidRPr="0084210B" w:rsidRDefault="00CB7BCF" w:rsidP="00CB7BCF">
            <w:pPr>
              <w:pStyle w:val="Default"/>
              <w:jc w:val="center"/>
              <w:rPr>
                <w:rFonts w:ascii="Arial Narrow" w:hAnsi="Arial Narrow"/>
                <w:b w:val="0"/>
                <w:sz w:val="20"/>
                <w:szCs w:val="20"/>
              </w:rPr>
            </w:pPr>
            <w:r w:rsidRPr="0084210B">
              <w:rPr>
                <w:rFonts w:ascii="Arial Narrow" w:hAnsi="Arial Narrow"/>
                <w:b w:val="0"/>
                <w:sz w:val="20"/>
                <w:szCs w:val="20"/>
              </w:rPr>
              <w:t>3.OA.2</w:t>
            </w:r>
          </w:p>
        </w:tc>
        <w:tc>
          <w:tcPr>
            <w:tcW w:w="3959" w:type="dxa"/>
          </w:tcPr>
          <w:p w14:paraId="62C27EDA" w14:textId="77777777" w:rsidR="00CB7BCF" w:rsidRPr="0084210B" w:rsidRDefault="00CB7BCF" w:rsidP="00CB7BC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84210B">
              <w:rPr>
                <w:rFonts w:ascii="Arial Narrow" w:hAnsi="Arial Narrow"/>
                <w:sz w:val="20"/>
                <w:szCs w:val="20"/>
              </w:rPr>
              <w:t>Conceptual</w:t>
            </w:r>
          </w:p>
        </w:tc>
        <w:tc>
          <w:tcPr>
            <w:tcW w:w="4133" w:type="dxa"/>
          </w:tcPr>
          <w:p w14:paraId="5A894976" w14:textId="77777777" w:rsidR="00CB7BCF" w:rsidRPr="0084210B" w:rsidRDefault="00CB7BCF" w:rsidP="00CB7BCF">
            <w:pPr>
              <w:pStyle w:val="Default"/>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84210B">
              <w:rPr>
                <w:rFonts w:ascii="Arial Narrow" w:hAnsi="Arial Narrow"/>
                <w:sz w:val="20"/>
                <w:szCs w:val="20"/>
              </w:rPr>
              <w:t>3.OA.1</w:t>
            </w:r>
          </w:p>
        </w:tc>
      </w:tr>
      <w:tr w:rsidR="00DB2896" w:rsidRPr="0084210B" w14:paraId="5A4B8B4D" w14:textId="77777777" w:rsidTr="00DB2896">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4145" w:type="dxa"/>
          </w:tcPr>
          <w:p w14:paraId="64F66C3C" w14:textId="77777777" w:rsidR="00CB7BCF" w:rsidRPr="0084210B" w:rsidRDefault="00CB7BCF" w:rsidP="00CB7BCF">
            <w:pPr>
              <w:pStyle w:val="Default"/>
              <w:jc w:val="center"/>
              <w:rPr>
                <w:rFonts w:ascii="Arial Narrow" w:hAnsi="Arial Narrow"/>
                <w:b w:val="0"/>
                <w:sz w:val="20"/>
                <w:szCs w:val="20"/>
              </w:rPr>
            </w:pPr>
            <w:r w:rsidRPr="0084210B">
              <w:rPr>
                <w:rFonts w:ascii="Arial Narrow" w:hAnsi="Arial Narrow"/>
                <w:b w:val="0"/>
                <w:sz w:val="20"/>
                <w:szCs w:val="20"/>
              </w:rPr>
              <w:t>3.OA.3</w:t>
            </w:r>
          </w:p>
        </w:tc>
        <w:tc>
          <w:tcPr>
            <w:tcW w:w="3959" w:type="dxa"/>
          </w:tcPr>
          <w:p w14:paraId="5CA32684" w14:textId="77777777" w:rsidR="00CB7BCF" w:rsidRPr="0084210B" w:rsidRDefault="00CB7BCF" w:rsidP="00CB7BC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84210B">
              <w:rPr>
                <w:rFonts w:ascii="Arial Narrow" w:hAnsi="Arial Narrow"/>
                <w:sz w:val="20"/>
                <w:szCs w:val="20"/>
              </w:rPr>
              <w:t>Application</w:t>
            </w:r>
          </w:p>
        </w:tc>
        <w:tc>
          <w:tcPr>
            <w:tcW w:w="4133" w:type="dxa"/>
          </w:tcPr>
          <w:p w14:paraId="7A09854B" w14:textId="77777777" w:rsidR="00CB7BCF" w:rsidRPr="0084210B" w:rsidRDefault="00CB7BCF" w:rsidP="00CB7BC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84210B">
              <w:rPr>
                <w:rFonts w:ascii="Arial Narrow" w:hAnsi="Arial Narrow"/>
                <w:sz w:val="20"/>
                <w:szCs w:val="20"/>
              </w:rPr>
              <w:t>3.OA.1, 3.OA.2</w:t>
            </w:r>
          </w:p>
        </w:tc>
      </w:tr>
      <w:tr w:rsidR="00DB2896" w:rsidRPr="0084210B" w14:paraId="7B1CDA5C" w14:textId="77777777" w:rsidTr="00DB2896">
        <w:trPr>
          <w:cnfStyle w:val="000000010000" w:firstRow="0" w:lastRow="0" w:firstColumn="0" w:lastColumn="0" w:oddVBand="0" w:evenVBand="0" w:oddHBand="0" w:evenHBand="1"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4145" w:type="dxa"/>
          </w:tcPr>
          <w:p w14:paraId="1F2BE8F5" w14:textId="77777777" w:rsidR="00CB7BCF" w:rsidRPr="0084210B" w:rsidRDefault="00CB7BCF" w:rsidP="00CB7BCF">
            <w:pPr>
              <w:pStyle w:val="Default"/>
              <w:jc w:val="center"/>
              <w:rPr>
                <w:rFonts w:ascii="Arial Narrow" w:hAnsi="Arial Narrow"/>
                <w:b w:val="0"/>
                <w:sz w:val="20"/>
                <w:szCs w:val="20"/>
              </w:rPr>
            </w:pPr>
            <w:r w:rsidRPr="0084210B">
              <w:rPr>
                <w:rFonts w:ascii="Arial Narrow" w:hAnsi="Arial Narrow"/>
                <w:b w:val="0"/>
                <w:sz w:val="20"/>
                <w:szCs w:val="20"/>
              </w:rPr>
              <w:t>3.OA.4</w:t>
            </w:r>
          </w:p>
        </w:tc>
        <w:tc>
          <w:tcPr>
            <w:tcW w:w="3959" w:type="dxa"/>
          </w:tcPr>
          <w:p w14:paraId="7294CCA0" w14:textId="77777777" w:rsidR="00CB7BCF" w:rsidRPr="0084210B" w:rsidRDefault="00CB7BCF" w:rsidP="00CB7BC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84210B">
              <w:rPr>
                <w:rFonts w:ascii="Arial Narrow" w:hAnsi="Arial Narrow"/>
                <w:sz w:val="20"/>
                <w:szCs w:val="20"/>
              </w:rPr>
              <w:t>Conceptual</w:t>
            </w:r>
          </w:p>
        </w:tc>
        <w:tc>
          <w:tcPr>
            <w:tcW w:w="4133" w:type="dxa"/>
          </w:tcPr>
          <w:p w14:paraId="517B1D38" w14:textId="77777777" w:rsidR="00CB7BCF" w:rsidRPr="0084210B" w:rsidRDefault="00CB7BCF" w:rsidP="00CB7BC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84210B">
              <w:rPr>
                <w:rFonts w:ascii="Arial Narrow" w:hAnsi="Arial Narrow"/>
                <w:sz w:val="20"/>
                <w:szCs w:val="20"/>
              </w:rPr>
              <w:t>Introductory</w:t>
            </w:r>
          </w:p>
        </w:tc>
      </w:tr>
      <w:tr w:rsidR="00DB2896" w:rsidRPr="0084210B" w14:paraId="19BB0751" w14:textId="77777777" w:rsidTr="00DB2896">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4145" w:type="dxa"/>
          </w:tcPr>
          <w:p w14:paraId="1CF206A4" w14:textId="77777777" w:rsidR="00CB7BCF" w:rsidRPr="0084210B" w:rsidRDefault="00CB7BCF" w:rsidP="00CB7BCF">
            <w:pPr>
              <w:pStyle w:val="Default"/>
              <w:jc w:val="center"/>
              <w:rPr>
                <w:rFonts w:ascii="Arial Narrow" w:hAnsi="Arial Narrow"/>
                <w:b w:val="0"/>
                <w:sz w:val="20"/>
                <w:szCs w:val="20"/>
              </w:rPr>
            </w:pPr>
            <w:r w:rsidRPr="0084210B">
              <w:rPr>
                <w:rFonts w:ascii="Arial Narrow" w:hAnsi="Arial Narrow"/>
                <w:b w:val="0"/>
                <w:sz w:val="20"/>
                <w:szCs w:val="20"/>
              </w:rPr>
              <w:t>3.OA.5</w:t>
            </w:r>
          </w:p>
        </w:tc>
        <w:tc>
          <w:tcPr>
            <w:tcW w:w="3959" w:type="dxa"/>
          </w:tcPr>
          <w:p w14:paraId="0BF587F0" w14:textId="77777777" w:rsidR="00CB7BCF" w:rsidRPr="0084210B" w:rsidRDefault="00CB7BCF" w:rsidP="00CB7BC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84210B">
              <w:rPr>
                <w:rFonts w:ascii="Arial Narrow" w:hAnsi="Arial Narrow"/>
                <w:sz w:val="20"/>
                <w:szCs w:val="20"/>
              </w:rPr>
              <w:t>Application</w:t>
            </w:r>
          </w:p>
        </w:tc>
        <w:tc>
          <w:tcPr>
            <w:tcW w:w="4133" w:type="dxa"/>
          </w:tcPr>
          <w:p w14:paraId="656CCB2A" w14:textId="77777777" w:rsidR="00CB7BCF" w:rsidRPr="0084210B" w:rsidRDefault="00CB7BCF" w:rsidP="00CB7BC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84210B">
              <w:rPr>
                <w:rFonts w:ascii="Arial Narrow" w:hAnsi="Arial Narrow"/>
                <w:sz w:val="20"/>
                <w:szCs w:val="20"/>
              </w:rPr>
              <w:t>3.OA.1, 3.OA.2</w:t>
            </w:r>
          </w:p>
        </w:tc>
      </w:tr>
      <w:tr w:rsidR="00DB2896" w:rsidRPr="0084210B" w14:paraId="6699FD89" w14:textId="77777777" w:rsidTr="00DB2896">
        <w:trPr>
          <w:cnfStyle w:val="000000010000" w:firstRow="0" w:lastRow="0" w:firstColumn="0" w:lastColumn="0" w:oddVBand="0" w:evenVBand="0" w:oddHBand="0" w:evenHBand="1"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4145" w:type="dxa"/>
          </w:tcPr>
          <w:p w14:paraId="371467F9" w14:textId="77777777" w:rsidR="00CB7BCF" w:rsidRPr="00A778F4" w:rsidRDefault="00CB7BCF" w:rsidP="00CB7BCF">
            <w:pPr>
              <w:pStyle w:val="Default"/>
              <w:jc w:val="center"/>
              <w:rPr>
                <w:rFonts w:ascii="Arial Narrow" w:hAnsi="Arial Narrow"/>
                <w:b w:val="0"/>
                <w:bCs w:val="0"/>
                <w:sz w:val="20"/>
                <w:szCs w:val="20"/>
              </w:rPr>
            </w:pPr>
            <w:r w:rsidRPr="0084210B">
              <w:rPr>
                <w:rFonts w:ascii="Arial Narrow" w:hAnsi="Arial Narrow"/>
                <w:b w:val="0"/>
                <w:sz w:val="20"/>
                <w:szCs w:val="20"/>
              </w:rPr>
              <w:t>3.OA.6</w:t>
            </w:r>
          </w:p>
        </w:tc>
        <w:tc>
          <w:tcPr>
            <w:tcW w:w="3959" w:type="dxa"/>
          </w:tcPr>
          <w:p w14:paraId="24E5821E" w14:textId="77777777" w:rsidR="00CB7BCF" w:rsidRPr="0084210B" w:rsidRDefault="00CB7BCF" w:rsidP="00CB7BC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84210B">
              <w:rPr>
                <w:rFonts w:ascii="Arial Narrow" w:hAnsi="Arial Narrow"/>
                <w:sz w:val="20"/>
                <w:szCs w:val="20"/>
              </w:rPr>
              <w:t>Conceptual</w:t>
            </w:r>
          </w:p>
        </w:tc>
        <w:tc>
          <w:tcPr>
            <w:tcW w:w="4133" w:type="dxa"/>
          </w:tcPr>
          <w:p w14:paraId="13BD7764" w14:textId="77777777" w:rsidR="00CB7BCF" w:rsidRPr="0084210B" w:rsidRDefault="00CB7BCF" w:rsidP="00CB7BC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84210B">
              <w:rPr>
                <w:rFonts w:ascii="Arial Narrow" w:hAnsi="Arial Narrow"/>
                <w:sz w:val="20"/>
                <w:szCs w:val="20"/>
              </w:rPr>
              <w:t>Introductory</w:t>
            </w:r>
          </w:p>
        </w:tc>
      </w:tr>
      <w:tr w:rsidR="00DB2896" w:rsidRPr="0084210B" w14:paraId="5B483546" w14:textId="77777777" w:rsidTr="00DB289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4145" w:type="dxa"/>
          </w:tcPr>
          <w:p w14:paraId="3CA0522D" w14:textId="77777777" w:rsidR="00CB7BCF" w:rsidRPr="0084210B" w:rsidRDefault="00CB7BCF" w:rsidP="00CB7BCF">
            <w:pPr>
              <w:pStyle w:val="NoSpacing"/>
              <w:jc w:val="center"/>
              <w:rPr>
                <w:rFonts w:ascii="Arial Narrow" w:hAnsi="Arial Narrow"/>
                <w:b w:val="0"/>
                <w:sz w:val="20"/>
                <w:szCs w:val="20"/>
              </w:rPr>
            </w:pPr>
            <w:r w:rsidRPr="0084210B">
              <w:rPr>
                <w:rFonts w:ascii="Arial Narrow" w:hAnsi="Arial Narrow"/>
                <w:b w:val="0"/>
                <w:sz w:val="20"/>
                <w:szCs w:val="20"/>
              </w:rPr>
              <w:t>3.OA.7</w:t>
            </w:r>
          </w:p>
        </w:tc>
        <w:tc>
          <w:tcPr>
            <w:tcW w:w="3959" w:type="dxa"/>
          </w:tcPr>
          <w:p w14:paraId="6D7D6748" w14:textId="77777777" w:rsidR="00CB7BCF" w:rsidRPr="0084210B" w:rsidRDefault="00CB7BCF" w:rsidP="00CB7BC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84210B">
              <w:rPr>
                <w:rFonts w:ascii="Arial Narrow" w:hAnsi="Arial Narrow"/>
                <w:sz w:val="20"/>
                <w:szCs w:val="20"/>
              </w:rPr>
              <w:t>Procedural Skill and Fluency</w:t>
            </w:r>
          </w:p>
        </w:tc>
        <w:tc>
          <w:tcPr>
            <w:tcW w:w="4133" w:type="dxa"/>
          </w:tcPr>
          <w:p w14:paraId="7EF01450" w14:textId="77777777" w:rsidR="00CB7BCF" w:rsidRPr="0084210B" w:rsidRDefault="00CB7BCF" w:rsidP="00CB7BC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84210B">
              <w:rPr>
                <w:rFonts w:ascii="Arial Narrow" w:hAnsi="Arial Narrow"/>
                <w:sz w:val="20"/>
                <w:szCs w:val="20"/>
              </w:rPr>
              <w:t>3.OA.5, 3.OA.6</w:t>
            </w:r>
          </w:p>
        </w:tc>
      </w:tr>
      <w:tr w:rsidR="00DB2896" w:rsidRPr="0084210B" w14:paraId="41DF6832" w14:textId="77777777" w:rsidTr="00DB2896">
        <w:trPr>
          <w:cnfStyle w:val="000000010000" w:firstRow="0" w:lastRow="0" w:firstColumn="0" w:lastColumn="0" w:oddVBand="0" w:evenVBand="0" w:oddHBand="0" w:evenHBand="1"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4145" w:type="dxa"/>
          </w:tcPr>
          <w:p w14:paraId="7C30B424" w14:textId="77777777" w:rsidR="00CB7BCF" w:rsidRPr="0084210B" w:rsidRDefault="00CB7BCF" w:rsidP="00CB7BCF">
            <w:pPr>
              <w:pStyle w:val="Default"/>
              <w:jc w:val="center"/>
              <w:rPr>
                <w:rFonts w:ascii="Arial Narrow" w:hAnsi="Arial Narrow"/>
                <w:b w:val="0"/>
                <w:sz w:val="20"/>
                <w:szCs w:val="20"/>
              </w:rPr>
            </w:pPr>
            <w:r w:rsidRPr="0084210B">
              <w:rPr>
                <w:rFonts w:ascii="Arial Narrow" w:hAnsi="Arial Narrow"/>
                <w:b w:val="0"/>
                <w:sz w:val="20"/>
                <w:szCs w:val="20"/>
              </w:rPr>
              <w:t>3.OA.8</w:t>
            </w:r>
          </w:p>
        </w:tc>
        <w:tc>
          <w:tcPr>
            <w:tcW w:w="3959" w:type="dxa"/>
          </w:tcPr>
          <w:p w14:paraId="737BB0A0" w14:textId="77777777" w:rsidR="00CB7BCF" w:rsidRPr="0084210B" w:rsidRDefault="00CB7BCF" w:rsidP="00CB7BC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84210B">
              <w:rPr>
                <w:rFonts w:ascii="Arial Narrow" w:hAnsi="Arial Narrow"/>
                <w:sz w:val="20"/>
                <w:szCs w:val="20"/>
              </w:rPr>
              <w:t>Application</w:t>
            </w:r>
          </w:p>
        </w:tc>
        <w:tc>
          <w:tcPr>
            <w:tcW w:w="4133" w:type="dxa"/>
          </w:tcPr>
          <w:p w14:paraId="6B33EB86" w14:textId="77777777" w:rsidR="00CB7BCF" w:rsidRPr="0084210B" w:rsidRDefault="00CB7BCF" w:rsidP="00CB7BC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84210B">
              <w:rPr>
                <w:rFonts w:ascii="Arial Narrow" w:hAnsi="Arial Narrow"/>
                <w:sz w:val="20"/>
                <w:szCs w:val="20"/>
              </w:rPr>
              <w:t>2.OA.1, 3.OA.3</w:t>
            </w:r>
          </w:p>
        </w:tc>
      </w:tr>
      <w:tr w:rsidR="00DB2896" w:rsidRPr="0084210B" w14:paraId="00404733" w14:textId="77777777" w:rsidTr="00DB2896">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4145" w:type="dxa"/>
          </w:tcPr>
          <w:p w14:paraId="32AD0B06" w14:textId="77777777" w:rsidR="00CB7BCF" w:rsidRDefault="00CB7BCF" w:rsidP="00CB7BCF">
            <w:pPr>
              <w:pStyle w:val="Default"/>
              <w:jc w:val="center"/>
              <w:rPr>
                <w:rFonts w:ascii="Arial Narrow" w:hAnsi="Arial Narrow"/>
                <w:b w:val="0"/>
                <w:sz w:val="20"/>
                <w:szCs w:val="20"/>
              </w:rPr>
            </w:pPr>
            <w:r w:rsidRPr="0084210B">
              <w:rPr>
                <w:rFonts w:ascii="Arial Narrow" w:hAnsi="Arial Narrow"/>
                <w:b w:val="0"/>
                <w:sz w:val="20"/>
                <w:szCs w:val="20"/>
              </w:rPr>
              <w:t>3.NBT.</w:t>
            </w:r>
            <w:r>
              <w:rPr>
                <w:rFonts w:ascii="Arial Narrow" w:hAnsi="Arial Narrow"/>
                <w:b w:val="0"/>
                <w:sz w:val="20"/>
                <w:szCs w:val="20"/>
              </w:rPr>
              <w:t>1</w:t>
            </w:r>
          </w:p>
          <w:p w14:paraId="338CBC3F" w14:textId="77777777" w:rsidR="00CB7BCF" w:rsidRPr="0084210B" w:rsidRDefault="00CB7BCF" w:rsidP="00CB7BCF">
            <w:pPr>
              <w:pStyle w:val="Default"/>
              <w:jc w:val="center"/>
              <w:rPr>
                <w:rFonts w:ascii="Arial Narrow" w:hAnsi="Arial Narrow"/>
                <w:b w:val="0"/>
                <w:sz w:val="20"/>
                <w:szCs w:val="20"/>
              </w:rPr>
            </w:pPr>
          </w:p>
        </w:tc>
        <w:tc>
          <w:tcPr>
            <w:tcW w:w="3959" w:type="dxa"/>
          </w:tcPr>
          <w:p w14:paraId="391E9946" w14:textId="77777777" w:rsidR="00CB7BCF" w:rsidRPr="0084210B" w:rsidRDefault="00CB7BCF" w:rsidP="00CB7BC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Conceptual/ </w:t>
            </w:r>
            <w:r w:rsidRPr="0084210B">
              <w:rPr>
                <w:rFonts w:ascii="Arial Narrow" w:hAnsi="Arial Narrow"/>
                <w:sz w:val="20"/>
                <w:szCs w:val="20"/>
              </w:rPr>
              <w:t>Procedural Skill and Fluency</w:t>
            </w:r>
          </w:p>
        </w:tc>
        <w:tc>
          <w:tcPr>
            <w:tcW w:w="4133" w:type="dxa"/>
          </w:tcPr>
          <w:p w14:paraId="65EAEAD8" w14:textId="77777777" w:rsidR="00CB7BCF" w:rsidRPr="0084210B" w:rsidRDefault="00CB7BCF" w:rsidP="00CB7BC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2.NBT.1, 2.NBT.2, 1.NBT.2</w:t>
            </w:r>
          </w:p>
        </w:tc>
      </w:tr>
      <w:tr w:rsidR="00DB2896" w:rsidRPr="0084210B" w14:paraId="4DDA5322" w14:textId="77777777" w:rsidTr="00DB2896">
        <w:trPr>
          <w:cnfStyle w:val="000000010000" w:firstRow="0" w:lastRow="0" w:firstColumn="0" w:lastColumn="0" w:oddVBand="0" w:evenVBand="0" w:oddHBand="0" w:evenHBand="1"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4145" w:type="dxa"/>
          </w:tcPr>
          <w:p w14:paraId="3CF82421" w14:textId="77777777" w:rsidR="00CB7BCF" w:rsidRDefault="00CB7BCF" w:rsidP="00CB7BCF">
            <w:pPr>
              <w:pStyle w:val="Default"/>
              <w:jc w:val="center"/>
              <w:rPr>
                <w:rFonts w:ascii="Arial Narrow" w:hAnsi="Arial Narrow"/>
                <w:b w:val="0"/>
                <w:sz w:val="20"/>
                <w:szCs w:val="20"/>
              </w:rPr>
            </w:pPr>
            <w:r w:rsidRPr="0084210B">
              <w:rPr>
                <w:rFonts w:ascii="Arial Narrow" w:hAnsi="Arial Narrow"/>
                <w:b w:val="0"/>
                <w:sz w:val="20"/>
                <w:szCs w:val="20"/>
              </w:rPr>
              <w:t>3.NBT.</w:t>
            </w:r>
            <w:r>
              <w:rPr>
                <w:rFonts w:ascii="Arial Narrow" w:hAnsi="Arial Narrow"/>
                <w:b w:val="0"/>
                <w:sz w:val="20"/>
                <w:szCs w:val="20"/>
              </w:rPr>
              <w:t>2</w:t>
            </w:r>
          </w:p>
          <w:p w14:paraId="168ECD19" w14:textId="77777777" w:rsidR="00CB7BCF" w:rsidRPr="0084210B" w:rsidRDefault="00CB7BCF" w:rsidP="00CB7BCF">
            <w:pPr>
              <w:pStyle w:val="Default"/>
              <w:jc w:val="center"/>
              <w:rPr>
                <w:rFonts w:ascii="Arial Narrow" w:hAnsi="Arial Narrow"/>
                <w:sz w:val="20"/>
                <w:szCs w:val="20"/>
              </w:rPr>
            </w:pPr>
          </w:p>
        </w:tc>
        <w:tc>
          <w:tcPr>
            <w:tcW w:w="3959" w:type="dxa"/>
          </w:tcPr>
          <w:p w14:paraId="7F5F0867" w14:textId="77777777" w:rsidR="00CB7BCF" w:rsidRPr="0084210B" w:rsidRDefault="00CB7BCF" w:rsidP="00CB7BC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84210B">
              <w:rPr>
                <w:rFonts w:ascii="Arial Narrow" w:hAnsi="Arial Narrow"/>
                <w:sz w:val="20"/>
                <w:szCs w:val="20"/>
              </w:rPr>
              <w:t>Procedural Skill and Fluency</w:t>
            </w:r>
          </w:p>
        </w:tc>
        <w:tc>
          <w:tcPr>
            <w:tcW w:w="4133" w:type="dxa"/>
          </w:tcPr>
          <w:p w14:paraId="7BD24CD4" w14:textId="77777777" w:rsidR="00CB7BCF" w:rsidRPr="0084210B" w:rsidRDefault="00CB7BCF" w:rsidP="00CB7BC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Pr>
                <w:rFonts w:ascii="Arial Narrow" w:hAnsi="Arial Narrow"/>
                <w:sz w:val="20"/>
                <w:szCs w:val="20"/>
              </w:rPr>
              <w:t>2.NBT.7, 2.NBT.8, 2.NBT.1</w:t>
            </w:r>
          </w:p>
        </w:tc>
      </w:tr>
      <w:tr w:rsidR="00DB2896" w:rsidRPr="0084210B" w14:paraId="7784CACE" w14:textId="77777777" w:rsidTr="00DB2896">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4145" w:type="dxa"/>
          </w:tcPr>
          <w:p w14:paraId="4BB40B67" w14:textId="77777777" w:rsidR="00CB7BCF" w:rsidRDefault="00CB7BCF" w:rsidP="00CB7BCF">
            <w:pPr>
              <w:pStyle w:val="Default"/>
              <w:jc w:val="center"/>
              <w:rPr>
                <w:rFonts w:ascii="Arial Narrow" w:hAnsi="Arial Narrow"/>
                <w:b w:val="0"/>
                <w:sz w:val="20"/>
                <w:szCs w:val="20"/>
              </w:rPr>
            </w:pPr>
            <w:r w:rsidRPr="00F2476F">
              <w:rPr>
                <w:rFonts w:ascii="Arial Narrow" w:hAnsi="Arial Narrow"/>
                <w:b w:val="0"/>
                <w:sz w:val="20"/>
                <w:szCs w:val="20"/>
              </w:rPr>
              <w:t>3.MD.1</w:t>
            </w:r>
          </w:p>
          <w:p w14:paraId="55265645" w14:textId="77777777" w:rsidR="00CB7BCF" w:rsidRPr="00F2476F" w:rsidRDefault="00CB7BCF" w:rsidP="00CB7BCF">
            <w:pPr>
              <w:pStyle w:val="Default"/>
              <w:jc w:val="center"/>
              <w:rPr>
                <w:rFonts w:ascii="Arial Narrow" w:hAnsi="Arial Narrow"/>
                <w:b w:val="0"/>
                <w:sz w:val="20"/>
                <w:szCs w:val="20"/>
              </w:rPr>
            </w:pPr>
          </w:p>
        </w:tc>
        <w:tc>
          <w:tcPr>
            <w:tcW w:w="3959" w:type="dxa"/>
          </w:tcPr>
          <w:p w14:paraId="3AC86577" w14:textId="77777777" w:rsidR="00CB7BCF" w:rsidRPr="0084210B" w:rsidRDefault="00CB7BCF" w:rsidP="00CB7BC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84210B">
              <w:rPr>
                <w:rFonts w:ascii="Arial Narrow" w:hAnsi="Arial Narrow"/>
                <w:sz w:val="20"/>
                <w:szCs w:val="20"/>
              </w:rPr>
              <w:t>Procedural Skill and Fluency</w:t>
            </w:r>
          </w:p>
        </w:tc>
        <w:tc>
          <w:tcPr>
            <w:tcW w:w="4133" w:type="dxa"/>
          </w:tcPr>
          <w:p w14:paraId="34E95C40" w14:textId="77777777" w:rsidR="00CB7BCF" w:rsidRPr="0084210B" w:rsidRDefault="00CB7BCF" w:rsidP="00CB7BC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Introductory</w:t>
            </w:r>
          </w:p>
        </w:tc>
      </w:tr>
      <w:tr w:rsidR="00DB2896" w:rsidRPr="0084210B" w14:paraId="377C6288" w14:textId="77777777" w:rsidTr="00DB2896">
        <w:trPr>
          <w:cnfStyle w:val="000000010000" w:firstRow="0" w:lastRow="0" w:firstColumn="0" w:lastColumn="0" w:oddVBand="0" w:evenVBand="0" w:oddHBand="0" w:evenHBand="1"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4145" w:type="dxa"/>
          </w:tcPr>
          <w:p w14:paraId="3C652C95" w14:textId="77777777" w:rsidR="00CB7BCF" w:rsidRDefault="00CB7BCF" w:rsidP="00CB7BCF">
            <w:pPr>
              <w:pStyle w:val="Default"/>
              <w:jc w:val="center"/>
              <w:rPr>
                <w:rFonts w:ascii="Arial Narrow" w:hAnsi="Arial Narrow"/>
                <w:b w:val="0"/>
                <w:sz w:val="20"/>
                <w:szCs w:val="20"/>
              </w:rPr>
            </w:pPr>
            <w:r w:rsidRPr="00F2476F">
              <w:rPr>
                <w:rFonts w:ascii="Arial Narrow" w:hAnsi="Arial Narrow"/>
                <w:b w:val="0"/>
                <w:sz w:val="20"/>
                <w:szCs w:val="20"/>
              </w:rPr>
              <w:t>3.MD.</w:t>
            </w:r>
            <w:r>
              <w:rPr>
                <w:rFonts w:ascii="Arial Narrow" w:hAnsi="Arial Narrow"/>
                <w:b w:val="0"/>
                <w:sz w:val="20"/>
                <w:szCs w:val="20"/>
              </w:rPr>
              <w:t>2</w:t>
            </w:r>
          </w:p>
          <w:p w14:paraId="106C31C4" w14:textId="77777777" w:rsidR="00CB7BCF" w:rsidRPr="0084210B" w:rsidRDefault="00CB7BCF" w:rsidP="00CB7BCF">
            <w:pPr>
              <w:pStyle w:val="Default"/>
              <w:jc w:val="center"/>
              <w:rPr>
                <w:rFonts w:ascii="Arial Narrow" w:hAnsi="Arial Narrow"/>
                <w:sz w:val="20"/>
                <w:szCs w:val="20"/>
              </w:rPr>
            </w:pPr>
          </w:p>
        </w:tc>
        <w:tc>
          <w:tcPr>
            <w:tcW w:w="3959" w:type="dxa"/>
          </w:tcPr>
          <w:p w14:paraId="21BDD351" w14:textId="77777777" w:rsidR="00CB7BCF" w:rsidRPr="0084210B" w:rsidRDefault="00CB7BCF" w:rsidP="00CB7BC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sidRPr="0084210B">
              <w:rPr>
                <w:rFonts w:ascii="Arial Narrow" w:hAnsi="Arial Narrow"/>
                <w:sz w:val="20"/>
                <w:szCs w:val="20"/>
              </w:rPr>
              <w:t>Procedural Skill and Fluency</w:t>
            </w:r>
          </w:p>
        </w:tc>
        <w:tc>
          <w:tcPr>
            <w:tcW w:w="4133" w:type="dxa"/>
          </w:tcPr>
          <w:p w14:paraId="0A609D3A" w14:textId="77777777" w:rsidR="00CB7BCF" w:rsidRPr="0084210B" w:rsidRDefault="00CB7BCF" w:rsidP="00CB7BC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20"/>
                <w:szCs w:val="20"/>
              </w:rPr>
            </w:pPr>
            <w:r>
              <w:rPr>
                <w:rFonts w:ascii="Arial Narrow" w:hAnsi="Arial Narrow"/>
                <w:sz w:val="20"/>
                <w:szCs w:val="20"/>
              </w:rPr>
              <w:t>Introductory</w:t>
            </w:r>
          </w:p>
        </w:tc>
      </w:tr>
    </w:tbl>
    <w:p w14:paraId="67813FBC" w14:textId="77777777" w:rsidR="005D7EEE" w:rsidRPr="0084210B" w:rsidRDefault="005D7EEE" w:rsidP="005D7EEE">
      <w:pPr>
        <w:widowControl w:val="0"/>
        <w:autoSpaceDE w:val="0"/>
        <w:autoSpaceDN w:val="0"/>
        <w:adjustRightInd w:val="0"/>
        <w:rPr>
          <w:rFonts w:ascii="Arial Narrow" w:hAnsi="Arial Narrow"/>
          <w:color w:val="2A2C28"/>
        </w:rPr>
      </w:pPr>
    </w:p>
    <w:p w14:paraId="3F46A5AA" w14:textId="77777777" w:rsidR="005D7EEE" w:rsidRPr="0084210B" w:rsidRDefault="005D7EEE" w:rsidP="005D7EEE">
      <w:pPr>
        <w:rPr>
          <w:rFonts w:ascii="Arial Narrow" w:hAnsi="Arial Narrow"/>
          <w:b/>
          <w:u w:val="single"/>
        </w:rPr>
      </w:pPr>
    </w:p>
    <w:p w14:paraId="144E45CC" w14:textId="77777777" w:rsidR="005D7EEE" w:rsidRPr="0084210B" w:rsidRDefault="005D7EEE" w:rsidP="005D7EEE">
      <w:pPr>
        <w:widowControl w:val="0"/>
        <w:autoSpaceDE w:val="0"/>
        <w:autoSpaceDN w:val="0"/>
        <w:adjustRightInd w:val="0"/>
        <w:spacing w:after="240"/>
        <w:rPr>
          <w:rFonts w:ascii="Arial Narrow" w:hAnsi="Arial Narrow" w:cs="Times"/>
          <w:b/>
          <w:color w:val="943634" w:themeColor="accent2" w:themeShade="BF"/>
          <w:sz w:val="32"/>
          <w:szCs w:val="32"/>
        </w:rPr>
      </w:pPr>
    </w:p>
    <w:p w14:paraId="19D87130" w14:textId="77777777" w:rsidR="005D7EEE" w:rsidRPr="0084210B" w:rsidRDefault="005D7EEE" w:rsidP="005D7EEE">
      <w:pPr>
        <w:widowControl w:val="0"/>
        <w:autoSpaceDE w:val="0"/>
        <w:autoSpaceDN w:val="0"/>
        <w:adjustRightInd w:val="0"/>
        <w:spacing w:after="240"/>
        <w:rPr>
          <w:rFonts w:ascii="Arial Narrow" w:hAnsi="Arial Narrow" w:cs="Times"/>
          <w:b/>
          <w:color w:val="943634" w:themeColor="accent2" w:themeShade="BF"/>
          <w:sz w:val="32"/>
          <w:szCs w:val="32"/>
        </w:rPr>
      </w:pPr>
    </w:p>
    <w:p w14:paraId="1F7AFC41" w14:textId="77777777" w:rsidR="005D7EEE" w:rsidRPr="0084210B" w:rsidRDefault="005D7EEE" w:rsidP="005D7EEE">
      <w:pPr>
        <w:widowControl w:val="0"/>
        <w:autoSpaceDE w:val="0"/>
        <w:autoSpaceDN w:val="0"/>
        <w:adjustRightInd w:val="0"/>
        <w:spacing w:after="240"/>
        <w:rPr>
          <w:rFonts w:ascii="Arial Narrow" w:hAnsi="Arial Narrow" w:cs="Times"/>
          <w:b/>
          <w:color w:val="943634" w:themeColor="accent2" w:themeShade="BF"/>
          <w:sz w:val="32"/>
          <w:szCs w:val="32"/>
        </w:rPr>
      </w:pPr>
    </w:p>
    <w:p w14:paraId="4C2C1DD5" w14:textId="77777777" w:rsidR="005D7EEE" w:rsidRPr="0084210B" w:rsidRDefault="005D7EEE" w:rsidP="005D7EEE">
      <w:pPr>
        <w:widowControl w:val="0"/>
        <w:autoSpaceDE w:val="0"/>
        <w:autoSpaceDN w:val="0"/>
        <w:adjustRightInd w:val="0"/>
        <w:spacing w:after="240"/>
        <w:rPr>
          <w:rFonts w:ascii="Arial Narrow" w:hAnsi="Arial Narrow" w:cs="Times"/>
          <w:b/>
          <w:color w:val="943634" w:themeColor="accent2" w:themeShade="BF"/>
          <w:sz w:val="32"/>
          <w:szCs w:val="32"/>
        </w:rPr>
      </w:pPr>
    </w:p>
    <w:p w14:paraId="53815483" w14:textId="77777777" w:rsidR="005D7EEE" w:rsidRPr="00CA1699" w:rsidRDefault="005D7EEE" w:rsidP="005D7EEE">
      <w:pPr>
        <w:widowControl w:val="0"/>
        <w:autoSpaceDE w:val="0"/>
        <w:autoSpaceDN w:val="0"/>
        <w:adjustRightInd w:val="0"/>
        <w:spacing w:after="240"/>
        <w:rPr>
          <w:rFonts w:ascii="Arial Narrow" w:hAnsi="Arial Narrow"/>
          <w:b/>
          <w:color w:val="943634" w:themeColor="accent2" w:themeShade="BF"/>
          <w:sz w:val="16"/>
          <w:szCs w:val="16"/>
        </w:rPr>
      </w:pPr>
    </w:p>
    <w:p w14:paraId="420885A4" w14:textId="77777777" w:rsidR="00B724A7" w:rsidRDefault="00B724A7" w:rsidP="005D7EEE">
      <w:pPr>
        <w:widowControl w:val="0"/>
        <w:autoSpaceDE w:val="0"/>
        <w:autoSpaceDN w:val="0"/>
        <w:adjustRightInd w:val="0"/>
        <w:spacing w:after="240"/>
        <w:rPr>
          <w:rFonts w:ascii="Arial Narrow" w:hAnsi="Arial Narrow" w:cs="Calibri"/>
          <w:color w:val="221E1F"/>
        </w:rPr>
      </w:pPr>
    </w:p>
    <w:p w14:paraId="5E343CD2" w14:textId="77777777" w:rsidR="00001249" w:rsidRDefault="00001249" w:rsidP="005D7EEE">
      <w:pPr>
        <w:widowControl w:val="0"/>
        <w:autoSpaceDE w:val="0"/>
        <w:autoSpaceDN w:val="0"/>
        <w:adjustRightInd w:val="0"/>
        <w:spacing w:after="240"/>
        <w:rPr>
          <w:rFonts w:ascii="Arial Narrow" w:hAnsi="Arial Narrow" w:cs="Calibri"/>
          <w:color w:val="221E1F"/>
        </w:rPr>
      </w:pPr>
    </w:p>
    <w:p w14:paraId="150E23D3" w14:textId="77777777" w:rsidR="00001249" w:rsidRDefault="00001249" w:rsidP="005D7EEE">
      <w:pPr>
        <w:widowControl w:val="0"/>
        <w:autoSpaceDE w:val="0"/>
        <w:autoSpaceDN w:val="0"/>
        <w:adjustRightInd w:val="0"/>
        <w:spacing w:after="240"/>
        <w:rPr>
          <w:rFonts w:ascii="Arial Narrow" w:hAnsi="Arial Narrow" w:cs="Calibri"/>
          <w:color w:val="221E1F"/>
        </w:rPr>
      </w:pPr>
    </w:p>
    <w:p w14:paraId="5A811FD4" w14:textId="77777777" w:rsidR="00001249" w:rsidRDefault="00001249" w:rsidP="005D7EEE">
      <w:pPr>
        <w:widowControl w:val="0"/>
        <w:autoSpaceDE w:val="0"/>
        <w:autoSpaceDN w:val="0"/>
        <w:adjustRightInd w:val="0"/>
        <w:spacing w:after="240"/>
        <w:rPr>
          <w:rFonts w:ascii="Arial Narrow" w:hAnsi="Arial Narrow" w:cs="Calibri"/>
          <w:color w:val="221E1F"/>
        </w:rPr>
      </w:pPr>
    </w:p>
    <w:p w14:paraId="26AF017A" w14:textId="77777777" w:rsidR="00001249" w:rsidRDefault="00001249" w:rsidP="005D7EEE">
      <w:pPr>
        <w:widowControl w:val="0"/>
        <w:autoSpaceDE w:val="0"/>
        <w:autoSpaceDN w:val="0"/>
        <w:adjustRightInd w:val="0"/>
        <w:spacing w:after="240"/>
        <w:rPr>
          <w:rFonts w:ascii="Arial Narrow" w:hAnsi="Arial Narrow" w:cs="Calibri"/>
          <w:color w:val="221E1F"/>
        </w:rPr>
      </w:pPr>
    </w:p>
    <w:p w14:paraId="22D869A8" w14:textId="77777777" w:rsidR="00001249" w:rsidRDefault="00001249" w:rsidP="005D7EEE">
      <w:pPr>
        <w:widowControl w:val="0"/>
        <w:autoSpaceDE w:val="0"/>
        <w:autoSpaceDN w:val="0"/>
        <w:adjustRightInd w:val="0"/>
        <w:spacing w:after="240"/>
        <w:rPr>
          <w:rFonts w:ascii="Arial Narrow" w:hAnsi="Arial Narrow" w:cs="Calibri"/>
          <w:color w:val="221E1F"/>
        </w:rPr>
      </w:pPr>
    </w:p>
    <w:p w14:paraId="635A1EAE" w14:textId="77777777" w:rsidR="00001249" w:rsidRDefault="00001249" w:rsidP="005D7EEE">
      <w:pPr>
        <w:widowControl w:val="0"/>
        <w:autoSpaceDE w:val="0"/>
        <w:autoSpaceDN w:val="0"/>
        <w:adjustRightInd w:val="0"/>
        <w:spacing w:after="240"/>
        <w:rPr>
          <w:rFonts w:ascii="Arial Narrow" w:hAnsi="Arial Narrow" w:cs="Calibri"/>
          <w:color w:val="221E1F"/>
        </w:rPr>
      </w:pPr>
    </w:p>
    <w:p w14:paraId="1357F273" w14:textId="77777777" w:rsidR="00001249" w:rsidRDefault="00001249" w:rsidP="005D7EEE">
      <w:pPr>
        <w:widowControl w:val="0"/>
        <w:autoSpaceDE w:val="0"/>
        <w:autoSpaceDN w:val="0"/>
        <w:adjustRightInd w:val="0"/>
        <w:spacing w:after="240"/>
        <w:rPr>
          <w:rFonts w:ascii="Arial Narrow" w:hAnsi="Arial Narrow" w:cs="Times"/>
          <w:b/>
          <w:color w:val="943634" w:themeColor="accent2" w:themeShade="BF"/>
          <w:sz w:val="32"/>
          <w:szCs w:val="32"/>
        </w:rPr>
      </w:pPr>
    </w:p>
    <w:p w14:paraId="46628866" w14:textId="77777777" w:rsidR="004079BB" w:rsidRDefault="004079BB" w:rsidP="005D7EEE">
      <w:pPr>
        <w:widowControl w:val="0"/>
        <w:autoSpaceDE w:val="0"/>
        <w:autoSpaceDN w:val="0"/>
        <w:adjustRightInd w:val="0"/>
        <w:spacing w:after="240"/>
        <w:rPr>
          <w:rFonts w:ascii="Arial Narrow" w:hAnsi="Arial Narrow" w:cs="Times"/>
          <w:b/>
          <w:color w:val="943634" w:themeColor="accent2" w:themeShade="BF"/>
          <w:sz w:val="32"/>
          <w:szCs w:val="32"/>
        </w:rPr>
      </w:pPr>
    </w:p>
    <w:p w14:paraId="19BB6806" w14:textId="77777777" w:rsidR="00F25C0D" w:rsidRDefault="00F25C0D" w:rsidP="005D7EEE">
      <w:pPr>
        <w:widowControl w:val="0"/>
        <w:autoSpaceDE w:val="0"/>
        <w:autoSpaceDN w:val="0"/>
        <w:adjustRightInd w:val="0"/>
        <w:spacing w:after="240"/>
        <w:rPr>
          <w:rFonts w:ascii="Arial Narrow" w:hAnsi="Arial Narrow" w:cs="Times"/>
          <w:b/>
          <w:color w:val="943634" w:themeColor="accent2" w:themeShade="BF"/>
          <w:sz w:val="32"/>
          <w:szCs w:val="32"/>
        </w:rPr>
      </w:pPr>
    </w:p>
    <w:p w14:paraId="2643F66B" w14:textId="77777777" w:rsidR="005D7EEE" w:rsidRPr="0084210B" w:rsidRDefault="005D7EEE" w:rsidP="005D7EEE">
      <w:pPr>
        <w:widowControl w:val="0"/>
        <w:autoSpaceDE w:val="0"/>
        <w:autoSpaceDN w:val="0"/>
        <w:adjustRightInd w:val="0"/>
        <w:spacing w:after="240"/>
        <w:rPr>
          <w:rFonts w:ascii="Arial Narrow" w:hAnsi="Arial Narrow" w:cs="Times"/>
          <w:b/>
          <w:color w:val="943634" w:themeColor="accent2" w:themeShade="BF"/>
          <w:sz w:val="32"/>
          <w:szCs w:val="32"/>
        </w:rPr>
      </w:pPr>
      <w:r w:rsidRPr="0084210B">
        <w:rPr>
          <w:rFonts w:ascii="Arial Narrow" w:hAnsi="Arial Narrow" w:cs="Times"/>
          <w:b/>
          <w:noProof/>
          <w:color w:val="943634" w:themeColor="accent2" w:themeShade="BF"/>
          <w:sz w:val="32"/>
          <w:szCs w:val="32"/>
        </w:rPr>
        <mc:AlternateContent>
          <mc:Choice Requires="wps">
            <w:drawing>
              <wp:anchor distT="0" distB="0" distL="114300" distR="114300" simplePos="0" relativeHeight="251660288" behindDoc="1" locked="0" layoutInCell="1" allowOverlap="1" wp14:anchorId="00228E05" wp14:editId="48AF156E">
                <wp:simplePos x="0" y="0"/>
                <wp:positionH relativeFrom="column">
                  <wp:posOffset>0</wp:posOffset>
                </wp:positionH>
                <wp:positionV relativeFrom="paragraph">
                  <wp:posOffset>348615</wp:posOffset>
                </wp:positionV>
                <wp:extent cx="9144000" cy="1600200"/>
                <wp:effectExtent l="50800" t="25400" r="76200" b="101600"/>
                <wp:wrapNone/>
                <wp:docPr id="9" name="Rectangle 9"/>
                <wp:cNvGraphicFramePr/>
                <a:graphic xmlns:a="http://schemas.openxmlformats.org/drawingml/2006/main">
                  <a:graphicData uri="http://schemas.microsoft.com/office/word/2010/wordprocessingShape">
                    <wps:wsp>
                      <wps:cNvSpPr/>
                      <wps:spPr>
                        <a:xfrm>
                          <a:off x="0" y="0"/>
                          <a:ext cx="9144000" cy="16002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0;margin-top:27.45pt;width:10in;height:12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TSJlkCAAAXBQAADgAAAGRycy9lMm9Eb2MueG1srFTfa9swEH4f7H8Qel9tZ123hjgltHQMShva&#10;jj6rspQYJJ12UuJkf/1OsuOGrlAYe5FPvt/ffafZxc4atlUYWnA1r05KzpST0LRuVfOfj9efvnEW&#10;onCNMOBUzfcq8Iv5xw+zzk/VBNZgGoWMgrgw7XzN1zH6aVEEuVZWhBPwypFSA1oR6YqrokHRUXRr&#10;iklZnhUdYOMRpAqB/l71Sj7P8bVWMt5pHVRkpuZUW8wn5vM5ncV8JqYrFH7dyqEM8Q9VWNE6SjqG&#10;uhJRsA22f4WyrUQIoOOJBFuA1q1UuQfqpipfdfOwFl7lXgic4EeYwv8LK2+3S2RtU/NzzpywNKJ7&#10;Ak24lVHsPMHT+TAlqwe/xOEWSEy97jTa9KUu2C5Duh8hVbvIJP08r05Py5KQl6SrzsqShpaiFi/u&#10;HkP8rsCyJNQcKX2GUmxvQuxNDybkl8rpC8hS3BuVajDuXmnqg1JW2TszSF0aZFtBsxdSKherIXW2&#10;Tm66NWZ0/Py+42CfXFVm1+g8ed959MiZwcXR2bYO8K0AZixZ9/YHBPq+EwTP0OxphAg9t4OX1y0B&#10;eSNCXAokMhP4tKDxjg5toKs5DBJna8Dfb/1P9sQx0nLW0XLUPPzaCFScmR+O2JenStuUL6dfvk4o&#10;Bx5rno81bmMvgWZQ0VPgZRaTfTQHUSPYJ9rjRcpKKuEk5a65jHi4XMZ+aeklkGqxyGa0QV7EG/fg&#10;5WHqiSiPuyeBfmBTJCLewmGRxPQVqXrbNA8Hi00E3WbGveA64E3blzk7vBRpvY/v2erlPZv/AQAA&#10;//8DAFBLAwQUAAYACAAAACEAiyOHy94AAAAIAQAADwAAAGRycy9kb3ducmV2LnhtbEyPwW7CMBBE&#10;75X6D9ZW6q04bQOCkA2qkFqJQ4WgfICJlzjUXkexCenf15za4+ysZt6Uq9FZMVAfWs8Iz5MMBHHt&#10;dcsNwuHr/WkOIkTFWlnPhPBDAVbV/V2pCu2vvKNhHxuRQjgUCsHE2BVShtqQU2HiO+LknXzvVEyy&#10;b6Tu1TWFOytfsmwmnWo5NRjV0dpQ/b2/OAR3/hh4Hk6HfDuN23Fjd+vNp0F8fBjfliAijfHvGW74&#10;CR2qxHT0F9ZBWIQ0JCJM8wWIm5vnWbocEV6z2QJkVcr/A6pfAAAA//8DAFBLAQItABQABgAIAAAA&#10;IQDkmcPA+wAAAOEBAAATAAAAAAAAAAAAAAAAAAAAAABbQ29udGVudF9UeXBlc10ueG1sUEsBAi0A&#10;FAAGAAgAAAAhACOyauHXAAAAlAEAAAsAAAAAAAAAAAAAAAAALAEAAF9yZWxzLy5yZWxzUEsBAi0A&#10;FAAGAAgAAAAhAPI00iZZAgAAFwUAAA4AAAAAAAAAAAAAAAAALAIAAGRycy9lMm9Eb2MueG1sUEsB&#10;Ai0AFAAGAAgAAAAhAIsjh8veAAAACAEAAA8AAAAAAAAAAAAAAAAAsQQAAGRycy9kb3ducmV2Lnht&#10;bFBLBQYAAAAABAAEAPMAAAC8BQAAAAA=&#10;" fillcolor="#4f81bd [3204]" strokecolor="#4579b8 [3044]">
                <v:fill color2="#a7bfde [1620]" rotate="t" type="gradient">
                  <o:fill v:ext="view" type="gradientUnscaled"/>
                </v:fill>
                <v:shadow on="t" opacity="22937f" mv:blur="40000f" origin=",.5" offset="0,23000emu"/>
              </v:rect>
            </w:pict>
          </mc:Fallback>
        </mc:AlternateContent>
      </w:r>
      <w:r w:rsidRPr="0084210B">
        <w:rPr>
          <w:rFonts w:ascii="Arial Narrow" w:hAnsi="Arial Narrow" w:cs="Times"/>
          <w:b/>
          <w:color w:val="943634" w:themeColor="accent2" w:themeShade="BF"/>
          <w:sz w:val="32"/>
          <w:szCs w:val="32"/>
        </w:rPr>
        <w:t>Fluency</w:t>
      </w:r>
    </w:p>
    <w:p w14:paraId="185136D3" w14:textId="77777777" w:rsidR="005D7EEE" w:rsidRPr="0084210B" w:rsidRDefault="005D7EEE" w:rsidP="005D7EEE">
      <w:pPr>
        <w:widowControl w:val="0"/>
        <w:autoSpaceDE w:val="0"/>
        <w:autoSpaceDN w:val="0"/>
        <w:adjustRightInd w:val="0"/>
        <w:spacing w:after="240"/>
        <w:rPr>
          <w:rFonts w:ascii="Arial Narrow" w:hAnsi="Arial Narrow"/>
          <w:b/>
        </w:rPr>
      </w:pPr>
      <w:r w:rsidRPr="0084210B">
        <w:rPr>
          <w:rFonts w:ascii="Arial Narrow" w:hAnsi="Arial Narrow"/>
          <w:b/>
        </w:rPr>
        <w:t>NCTM Position</w:t>
      </w:r>
    </w:p>
    <w:p w14:paraId="7EB0E8DB" w14:textId="77777777" w:rsidR="005D7EEE" w:rsidRPr="0084210B" w:rsidRDefault="005D7EEE" w:rsidP="005D7EEE">
      <w:pPr>
        <w:widowControl w:val="0"/>
        <w:autoSpaceDE w:val="0"/>
        <w:autoSpaceDN w:val="0"/>
        <w:adjustRightInd w:val="0"/>
        <w:spacing w:after="240"/>
        <w:rPr>
          <w:rFonts w:ascii="Arial Narrow" w:hAnsi="Arial Narrow"/>
        </w:rPr>
      </w:pPr>
      <w:r w:rsidRPr="0084210B">
        <w:rPr>
          <w:rFonts w:ascii="Arial Narrow" w:hAnsi="Arial Narrow"/>
        </w:rPr>
        <w:t>Procedural fluency is a critical component of mathematical proficiency. Procedural fluency is the ability to apply procedures accurately, efficiently, and flexibly; to transfer procedures to different problems and contexts; to build or modify procedures from other procedures; and to recognize when one strategy or procedure is more appropriate to apply than another. To develop procedural fluency, students need experience in integrating concepts and procedures and building on familiar procedures as they create their own informal strategies and procedures. Students need opportunities to justify both informal strategies and commonly used procedures mathematically, to support and justify their choices of appropriate procedures, and to strengthen their understanding and skill through distributed practice.</w:t>
      </w:r>
    </w:p>
    <w:p w14:paraId="63E22034" w14:textId="77777777" w:rsidR="005D7EEE" w:rsidRPr="0084210B" w:rsidRDefault="005D7EEE" w:rsidP="005D7EEE">
      <w:pPr>
        <w:widowControl w:val="0"/>
        <w:autoSpaceDE w:val="0"/>
        <w:autoSpaceDN w:val="0"/>
        <w:adjustRightInd w:val="0"/>
        <w:spacing w:after="240"/>
        <w:rPr>
          <w:rFonts w:ascii="Arial Narrow" w:hAnsi="Arial Narrow"/>
          <w:color w:val="1A1718"/>
        </w:rPr>
      </w:pPr>
    </w:p>
    <w:p w14:paraId="74FA5476" w14:textId="77777777" w:rsidR="005D7EEE" w:rsidRDefault="005D7EEE" w:rsidP="005D7EEE">
      <w:pPr>
        <w:widowControl w:val="0"/>
        <w:autoSpaceDE w:val="0"/>
        <w:autoSpaceDN w:val="0"/>
        <w:adjustRightInd w:val="0"/>
        <w:spacing w:after="240"/>
        <w:rPr>
          <w:rFonts w:ascii="Arial Narrow" w:hAnsi="Arial Narrow"/>
          <w:color w:val="1A1718"/>
        </w:rPr>
      </w:pPr>
      <w:r w:rsidRPr="0084210B">
        <w:rPr>
          <w:rFonts w:ascii="Arial Narrow" w:hAnsi="Arial Narrow"/>
          <w:color w:val="1A1718"/>
        </w:rPr>
        <w:t xml:space="preserve">Fluency is designed to promote automaticity by engaging students in daily practice. Automaticity is critical so that students avoid using lower-level skills when they are addressing higher-level problems. The automaticity prepares students with the computational foundation to enable deep understanding in flexible ways.  Therefore, it is recommended that students participate in </w:t>
      </w:r>
      <w:r w:rsidRPr="0084210B">
        <w:rPr>
          <w:rFonts w:ascii="Arial Narrow" w:hAnsi="Arial Narrow"/>
          <w:b/>
          <w:i/>
          <w:color w:val="1A1718"/>
        </w:rPr>
        <w:t xml:space="preserve">fluency practice daily </w:t>
      </w:r>
      <w:r w:rsidRPr="0084210B">
        <w:rPr>
          <w:rFonts w:ascii="Arial Narrow" w:hAnsi="Arial Narrow"/>
          <w:color w:val="1A1718"/>
        </w:rPr>
        <w:t>using the resources provided in the curriculum maps. Special care should be taken so that it is not seen as punitive for students that might need more time to master fluency.</w:t>
      </w:r>
    </w:p>
    <w:p w14:paraId="2A24B3A3" w14:textId="69CFBA5B" w:rsidR="00AC3351" w:rsidRPr="00F95EE7" w:rsidRDefault="00AC3351" w:rsidP="00F95EE7">
      <w:pPr>
        <w:widowControl w:val="0"/>
        <w:autoSpaceDE w:val="0"/>
        <w:autoSpaceDN w:val="0"/>
        <w:adjustRightInd w:val="0"/>
        <w:spacing w:after="240"/>
        <w:rPr>
          <w:rFonts w:ascii="Arial Narrow" w:hAnsi="Arial Narrow"/>
          <w:color w:val="1A1718"/>
        </w:rPr>
      </w:pPr>
      <w:r>
        <w:rPr>
          <w:rFonts w:ascii="Arial Narrow" w:hAnsi="Arial Narrow"/>
          <w:color w:val="1A1718"/>
        </w:rPr>
        <w:t xml:space="preserve">The fluency standard for </w:t>
      </w:r>
      <w:r w:rsidR="00B00AB1" w:rsidRPr="00B00AB1">
        <w:rPr>
          <w:rFonts w:ascii="Arial Narrow" w:hAnsi="Arial Narrow"/>
          <w:color w:val="1A1718"/>
        </w:rPr>
        <w:t>3</w:t>
      </w:r>
      <w:r w:rsidR="00B00AB1">
        <w:rPr>
          <w:rFonts w:ascii="Arial Narrow" w:hAnsi="Arial Narrow"/>
          <w:color w:val="1A1718"/>
          <w:vertAlign w:val="superscript"/>
        </w:rPr>
        <w:t>rd</w:t>
      </w:r>
      <w:r>
        <w:rPr>
          <w:rFonts w:ascii="Arial Narrow" w:hAnsi="Arial Narrow"/>
          <w:color w:val="1A1718"/>
        </w:rPr>
        <w:t xml:space="preserve"> grade listed below should be incorporated throughout your instruction over the course of the school year.  The engage</w:t>
      </w:r>
      <w:r>
        <w:rPr>
          <w:rFonts w:ascii="Arial Narrow" w:hAnsi="Arial Narrow"/>
          <w:color w:val="1A1718"/>
          <w:vertAlign w:val="superscript"/>
        </w:rPr>
        <w:t xml:space="preserve">ny </w:t>
      </w:r>
      <w:r>
        <w:rPr>
          <w:rFonts w:ascii="Arial Narrow" w:hAnsi="Arial Narrow"/>
          <w:color w:val="1A1718"/>
        </w:rPr>
        <w:t xml:space="preserve"> lessons include fluency exercises that can be used in conjunction with building conceptual understanding.</w:t>
      </w:r>
    </w:p>
    <w:p w14:paraId="69AEACF8" w14:textId="7B5AA450" w:rsidR="00AC3351" w:rsidRPr="00AC3351" w:rsidRDefault="00AC3351" w:rsidP="00AC3351">
      <w:pPr>
        <w:widowControl w:val="0"/>
        <w:autoSpaceDE w:val="0"/>
        <w:autoSpaceDN w:val="0"/>
        <w:adjustRightInd w:val="0"/>
        <w:rPr>
          <w:rFonts w:ascii="Arial Narrow" w:eastAsiaTheme="minorEastAsia" w:hAnsi="Arial Narrow"/>
        </w:rPr>
      </w:pPr>
      <w:r>
        <w:rPr>
          <w:rFonts w:ascii="Arial Narrow" w:hAnsi="Arial Narrow"/>
          <w:color w:val="008000"/>
          <w:sz w:val="20"/>
          <w:szCs w:val="20"/>
        </w:rPr>
        <w:t xml:space="preserve">        </w:t>
      </w:r>
      <w:r w:rsidRPr="0084210B">
        <w:rPr>
          <w:rFonts w:ascii="Arial Narrow" w:hAnsi="Arial Narrow"/>
          <w:color w:val="008000"/>
          <w:sz w:val="20"/>
          <w:szCs w:val="20"/>
        </w:rPr>
        <w:sym w:font="Wingdings 2" w:char="F0A2"/>
      </w:r>
      <w:r>
        <w:rPr>
          <w:rFonts w:ascii="Arial Narrow" w:hAnsi="Arial Narrow"/>
          <w:color w:val="008000"/>
          <w:sz w:val="20"/>
          <w:szCs w:val="20"/>
        </w:rPr>
        <w:t xml:space="preserve"> </w:t>
      </w:r>
      <w:r w:rsidRPr="00AC3351">
        <w:rPr>
          <w:rFonts w:ascii="Arial Narrow" w:eastAsiaTheme="minorEastAsia" w:hAnsi="Arial Narrow"/>
        </w:rPr>
        <w:t>3.OA.C.7 Multiply/Divide within 100 (Know single digit products from memory)</w:t>
      </w:r>
    </w:p>
    <w:p w14:paraId="5D0C406A" w14:textId="0D22253F" w:rsidR="00AC3351" w:rsidRPr="00AC3351" w:rsidRDefault="00AC3351" w:rsidP="00AC3351">
      <w:pPr>
        <w:pStyle w:val="ListParagraph"/>
        <w:widowControl w:val="0"/>
        <w:numPr>
          <w:ilvl w:val="0"/>
          <w:numId w:val="48"/>
        </w:numPr>
        <w:autoSpaceDE w:val="0"/>
        <w:autoSpaceDN w:val="0"/>
        <w:adjustRightInd w:val="0"/>
        <w:rPr>
          <w:rFonts w:ascii="Arial Narrow" w:hAnsi="Arial Narrow"/>
        </w:rPr>
      </w:pPr>
      <w:r w:rsidRPr="00AC3351">
        <w:rPr>
          <w:rFonts w:ascii="Arial Narrow" w:eastAsiaTheme="minorEastAsia" w:hAnsi="Arial Narrow"/>
        </w:rPr>
        <w:t>3.NBT.A.2 Add/Subtract within 1000</w:t>
      </w:r>
    </w:p>
    <w:p w14:paraId="3A10184C" w14:textId="77777777" w:rsidR="00AC3351" w:rsidRDefault="00AC3351" w:rsidP="00AC3351">
      <w:pPr>
        <w:widowControl w:val="0"/>
        <w:autoSpaceDE w:val="0"/>
        <w:autoSpaceDN w:val="0"/>
        <w:adjustRightInd w:val="0"/>
        <w:ind w:left="274" w:hanging="274"/>
        <w:rPr>
          <w:rFonts w:ascii="Arial Narrow" w:hAnsi="Arial Narrow"/>
        </w:rPr>
      </w:pPr>
    </w:p>
    <w:p w14:paraId="3524C6EA" w14:textId="77777777" w:rsidR="00AC3351" w:rsidRDefault="00AC3351" w:rsidP="00AC3351">
      <w:pPr>
        <w:widowControl w:val="0"/>
        <w:autoSpaceDE w:val="0"/>
        <w:autoSpaceDN w:val="0"/>
        <w:adjustRightInd w:val="0"/>
        <w:ind w:left="274" w:hanging="274"/>
        <w:rPr>
          <w:rFonts w:ascii="Arial Narrow" w:hAnsi="Arial Narrow"/>
        </w:rPr>
      </w:pPr>
      <w:r>
        <w:rPr>
          <w:rFonts w:ascii="Arial Narrow" w:hAnsi="Arial Narrow"/>
        </w:rPr>
        <w:t xml:space="preserve">Note: Fluency is only one of the three required aspects of rigor. Each of these components have equal importance in a mathematics curriculum.  </w:t>
      </w:r>
    </w:p>
    <w:p w14:paraId="5EEFC883" w14:textId="77777777" w:rsidR="00AC3351" w:rsidRPr="00A01024" w:rsidRDefault="00AC3351" w:rsidP="00AC3351">
      <w:pPr>
        <w:rPr>
          <w:rFonts w:ascii="Arial Narrow" w:hAnsi="Arial Narrow"/>
          <w:b/>
          <w:color w:val="943634" w:themeColor="accent2" w:themeShade="BF"/>
          <w:sz w:val="28"/>
          <w:szCs w:val="28"/>
        </w:rPr>
      </w:pPr>
    </w:p>
    <w:p w14:paraId="575A6FBC" w14:textId="77777777" w:rsidR="005D7EEE" w:rsidRPr="0084210B" w:rsidRDefault="005D7EEE" w:rsidP="005D7EEE">
      <w:pPr>
        <w:rPr>
          <w:rFonts w:ascii="Arial Narrow" w:hAnsi="Arial Narrow"/>
          <w:b/>
          <w:color w:val="943634" w:themeColor="accent2" w:themeShade="BF"/>
          <w:sz w:val="28"/>
          <w:szCs w:val="28"/>
        </w:rPr>
      </w:pPr>
      <w:r w:rsidRPr="0084210B">
        <w:rPr>
          <w:rFonts w:ascii="Arial Narrow" w:hAnsi="Arial Narrow"/>
          <w:b/>
          <w:color w:val="943634" w:themeColor="accent2" w:themeShade="BF"/>
          <w:sz w:val="28"/>
          <w:szCs w:val="28"/>
        </w:rPr>
        <w:t xml:space="preserve">References: </w:t>
      </w:r>
    </w:p>
    <w:p w14:paraId="437D75D5" w14:textId="77777777" w:rsidR="005D7EEE" w:rsidRPr="0084210B" w:rsidRDefault="005D7EEE" w:rsidP="005D7EEE">
      <w:pPr>
        <w:ind w:left="360"/>
        <w:rPr>
          <w:rFonts w:ascii="Arial Narrow" w:hAnsi="Arial Narrow"/>
          <w:b/>
          <w:i/>
        </w:rPr>
      </w:pPr>
    </w:p>
    <w:p w14:paraId="3F1E53DB" w14:textId="77777777" w:rsidR="005D7EEE" w:rsidRPr="0084210B" w:rsidRDefault="00E140B8" w:rsidP="005D7EEE">
      <w:pPr>
        <w:pStyle w:val="ListParagraph"/>
        <w:numPr>
          <w:ilvl w:val="0"/>
          <w:numId w:val="8"/>
        </w:numPr>
        <w:rPr>
          <w:rFonts w:ascii="Arial Narrow" w:hAnsi="Arial Narrow"/>
          <w:b/>
          <w:i/>
          <w:color w:val="0000FF"/>
          <w:u w:val="single"/>
        </w:rPr>
      </w:pPr>
      <w:hyperlink r:id="rId21" w:history="1">
        <w:r w:rsidR="005D7EEE" w:rsidRPr="0084210B">
          <w:rPr>
            <w:rStyle w:val="Hyperlink"/>
            <w:rFonts w:ascii="Arial Narrow" w:hAnsi="Arial Narrow"/>
            <w:b/>
            <w:i/>
          </w:rPr>
          <w:t>https://www.engageny.org/</w:t>
        </w:r>
      </w:hyperlink>
    </w:p>
    <w:p w14:paraId="0983CC7B" w14:textId="77777777" w:rsidR="005D7EEE" w:rsidRPr="0084210B" w:rsidRDefault="00E140B8" w:rsidP="005D7EEE">
      <w:pPr>
        <w:pStyle w:val="ListParagraph"/>
        <w:numPr>
          <w:ilvl w:val="0"/>
          <w:numId w:val="8"/>
        </w:numPr>
        <w:rPr>
          <w:rFonts w:ascii="Arial Narrow" w:hAnsi="Arial Narrow"/>
          <w:b/>
          <w:i/>
          <w:color w:val="0000FF"/>
          <w:u w:val="single"/>
        </w:rPr>
      </w:pPr>
      <w:hyperlink r:id="rId22" w:history="1">
        <w:r w:rsidR="005D7EEE" w:rsidRPr="0084210B">
          <w:rPr>
            <w:rStyle w:val="Hyperlink"/>
            <w:rFonts w:ascii="Arial Narrow" w:hAnsi="Arial Narrow"/>
            <w:b/>
            <w:i/>
          </w:rPr>
          <w:t>http://www.corestandards.org/</w:t>
        </w:r>
      </w:hyperlink>
    </w:p>
    <w:p w14:paraId="20484EF2" w14:textId="77777777" w:rsidR="005D7EEE" w:rsidRPr="0084210B" w:rsidRDefault="00E140B8" w:rsidP="005D7EEE">
      <w:pPr>
        <w:pStyle w:val="ListParagraph"/>
        <w:numPr>
          <w:ilvl w:val="0"/>
          <w:numId w:val="8"/>
        </w:numPr>
        <w:contextualSpacing/>
        <w:rPr>
          <w:rFonts w:ascii="Arial Narrow" w:hAnsi="Arial Narrow"/>
          <w:b/>
        </w:rPr>
      </w:pPr>
      <w:hyperlink r:id="rId23" w:history="1">
        <w:r w:rsidR="005D7EEE" w:rsidRPr="0084210B">
          <w:rPr>
            <w:rStyle w:val="Hyperlink"/>
            <w:rFonts w:ascii="Arial Narrow" w:hAnsi="Arial Narrow"/>
            <w:b/>
            <w:i/>
          </w:rPr>
          <w:t>http://www.nctm.org/</w:t>
        </w:r>
      </w:hyperlink>
      <w:r w:rsidR="005D7EEE" w:rsidRPr="0084210B">
        <w:rPr>
          <w:rFonts w:ascii="Arial Narrow" w:hAnsi="Arial Narrow"/>
          <w:b/>
        </w:rPr>
        <w:t xml:space="preserve"> </w:t>
      </w:r>
    </w:p>
    <w:p w14:paraId="28C3C88F" w14:textId="3A658403" w:rsidR="005D7EEE" w:rsidRPr="00D00753" w:rsidRDefault="00E140B8" w:rsidP="005D7EEE">
      <w:pPr>
        <w:pStyle w:val="ListParagraph"/>
        <w:numPr>
          <w:ilvl w:val="0"/>
          <w:numId w:val="8"/>
        </w:numPr>
        <w:contextualSpacing/>
        <w:rPr>
          <w:rStyle w:val="Hyperlink"/>
          <w:rFonts w:ascii="Arial Narrow" w:hAnsi="Arial Narrow"/>
          <w:b/>
          <w:color w:val="auto"/>
          <w:u w:val="none"/>
        </w:rPr>
      </w:pPr>
      <w:hyperlink r:id="rId24" w:history="1">
        <w:r w:rsidR="005D7EEE" w:rsidRPr="0084210B">
          <w:rPr>
            <w:rStyle w:val="Hyperlink"/>
            <w:rFonts w:ascii="Arial Narrow" w:hAnsi="Arial Narrow"/>
            <w:b/>
          </w:rPr>
          <w:t>http://achievethecore.org/</w:t>
        </w:r>
      </w:hyperlink>
    </w:p>
    <w:p w14:paraId="638638FC" w14:textId="77777777" w:rsidR="00D00753" w:rsidRPr="00D00753" w:rsidRDefault="00D00753" w:rsidP="00D00753">
      <w:pPr>
        <w:pStyle w:val="ListParagraph"/>
        <w:contextualSpacing/>
        <w:rPr>
          <w:rFonts w:ascii="Arial Narrow" w:hAnsi="Arial Narrow"/>
          <w:b/>
        </w:rPr>
      </w:pPr>
    </w:p>
    <w:p w14:paraId="79F1D8EF" w14:textId="77777777" w:rsidR="005D7EEE" w:rsidRPr="0084210B" w:rsidRDefault="005D7EEE" w:rsidP="005D7EEE">
      <w:pPr>
        <w:widowControl w:val="0"/>
        <w:autoSpaceDE w:val="0"/>
        <w:autoSpaceDN w:val="0"/>
        <w:adjustRightInd w:val="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27"/>
        <w:gridCol w:w="3627"/>
        <w:gridCol w:w="3627"/>
        <w:gridCol w:w="3627"/>
      </w:tblGrid>
      <w:tr w:rsidR="00292E32" w:rsidRPr="0084210B" w14:paraId="7531E4BF" w14:textId="77777777" w:rsidTr="00D9649D">
        <w:trPr>
          <w:tblHeader/>
        </w:trPr>
        <w:tc>
          <w:tcPr>
            <w:tcW w:w="3627" w:type="dxa"/>
            <w:tcBorders>
              <w:top w:val="single" w:sz="4" w:space="0" w:color="auto"/>
              <w:left w:val="single" w:sz="4" w:space="0" w:color="auto"/>
              <w:bottom w:val="single" w:sz="4" w:space="0" w:color="auto"/>
              <w:right w:val="single" w:sz="4" w:space="0" w:color="FFFFFF" w:themeColor="background1"/>
            </w:tcBorders>
            <w:shd w:val="clear" w:color="auto" w:fill="17365D" w:themeFill="text2" w:themeFillShade="BF"/>
          </w:tcPr>
          <w:p w14:paraId="4E1C3180" w14:textId="77777777" w:rsidR="00292E32" w:rsidRPr="0084210B" w:rsidRDefault="00292E32" w:rsidP="007F35C3">
            <w:pPr>
              <w:autoSpaceDE w:val="0"/>
              <w:autoSpaceDN w:val="0"/>
              <w:adjustRightInd w:val="0"/>
              <w:spacing w:before="60" w:after="60"/>
              <w:jc w:val="center"/>
              <w:rPr>
                <w:rFonts w:ascii="Arial Narrow" w:hAnsi="Arial Narrow"/>
                <w:b/>
                <w:bCs/>
                <w:sz w:val="20"/>
                <w:szCs w:val="20"/>
              </w:rPr>
            </w:pPr>
            <w:r w:rsidRPr="0084210B">
              <w:rPr>
                <w:rFonts w:ascii="Arial Narrow" w:hAnsi="Arial Narrow"/>
                <w:b/>
                <w:bCs/>
                <w:sz w:val="20"/>
                <w:szCs w:val="20"/>
              </w:rPr>
              <w:t>TN STATE STANDARDS</w:t>
            </w:r>
          </w:p>
        </w:tc>
        <w:tc>
          <w:tcPr>
            <w:tcW w:w="362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7365D" w:themeFill="text2" w:themeFillShade="BF"/>
          </w:tcPr>
          <w:p w14:paraId="2AA3CBE6" w14:textId="77777777" w:rsidR="00292E32" w:rsidRPr="0084210B" w:rsidRDefault="00292E32" w:rsidP="007F35C3">
            <w:pPr>
              <w:autoSpaceDE w:val="0"/>
              <w:autoSpaceDN w:val="0"/>
              <w:adjustRightInd w:val="0"/>
              <w:spacing w:before="60" w:after="60"/>
              <w:jc w:val="center"/>
              <w:rPr>
                <w:rFonts w:ascii="Arial Narrow" w:hAnsi="Arial Narrow"/>
                <w:b/>
                <w:bCs/>
                <w:sz w:val="20"/>
                <w:szCs w:val="20"/>
              </w:rPr>
            </w:pPr>
            <w:r w:rsidRPr="0084210B">
              <w:rPr>
                <w:rFonts w:ascii="Arial Narrow" w:hAnsi="Arial Narrow"/>
                <w:b/>
                <w:bCs/>
                <w:sz w:val="20"/>
                <w:szCs w:val="20"/>
              </w:rPr>
              <w:t>CONTENT</w:t>
            </w:r>
          </w:p>
        </w:tc>
        <w:tc>
          <w:tcPr>
            <w:tcW w:w="7254" w:type="dxa"/>
            <w:gridSpan w:val="2"/>
            <w:tcBorders>
              <w:top w:val="single" w:sz="4" w:space="0" w:color="auto"/>
              <w:left w:val="single" w:sz="4" w:space="0" w:color="FFFFFF" w:themeColor="background1"/>
              <w:bottom w:val="single" w:sz="4" w:space="0" w:color="auto"/>
              <w:right w:val="single" w:sz="4" w:space="0" w:color="auto"/>
            </w:tcBorders>
            <w:shd w:val="clear" w:color="auto" w:fill="17365D" w:themeFill="text2" w:themeFillShade="BF"/>
          </w:tcPr>
          <w:p w14:paraId="5D392AF5" w14:textId="031CFD1B" w:rsidR="00292E32" w:rsidRPr="0084210B" w:rsidRDefault="00292E32" w:rsidP="007F35C3">
            <w:pPr>
              <w:autoSpaceDE w:val="0"/>
              <w:autoSpaceDN w:val="0"/>
              <w:adjustRightInd w:val="0"/>
              <w:spacing w:before="60" w:after="60"/>
              <w:jc w:val="center"/>
              <w:rPr>
                <w:rFonts w:ascii="Arial Narrow" w:hAnsi="Arial Narrow"/>
                <w:b/>
                <w:bCs/>
                <w:sz w:val="20"/>
                <w:szCs w:val="20"/>
              </w:rPr>
            </w:pPr>
            <w:r>
              <w:rPr>
                <w:rFonts w:ascii="Arial Narrow" w:hAnsi="Arial Narrow"/>
                <w:b/>
                <w:bCs/>
                <w:sz w:val="20"/>
                <w:szCs w:val="20"/>
              </w:rPr>
              <w:t>INSTRUCTIONAL SUPPORT &amp; RESOURCES</w:t>
            </w:r>
          </w:p>
        </w:tc>
      </w:tr>
      <w:tr w:rsidR="005D7EEE" w:rsidRPr="0084210B" w14:paraId="0928DA28" w14:textId="77777777" w:rsidTr="007F35C3">
        <w:tc>
          <w:tcPr>
            <w:tcW w:w="14508" w:type="dxa"/>
            <w:gridSpan w:val="4"/>
            <w:tcBorders>
              <w:top w:val="single" w:sz="4" w:space="0" w:color="auto"/>
              <w:left w:val="single" w:sz="4" w:space="0" w:color="auto"/>
              <w:bottom w:val="single" w:sz="4" w:space="0" w:color="auto"/>
              <w:right w:val="single" w:sz="4" w:space="0" w:color="auto"/>
            </w:tcBorders>
            <w:shd w:val="clear" w:color="auto" w:fill="B8CCE4"/>
          </w:tcPr>
          <w:p w14:paraId="16217B3C" w14:textId="6BC47DEB" w:rsidR="005D7EEE" w:rsidRPr="0084210B" w:rsidRDefault="005D7EEE" w:rsidP="007F35C3">
            <w:pPr>
              <w:pStyle w:val="Default"/>
              <w:spacing w:before="60" w:after="60"/>
              <w:jc w:val="center"/>
              <w:rPr>
                <w:rFonts w:ascii="Arial Narrow" w:hAnsi="Arial Narrow"/>
                <w:b/>
                <w:color w:val="auto"/>
                <w:sz w:val="22"/>
                <w:szCs w:val="22"/>
              </w:rPr>
            </w:pPr>
            <w:r w:rsidRPr="0084210B">
              <w:rPr>
                <w:rFonts w:ascii="Arial Narrow" w:hAnsi="Arial Narrow"/>
                <w:b/>
                <w:spacing w:val="-1"/>
                <w:sz w:val="22"/>
                <w:szCs w:val="22"/>
              </w:rPr>
              <w:t>Module 1</w:t>
            </w:r>
            <w:r w:rsidR="00BA6A0E">
              <w:rPr>
                <w:rFonts w:ascii="Arial Narrow" w:hAnsi="Arial Narrow"/>
                <w:b/>
                <w:spacing w:val="-1"/>
                <w:sz w:val="22"/>
                <w:szCs w:val="22"/>
              </w:rPr>
              <w:t>:</w:t>
            </w:r>
            <w:r w:rsidRPr="0084210B">
              <w:rPr>
                <w:rFonts w:ascii="Arial Narrow" w:hAnsi="Arial Narrow"/>
                <w:b/>
                <w:spacing w:val="-1"/>
                <w:sz w:val="22"/>
                <w:szCs w:val="22"/>
              </w:rPr>
              <w:t xml:space="preserve"> </w:t>
            </w:r>
            <w:r w:rsidRPr="0084210B">
              <w:rPr>
                <w:rFonts w:ascii="Arial Narrow" w:hAnsi="Arial Narrow"/>
                <w:b/>
                <w:color w:val="auto"/>
                <w:sz w:val="22"/>
                <w:szCs w:val="22"/>
              </w:rPr>
              <w:t>Properties of Multiplication and Division and Solving Problems with Units of 2–5 and 10</w:t>
            </w:r>
          </w:p>
          <w:p w14:paraId="1D816C6A" w14:textId="77777777" w:rsidR="005D7EEE" w:rsidRPr="0084210B" w:rsidRDefault="005D7EEE" w:rsidP="007F35C3">
            <w:pPr>
              <w:pStyle w:val="TableParagraph"/>
              <w:spacing w:before="60" w:after="60"/>
              <w:jc w:val="center"/>
              <w:rPr>
                <w:rFonts w:ascii="Arial Narrow" w:hAnsi="Arial Narrow"/>
                <w:b/>
                <w:spacing w:val="-1"/>
              </w:rPr>
            </w:pPr>
            <w:r w:rsidRPr="0084210B">
              <w:rPr>
                <w:rFonts w:ascii="Arial Narrow" w:hAnsi="Arial Narrow"/>
                <w:b/>
                <w:color w:val="008000"/>
                <w:spacing w:val="-1"/>
              </w:rPr>
              <w:t xml:space="preserve"> </w:t>
            </w:r>
            <w:r w:rsidRPr="0084210B">
              <w:rPr>
                <w:rFonts w:ascii="Arial Narrow" w:hAnsi="Arial Narrow"/>
                <w:b/>
                <w:color w:val="008000"/>
              </w:rPr>
              <w:t xml:space="preserve">(Allow 6 </w:t>
            </w:r>
            <w:r w:rsidRPr="0084210B">
              <w:rPr>
                <w:rFonts w:ascii="Arial Narrow" w:hAnsi="Arial Narrow"/>
                <w:b/>
                <w:color w:val="008000"/>
                <w:spacing w:val="-1"/>
              </w:rPr>
              <w:t>weeks for instruction, review and assessment)</w:t>
            </w:r>
          </w:p>
        </w:tc>
      </w:tr>
      <w:tr w:rsidR="005D7EEE" w:rsidRPr="0084210B" w14:paraId="477A5B5E" w14:textId="77777777" w:rsidTr="007F35C3">
        <w:tc>
          <w:tcPr>
            <w:tcW w:w="3627" w:type="dxa"/>
            <w:vMerge w:val="restart"/>
            <w:tcBorders>
              <w:top w:val="single" w:sz="4" w:space="0" w:color="auto"/>
              <w:left w:val="single" w:sz="4" w:space="0" w:color="auto"/>
              <w:right w:val="single" w:sz="4" w:space="0" w:color="auto"/>
            </w:tcBorders>
          </w:tcPr>
          <w:p w14:paraId="7F45D41E" w14:textId="77777777" w:rsidR="005D7EEE" w:rsidRPr="0084210B" w:rsidRDefault="005D7EEE" w:rsidP="007F35C3">
            <w:pPr>
              <w:pStyle w:val="Default"/>
              <w:rPr>
                <w:rFonts w:ascii="Arial Narrow" w:hAnsi="Arial Narrow"/>
                <w:sz w:val="20"/>
                <w:szCs w:val="20"/>
              </w:rPr>
            </w:pPr>
            <w:r w:rsidRPr="0084210B">
              <w:rPr>
                <w:rFonts w:ascii="Arial Narrow" w:hAnsi="Arial Narrow"/>
                <w:b/>
                <w:sz w:val="20"/>
                <w:szCs w:val="20"/>
              </w:rPr>
              <w:t xml:space="preserve">Domain: </w:t>
            </w:r>
            <w:r w:rsidRPr="0084210B">
              <w:rPr>
                <w:rFonts w:ascii="Arial Narrow" w:hAnsi="Arial Narrow"/>
                <w:sz w:val="20"/>
                <w:szCs w:val="20"/>
              </w:rPr>
              <w:t>Operations and Algebraic Thinking</w:t>
            </w:r>
          </w:p>
          <w:p w14:paraId="34E78DD1" w14:textId="77777777" w:rsidR="005D7EEE" w:rsidRPr="0084210B" w:rsidRDefault="005D7EEE" w:rsidP="007F35C3">
            <w:pPr>
              <w:pStyle w:val="Default"/>
              <w:rPr>
                <w:rFonts w:ascii="Arial Narrow" w:hAnsi="Arial Narrow"/>
                <w:sz w:val="20"/>
                <w:szCs w:val="20"/>
              </w:rPr>
            </w:pPr>
            <w:r w:rsidRPr="0084210B">
              <w:rPr>
                <w:rFonts w:ascii="Arial Narrow" w:hAnsi="Arial Narrow"/>
                <w:b/>
                <w:sz w:val="20"/>
                <w:szCs w:val="20"/>
              </w:rPr>
              <w:t xml:space="preserve">Cluster </w:t>
            </w:r>
            <w:r w:rsidRPr="0084210B">
              <w:rPr>
                <w:rFonts w:ascii="Arial Narrow" w:hAnsi="Arial Narrow"/>
                <w:sz w:val="20"/>
                <w:szCs w:val="20"/>
              </w:rPr>
              <w:t>3.OA.A: Represent and solve Problems involving multiplication and division.</w:t>
            </w:r>
          </w:p>
          <w:p w14:paraId="32385BC6" w14:textId="77777777" w:rsidR="005D7EEE" w:rsidRPr="0084210B" w:rsidRDefault="005D7EEE" w:rsidP="007F35C3">
            <w:pPr>
              <w:pStyle w:val="Default"/>
              <w:rPr>
                <w:rFonts w:ascii="Arial Narrow" w:hAnsi="Arial Narrow"/>
                <w:sz w:val="20"/>
                <w:szCs w:val="20"/>
              </w:rPr>
            </w:pPr>
          </w:p>
          <w:p w14:paraId="37259465" w14:textId="31BBEF47" w:rsidR="005D7EEE" w:rsidRPr="0084210B" w:rsidRDefault="005D7EEE" w:rsidP="007F35C3">
            <w:pPr>
              <w:pStyle w:val="Default"/>
              <w:rPr>
                <w:rFonts w:ascii="Arial Narrow" w:hAnsi="Arial Narrow"/>
                <w:sz w:val="20"/>
                <w:szCs w:val="20"/>
              </w:rPr>
            </w:pPr>
            <w:r w:rsidRPr="0084210B">
              <w:rPr>
                <w:rFonts w:ascii="Arial Narrow" w:hAnsi="Arial Narrow"/>
                <w:color w:val="008000"/>
                <w:sz w:val="20"/>
                <w:szCs w:val="20"/>
              </w:rPr>
              <w:sym w:font="Wingdings 2" w:char="F0A2"/>
            </w:r>
            <w:r w:rsidRPr="0084210B">
              <w:rPr>
                <w:rFonts w:ascii="Arial Narrow" w:hAnsi="Arial Narrow"/>
                <w:color w:val="008000"/>
                <w:sz w:val="20"/>
                <w:szCs w:val="20"/>
              </w:rPr>
              <w:t xml:space="preserve"> </w:t>
            </w:r>
            <w:hyperlink r:id="rId25" w:history="1">
              <w:r w:rsidRPr="00F236BD">
                <w:rPr>
                  <w:rStyle w:val="Hyperlink"/>
                  <w:rFonts w:ascii="Arial Narrow" w:hAnsi="Arial Narrow"/>
                  <w:b/>
                  <w:sz w:val="20"/>
                  <w:szCs w:val="20"/>
                </w:rPr>
                <w:t>3.OA.1</w:t>
              </w:r>
            </w:hyperlink>
            <w:r w:rsidRPr="0084210B">
              <w:rPr>
                <w:rFonts w:ascii="Arial Narrow" w:hAnsi="Arial Narrow"/>
                <w:sz w:val="20"/>
                <w:szCs w:val="20"/>
              </w:rPr>
              <w:t xml:space="preserve"> Interpret products of whole numbers, e.g., interpret 5 × 7 as the total number of objects in 5 groups of 7 objects each. </w:t>
            </w:r>
            <w:r w:rsidRPr="0084210B">
              <w:rPr>
                <w:rFonts w:ascii="Arial Narrow" w:hAnsi="Arial Narrow"/>
                <w:i/>
                <w:iCs/>
                <w:sz w:val="20"/>
                <w:szCs w:val="20"/>
              </w:rPr>
              <w:t xml:space="preserve">For example, describe a context in which a total number of objects can be expressed as 5 × 7. </w:t>
            </w:r>
          </w:p>
          <w:p w14:paraId="37BABBE3" w14:textId="0D561901" w:rsidR="005D7EEE" w:rsidRPr="0084210B" w:rsidRDefault="005D7EEE" w:rsidP="007F35C3">
            <w:pPr>
              <w:pStyle w:val="Default"/>
              <w:rPr>
                <w:rFonts w:ascii="Arial Narrow" w:hAnsi="Arial Narrow"/>
                <w:sz w:val="20"/>
                <w:szCs w:val="20"/>
              </w:rPr>
            </w:pPr>
            <w:r w:rsidRPr="0084210B">
              <w:rPr>
                <w:rFonts w:ascii="Arial Narrow" w:hAnsi="Arial Narrow"/>
                <w:color w:val="008000"/>
                <w:sz w:val="20"/>
                <w:szCs w:val="20"/>
              </w:rPr>
              <w:sym w:font="Wingdings 2" w:char="F0A2"/>
            </w:r>
            <w:r w:rsidRPr="0084210B">
              <w:rPr>
                <w:rFonts w:ascii="Arial Narrow" w:hAnsi="Arial Narrow"/>
                <w:color w:val="008000"/>
                <w:sz w:val="20"/>
                <w:szCs w:val="20"/>
              </w:rPr>
              <w:t xml:space="preserve"> </w:t>
            </w:r>
            <w:hyperlink r:id="rId26" w:history="1">
              <w:r w:rsidRPr="00F236BD">
                <w:rPr>
                  <w:rStyle w:val="Hyperlink"/>
                  <w:rFonts w:ascii="Arial Narrow" w:hAnsi="Arial Narrow"/>
                  <w:b/>
                  <w:bCs/>
                  <w:sz w:val="20"/>
                  <w:szCs w:val="20"/>
                </w:rPr>
                <w:t>3.OA.2</w:t>
              </w:r>
            </w:hyperlink>
            <w:r w:rsidRPr="0084210B">
              <w:rPr>
                <w:rFonts w:ascii="Arial Narrow" w:hAnsi="Arial Narrow"/>
                <w:b/>
                <w:bCs/>
                <w:sz w:val="20"/>
                <w:szCs w:val="20"/>
              </w:rPr>
              <w:t xml:space="preserve"> </w:t>
            </w:r>
            <w:r w:rsidRPr="0084210B">
              <w:rPr>
                <w:rFonts w:ascii="Arial Narrow" w:hAnsi="Arial Narrow"/>
                <w:sz w:val="20"/>
                <w:szCs w:val="20"/>
              </w:rPr>
              <w:t xml:space="preserve">Interpret whole-number quotients of whole numbers, e.g., interpret 56 ÷ 8 as the number of objects in each share when 56 objects are partitioned equally into 8 shares, or as a number of shares when 56 objects are partitioned into equal shares of 8 objects each. </w:t>
            </w:r>
            <w:r w:rsidRPr="0084210B">
              <w:rPr>
                <w:rFonts w:ascii="Arial Narrow" w:hAnsi="Arial Narrow"/>
                <w:i/>
                <w:iCs/>
                <w:sz w:val="20"/>
                <w:szCs w:val="20"/>
              </w:rPr>
              <w:t xml:space="preserve">For example, describe a context in which a number of shares or a number of groups can be expressed as 56 ÷ 8. </w:t>
            </w:r>
          </w:p>
          <w:p w14:paraId="11C6BB19" w14:textId="1BAD93EE" w:rsidR="005D7EEE" w:rsidRPr="0084210B" w:rsidRDefault="005D7EEE" w:rsidP="007F35C3">
            <w:pPr>
              <w:pStyle w:val="Default"/>
              <w:rPr>
                <w:rFonts w:ascii="Arial Narrow" w:hAnsi="Arial Narrow"/>
                <w:color w:val="auto"/>
                <w:sz w:val="20"/>
                <w:szCs w:val="20"/>
              </w:rPr>
            </w:pPr>
            <w:r w:rsidRPr="0084210B">
              <w:rPr>
                <w:rFonts w:ascii="Arial Narrow" w:hAnsi="Arial Narrow"/>
                <w:color w:val="008000"/>
                <w:sz w:val="20"/>
                <w:szCs w:val="20"/>
              </w:rPr>
              <w:sym w:font="Wingdings 2" w:char="F0A2"/>
            </w:r>
            <w:r w:rsidRPr="0084210B">
              <w:rPr>
                <w:rFonts w:ascii="Arial Narrow" w:hAnsi="Arial Narrow"/>
                <w:color w:val="008000"/>
                <w:sz w:val="20"/>
                <w:szCs w:val="20"/>
              </w:rPr>
              <w:t xml:space="preserve"> </w:t>
            </w:r>
            <w:hyperlink r:id="rId27" w:history="1">
              <w:r w:rsidRPr="00F236BD">
                <w:rPr>
                  <w:rStyle w:val="Hyperlink"/>
                  <w:rFonts w:ascii="Arial Narrow" w:hAnsi="Arial Narrow"/>
                  <w:b/>
                  <w:sz w:val="20"/>
                  <w:szCs w:val="20"/>
                </w:rPr>
                <w:t>3.OA.3</w:t>
              </w:r>
            </w:hyperlink>
            <w:r w:rsidRPr="0084210B">
              <w:rPr>
                <w:rFonts w:ascii="Arial Narrow" w:hAnsi="Arial Narrow"/>
                <w:sz w:val="20"/>
                <w:szCs w:val="20"/>
              </w:rPr>
              <w:t xml:space="preserve"> Use multiplication and division within 100 to solve word problems in situations involving equal groups, arrays, and measurement quantities, e.g., by using drawings and equations with a symbol for the unknown number to represent the problem.  </w:t>
            </w:r>
          </w:p>
          <w:p w14:paraId="10047A70" w14:textId="283392F1" w:rsidR="005D7EEE" w:rsidRPr="0084210B" w:rsidRDefault="005D7EEE" w:rsidP="007F35C3">
            <w:pPr>
              <w:pStyle w:val="Default"/>
              <w:rPr>
                <w:rFonts w:ascii="Arial Narrow" w:hAnsi="Arial Narrow"/>
                <w:i/>
                <w:iCs/>
                <w:sz w:val="20"/>
                <w:szCs w:val="20"/>
              </w:rPr>
            </w:pPr>
            <w:r w:rsidRPr="0084210B">
              <w:rPr>
                <w:rFonts w:ascii="Arial Narrow" w:hAnsi="Arial Narrow"/>
                <w:color w:val="008000"/>
                <w:sz w:val="20"/>
                <w:szCs w:val="20"/>
              </w:rPr>
              <w:sym w:font="Wingdings 2" w:char="F0A2"/>
            </w:r>
            <w:r w:rsidRPr="0084210B">
              <w:rPr>
                <w:rFonts w:ascii="Arial Narrow" w:hAnsi="Arial Narrow"/>
                <w:color w:val="008000"/>
                <w:sz w:val="20"/>
                <w:szCs w:val="20"/>
              </w:rPr>
              <w:t xml:space="preserve"> </w:t>
            </w:r>
            <w:hyperlink r:id="rId28" w:history="1">
              <w:r w:rsidRPr="00F236BD">
                <w:rPr>
                  <w:rStyle w:val="Hyperlink"/>
                  <w:rFonts w:ascii="Arial Narrow" w:hAnsi="Arial Narrow"/>
                  <w:b/>
                  <w:bCs/>
                  <w:sz w:val="20"/>
                  <w:szCs w:val="20"/>
                </w:rPr>
                <w:t>3.OA.4</w:t>
              </w:r>
            </w:hyperlink>
            <w:r w:rsidRPr="0084210B">
              <w:rPr>
                <w:rFonts w:ascii="Arial Narrow" w:hAnsi="Arial Narrow"/>
                <w:b/>
                <w:bCs/>
                <w:sz w:val="20"/>
                <w:szCs w:val="20"/>
              </w:rPr>
              <w:t xml:space="preserve"> </w:t>
            </w:r>
            <w:r w:rsidRPr="0084210B">
              <w:rPr>
                <w:rFonts w:ascii="Arial Narrow" w:hAnsi="Arial Narrow"/>
                <w:sz w:val="20"/>
                <w:szCs w:val="20"/>
              </w:rPr>
              <w:t xml:space="preserve">Determine the unknown whole number in a multiplication or division equation relating three whole numbers. </w:t>
            </w:r>
            <w:r w:rsidRPr="0084210B">
              <w:rPr>
                <w:rFonts w:ascii="Arial Narrow" w:hAnsi="Arial Narrow"/>
                <w:i/>
                <w:iCs/>
                <w:sz w:val="20"/>
                <w:szCs w:val="20"/>
              </w:rPr>
              <w:t xml:space="preserve">For example, determine the unknown number that makes the equation true in each of the equations 8 × ? = 48, 5 = _ ÷ 3, 6 × 6 =? </w:t>
            </w:r>
          </w:p>
          <w:p w14:paraId="16D9D1B0" w14:textId="77777777" w:rsidR="005D7EEE" w:rsidRPr="0084210B" w:rsidRDefault="005D7EEE" w:rsidP="007F35C3">
            <w:pPr>
              <w:pStyle w:val="Default"/>
              <w:rPr>
                <w:rFonts w:ascii="Arial Narrow" w:hAnsi="Arial Narrow"/>
                <w:b/>
                <w:sz w:val="20"/>
                <w:szCs w:val="20"/>
              </w:rPr>
            </w:pPr>
          </w:p>
          <w:p w14:paraId="3D4E0CDA" w14:textId="77777777" w:rsidR="005D7EEE" w:rsidRPr="0084210B" w:rsidRDefault="005D7EEE" w:rsidP="007F35C3">
            <w:pPr>
              <w:pStyle w:val="Default"/>
              <w:rPr>
                <w:rFonts w:ascii="Arial Narrow" w:hAnsi="Arial Narrow"/>
                <w:b/>
                <w:sz w:val="20"/>
                <w:szCs w:val="20"/>
              </w:rPr>
            </w:pPr>
          </w:p>
          <w:p w14:paraId="764FDEB5" w14:textId="77777777" w:rsidR="005D7EEE" w:rsidRPr="0084210B" w:rsidRDefault="005D7EEE" w:rsidP="007F35C3">
            <w:pPr>
              <w:pStyle w:val="Default"/>
              <w:rPr>
                <w:rFonts w:ascii="Arial Narrow" w:hAnsi="Arial Narrow"/>
                <w:b/>
                <w:sz w:val="20"/>
                <w:szCs w:val="20"/>
              </w:rPr>
            </w:pPr>
          </w:p>
          <w:p w14:paraId="711FCBF3" w14:textId="77777777" w:rsidR="005D7EEE" w:rsidRPr="0084210B" w:rsidRDefault="005D7EEE" w:rsidP="007F35C3">
            <w:pPr>
              <w:pStyle w:val="Default"/>
              <w:rPr>
                <w:rFonts w:ascii="Arial Narrow" w:hAnsi="Arial Narrow"/>
                <w:b/>
                <w:sz w:val="20"/>
                <w:szCs w:val="20"/>
              </w:rPr>
            </w:pPr>
          </w:p>
          <w:p w14:paraId="6BE00F67" w14:textId="77777777" w:rsidR="005D7EEE" w:rsidRPr="0084210B" w:rsidRDefault="005D7EEE" w:rsidP="007F35C3">
            <w:pPr>
              <w:pStyle w:val="Default"/>
              <w:rPr>
                <w:rFonts w:ascii="Arial Narrow" w:hAnsi="Arial Narrow"/>
                <w:sz w:val="20"/>
                <w:szCs w:val="20"/>
              </w:rPr>
            </w:pPr>
            <w:r w:rsidRPr="0084210B">
              <w:rPr>
                <w:rFonts w:ascii="Arial Narrow" w:hAnsi="Arial Narrow"/>
                <w:b/>
                <w:sz w:val="20"/>
                <w:szCs w:val="20"/>
              </w:rPr>
              <w:t>Domain</w:t>
            </w:r>
            <w:r w:rsidRPr="0084210B">
              <w:rPr>
                <w:rFonts w:ascii="Arial Narrow" w:hAnsi="Arial Narrow"/>
                <w:sz w:val="20"/>
                <w:szCs w:val="20"/>
              </w:rPr>
              <w:t>: Operations and Algebraic Thinking</w:t>
            </w:r>
          </w:p>
          <w:p w14:paraId="0DBBD270" w14:textId="77777777" w:rsidR="005D7EEE" w:rsidRPr="0084210B" w:rsidRDefault="005D7EEE" w:rsidP="007F35C3">
            <w:pPr>
              <w:pStyle w:val="Default"/>
              <w:rPr>
                <w:rFonts w:ascii="Arial Narrow" w:hAnsi="Arial Narrow"/>
                <w:sz w:val="20"/>
                <w:szCs w:val="20"/>
              </w:rPr>
            </w:pPr>
            <w:r w:rsidRPr="0084210B">
              <w:rPr>
                <w:rFonts w:ascii="Arial Narrow" w:hAnsi="Arial Narrow"/>
                <w:b/>
                <w:sz w:val="20"/>
                <w:szCs w:val="20"/>
              </w:rPr>
              <w:t xml:space="preserve">Cluster: </w:t>
            </w:r>
            <w:r w:rsidRPr="0084210B">
              <w:rPr>
                <w:rFonts w:ascii="Arial Narrow" w:hAnsi="Arial Narrow"/>
                <w:sz w:val="20"/>
                <w:szCs w:val="20"/>
              </w:rPr>
              <w:t>3.OA.B Understand properties of multiplication and the relationship between multiplication and division.</w:t>
            </w:r>
          </w:p>
          <w:p w14:paraId="7984DB71" w14:textId="77777777" w:rsidR="005D7EEE" w:rsidRPr="0084210B" w:rsidRDefault="005D7EEE" w:rsidP="007F35C3">
            <w:pPr>
              <w:pStyle w:val="Default"/>
              <w:rPr>
                <w:rFonts w:ascii="Arial Narrow" w:hAnsi="Arial Narrow"/>
                <w:sz w:val="20"/>
                <w:szCs w:val="20"/>
              </w:rPr>
            </w:pPr>
          </w:p>
          <w:p w14:paraId="78E36633" w14:textId="782F47B1" w:rsidR="005D7EEE" w:rsidRPr="0084210B" w:rsidRDefault="005D7EEE" w:rsidP="007F35C3">
            <w:pPr>
              <w:pStyle w:val="Default"/>
              <w:rPr>
                <w:rFonts w:ascii="Arial Narrow" w:hAnsi="Arial Narrow"/>
                <w:sz w:val="20"/>
                <w:szCs w:val="20"/>
              </w:rPr>
            </w:pPr>
            <w:r w:rsidRPr="0084210B">
              <w:rPr>
                <w:rFonts w:ascii="Arial Narrow" w:hAnsi="Arial Narrow"/>
                <w:color w:val="008000"/>
                <w:sz w:val="20"/>
                <w:szCs w:val="20"/>
              </w:rPr>
              <w:sym w:font="Wingdings 2" w:char="F0A2"/>
            </w:r>
            <w:r w:rsidRPr="0084210B">
              <w:rPr>
                <w:rFonts w:ascii="Arial Narrow" w:hAnsi="Arial Narrow"/>
                <w:color w:val="008000"/>
                <w:sz w:val="20"/>
                <w:szCs w:val="20"/>
              </w:rPr>
              <w:t xml:space="preserve"> </w:t>
            </w:r>
            <w:hyperlink r:id="rId29" w:history="1">
              <w:r w:rsidRPr="00F236BD">
                <w:rPr>
                  <w:rStyle w:val="Hyperlink"/>
                  <w:rFonts w:ascii="Arial Narrow" w:hAnsi="Arial Narrow"/>
                  <w:b/>
                  <w:bCs/>
                  <w:sz w:val="20"/>
                  <w:szCs w:val="20"/>
                </w:rPr>
                <w:t>3.OA.5</w:t>
              </w:r>
            </w:hyperlink>
            <w:r w:rsidRPr="0084210B">
              <w:rPr>
                <w:rFonts w:ascii="Arial Narrow" w:hAnsi="Arial Narrow"/>
                <w:b/>
                <w:bCs/>
                <w:sz w:val="20"/>
                <w:szCs w:val="20"/>
              </w:rPr>
              <w:t xml:space="preserve"> </w:t>
            </w:r>
            <w:r w:rsidRPr="0084210B">
              <w:rPr>
                <w:rFonts w:ascii="Arial Narrow" w:hAnsi="Arial Narrow"/>
                <w:sz w:val="20"/>
                <w:szCs w:val="20"/>
              </w:rPr>
              <w:t xml:space="preserve">Apply properties of operations as strategies to multiply and divide. (Students need not use formal terms for these properties.) </w:t>
            </w:r>
            <w:r w:rsidRPr="0084210B">
              <w:rPr>
                <w:rFonts w:ascii="Arial Narrow" w:hAnsi="Arial Narrow"/>
                <w:i/>
                <w:iCs/>
                <w:sz w:val="20"/>
                <w:szCs w:val="20"/>
              </w:rPr>
              <w:t xml:space="preserve">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property.)3 </w:t>
            </w:r>
          </w:p>
          <w:p w14:paraId="46D49EF3" w14:textId="07E39FFC" w:rsidR="005D7EEE" w:rsidRPr="0084210B" w:rsidRDefault="005D7EEE" w:rsidP="007F35C3">
            <w:pPr>
              <w:pStyle w:val="Default"/>
              <w:rPr>
                <w:rFonts w:ascii="Arial Narrow" w:hAnsi="Arial Narrow"/>
                <w:i/>
                <w:iCs/>
                <w:sz w:val="20"/>
                <w:szCs w:val="20"/>
              </w:rPr>
            </w:pPr>
            <w:r w:rsidRPr="0084210B">
              <w:rPr>
                <w:rFonts w:ascii="Arial Narrow" w:hAnsi="Arial Narrow"/>
                <w:color w:val="008000"/>
                <w:sz w:val="20"/>
                <w:szCs w:val="20"/>
              </w:rPr>
              <w:sym w:font="Wingdings 2" w:char="F0A2"/>
            </w:r>
            <w:r w:rsidRPr="0084210B">
              <w:rPr>
                <w:rFonts w:ascii="Arial Narrow" w:hAnsi="Arial Narrow"/>
                <w:color w:val="008000"/>
                <w:sz w:val="20"/>
                <w:szCs w:val="20"/>
              </w:rPr>
              <w:t xml:space="preserve"> </w:t>
            </w:r>
            <w:hyperlink r:id="rId30" w:history="1">
              <w:r w:rsidRPr="00F236BD">
                <w:rPr>
                  <w:rStyle w:val="Hyperlink"/>
                  <w:rFonts w:ascii="Arial Narrow" w:hAnsi="Arial Narrow"/>
                  <w:b/>
                  <w:sz w:val="20"/>
                  <w:szCs w:val="20"/>
                </w:rPr>
                <w:t>3.OA.6</w:t>
              </w:r>
            </w:hyperlink>
            <w:r w:rsidRPr="0084210B">
              <w:rPr>
                <w:rFonts w:ascii="Arial Narrow" w:hAnsi="Arial Narrow"/>
                <w:sz w:val="20"/>
                <w:szCs w:val="20"/>
              </w:rPr>
              <w:t xml:space="preserve"> Understand division as an unknown-factor problem. </w:t>
            </w:r>
            <w:r w:rsidRPr="0084210B">
              <w:rPr>
                <w:rFonts w:ascii="Arial Narrow" w:hAnsi="Arial Narrow"/>
                <w:i/>
                <w:iCs/>
                <w:sz w:val="20"/>
                <w:szCs w:val="20"/>
              </w:rPr>
              <w:t xml:space="preserve">For example, find 32 ÷ 8 by finding the number that makes 32 when multiplied by 8. </w:t>
            </w:r>
          </w:p>
          <w:p w14:paraId="65E2A3D2" w14:textId="77777777" w:rsidR="005D7EEE" w:rsidRPr="0084210B" w:rsidRDefault="005D7EEE" w:rsidP="007F35C3">
            <w:pPr>
              <w:pStyle w:val="Default"/>
              <w:rPr>
                <w:rFonts w:ascii="Arial Narrow" w:hAnsi="Arial Narrow"/>
                <w:sz w:val="20"/>
                <w:szCs w:val="20"/>
              </w:rPr>
            </w:pPr>
          </w:p>
          <w:p w14:paraId="42B39D6F" w14:textId="77777777" w:rsidR="005D7EEE" w:rsidRPr="0084210B" w:rsidRDefault="005D7EEE" w:rsidP="007F35C3">
            <w:pPr>
              <w:pStyle w:val="Default"/>
              <w:rPr>
                <w:rFonts w:ascii="Arial Narrow" w:hAnsi="Arial Narrow"/>
                <w:sz w:val="20"/>
                <w:szCs w:val="20"/>
              </w:rPr>
            </w:pPr>
            <w:r w:rsidRPr="0084210B">
              <w:rPr>
                <w:rFonts w:ascii="Arial Narrow" w:hAnsi="Arial Narrow"/>
                <w:b/>
                <w:sz w:val="20"/>
                <w:szCs w:val="20"/>
              </w:rPr>
              <w:t>Domain</w:t>
            </w:r>
            <w:r w:rsidRPr="0084210B">
              <w:rPr>
                <w:rFonts w:ascii="Arial Narrow" w:hAnsi="Arial Narrow"/>
                <w:sz w:val="20"/>
                <w:szCs w:val="20"/>
              </w:rPr>
              <w:t>: Operations and Algebraic Thinking</w:t>
            </w:r>
          </w:p>
          <w:p w14:paraId="7FAB859C" w14:textId="77777777" w:rsidR="005D7EEE" w:rsidRPr="0084210B" w:rsidRDefault="005D7EEE" w:rsidP="007F35C3">
            <w:pPr>
              <w:pStyle w:val="Default"/>
              <w:rPr>
                <w:rFonts w:ascii="Arial Narrow" w:hAnsi="Arial Narrow"/>
                <w:bCs/>
                <w:sz w:val="20"/>
                <w:szCs w:val="20"/>
              </w:rPr>
            </w:pPr>
            <w:r w:rsidRPr="0084210B">
              <w:rPr>
                <w:rFonts w:ascii="Arial Narrow" w:hAnsi="Arial Narrow"/>
                <w:b/>
                <w:bCs/>
                <w:sz w:val="20"/>
                <w:szCs w:val="20"/>
              </w:rPr>
              <w:t xml:space="preserve">Cluster: </w:t>
            </w:r>
            <w:r w:rsidRPr="0084210B">
              <w:rPr>
                <w:rFonts w:ascii="Arial Narrow" w:hAnsi="Arial Narrow"/>
                <w:bCs/>
                <w:sz w:val="20"/>
                <w:szCs w:val="20"/>
              </w:rPr>
              <w:t>3.OA.C Multiply and divide within 100.</w:t>
            </w:r>
          </w:p>
          <w:p w14:paraId="7231AD27" w14:textId="49D0ACA7" w:rsidR="005D7EEE" w:rsidRPr="0084210B" w:rsidRDefault="005D7EEE" w:rsidP="007F35C3">
            <w:pPr>
              <w:pStyle w:val="NoSpacing"/>
              <w:rPr>
                <w:rFonts w:ascii="Arial Narrow" w:hAnsi="Arial Narrow"/>
                <w:sz w:val="20"/>
                <w:szCs w:val="20"/>
              </w:rPr>
            </w:pPr>
            <w:r w:rsidRPr="0084210B">
              <w:rPr>
                <w:rFonts w:ascii="Arial Narrow" w:hAnsi="Arial Narrow"/>
                <w:color w:val="008000"/>
                <w:sz w:val="20"/>
                <w:szCs w:val="20"/>
              </w:rPr>
              <w:sym w:font="Wingdings 2" w:char="F0A2"/>
            </w:r>
            <w:r w:rsidRPr="0084210B">
              <w:rPr>
                <w:rFonts w:ascii="Arial Narrow" w:hAnsi="Arial Narrow"/>
                <w:color w:val="008000"/>
                <w:sz w:val="20"/>
                <w:szCs w:val="20"/>
              </w:rPr>
              <w:t xml:space="preserve"> </w:t>
            </w:r>
            <w:hyperlink r:id="rId31" w:history="1">
              <w:r w:rsidRPr="00F236BD">
                <w:rPr>
                  <w:rStyle w:val="Hyperlink"/>
                  <w:rFonts w:ascii="Arial Narrow" w:hAnsi="Arial Narrow"/>
                  <w:b/>
                  <w:bCs/>
                  <w:sz w:val="20"/>
                  <w:szCs w:val="20"/>
                </w:rPr>
                <w:t>3.OA.7</w:t>
              </w:r>
            </w:hyperlink>
            <w:r w:rsidRPr="0084210B">
              <w:rPr>
                <w:rFonts w:ascii="Arial Narrow" w:hAnsi="Arial Narrow"/>
                <w:b/>
                <w:bCs/>
                <w:sz w:val="20"/>
                <w:szCs w:val="20"/>
              </w:rPr>
              <w:t xml:space="preserve"> </w:t>
            </w:r>
            <w:r w:rsidRPr="0084210B">
              <w:rPr>
                <w:rFonts w:ascii="Arial Narrow" w:hAnsi="Arial Narrow"/>
                <w:sz w:val="20"/>
                <w:szCs w:val="20"/>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14:paraId="76CC9831" w14:textId="77777777" w:rsidR="005D7EEE" w:rsidRPr="0084210B" w:rsidRDefault="005D7EEE" w:rsidP="007F35C3">
            <w:pPr>
              <w:pStyle w:val="NoSpacing"/>
              <w:rPr>
                <w:rFonts w:ascii="Arial Narrow" w:hAnsi="Arial Narrow"/>
                <w:b/>
                <w:bCs/>
                <w:sz w:val="20"/>
                <w:szCs w:val="20"/>
              </w:rPr>
            </w:pPr>
          </w:p>
          <w:p w14:paraId="21F786B7" w14:textId="77777777" w:rsidR="005D7EEE" w:rsidRPr="0084210B" w:rsidRDefault="005D7EEE" w:rsidP="007F35C3">
            <w:pPr>
              <w:pStyle w:val="Default"/>
              <w:rPr>
                <w:rFonts w:ascii="Arial Narrow" w:hAnsi="Arial Narrow"/>
                <w:sz w:val="20"/>
                <w:szCs w:val="20"/>
              </w:rPr>
            </w:pPr>
            <w:r w:rsidRPr="0084210B">
              <w:rPr>
                <w:rFonts w:ascii="Arial Narrow" w:hAnsi="Arial Narrow"/>
                <w:b/>
                <w:sz w:val="20"/>
                <w:szCs w:val="20"/>
              </w:rPr>
              <w:t>Domain</w:t>
            </w:r>
            <w:r w:rsidRPr="0084210B">
              <w:rPr>
                <w:rFonts w:ascii="Arial Narrow" w:hAnsi="Arial Narrow"/>
                <w:sz w:val="20"/>
                <w:szCs w:val="20"/>
              </w:rPr>
              <w:t>: Operations and Algebraic Thinking</w:t>
            </w:r>
          </w:p>
          <w:p w14:paraId="2FF7D826" w14:textId="77777777" w:rsidR="005D7EEE" w:rsidRPr="0084210B" w:rsidRDefault="005D7EEE" w:rsidP="007F35C3">
            <w:pPr>
              <w:pStyle w:val="NoSpacing"/>
              <w:rPr>
                <w:rFonts w:ascii="Arial Narrow" w:hAnsi="Arial Narrow"/>
                <w:bCs/>
                <w:sz w:val="20"/>
                <w:szCs w:val="20"/>
              </w:rPr>
            </w:pPr>
            <w:r w:rsidRPr="0084210B">
              <w:rPr>
                <w:rFonts w:ascii="Arial Narrow" w:hAnsi="Arial Narrow"/>
                <w:b/>
                <w:bCs/>
                <w:sz w:val="20"/>
                <w:szCs w:val="20"/>
              </w:rPr>
              <w:t xml:space="preserve">Cluster: 3.OA.D </w:t>
            </w:r>
            <w:r w:rsidRPr="0084210B">
              <w:rPr>
                <w:rFonts w:ascii="Arial Narrow" w:hAnsi="Arial Narrow"/>
                <w:bCs/>
                <w:sz w:val="20"/>
                <w:szCs w:val="20"/>
              </w:rPr>
              <w:t>Solve problems involving the four operations, and identify and explain patterns in arithmetic</w:t>
            </w:r>
          </w:p>
          <w:p w14:paraId="522BF016" w14:textId="77777777" w:rsidR="005D7EEE" w:rsidRPr="0084210B" w:rsidRDefault="005D7EEE" w:rsidP="007F35C3">
            <w:pPr>
              <w:pStyle w:val="NoSpacing"/>
              <w:rPr>
                <w:rFonts w:ascii="Arial Narrow" w:hAnsi="Arial Narrow"/>
                <w:b/>
                <w:bCs/>
                <w:sz w:val="20"/>
                <w:szCs w:val="20"/>
              </w:rPr>
            </w:pPr>
          </w:p>
          <w:p w14:paraId="7AA6645D" w14:textId="33A5CEFF" w:rsidR="005D7EEE" w:rsidRPr="0084210B" w:rsidRDefault="005D7EEE" w:rsidP="007F35C3">
            <w:pPr>
              <w:pStyle w:val="Default"/>
              <w:rPr>
                <w:rFonts w:ascii="Arial Narrow" w:hAnsi="Arial Narrow"/>
                <w:sz w:val="20"/>
                <w:szCs w:val="20"/>
              </w:rPr>
            </w:pPr>
            <w:r w:rsidRPr="0084210B">
              <w:rPr>
                <w:rFonts w:ascii="Arial Narrow" w:hAnsi="Arial Narrow"/>
                <w:color w:val="008000"/>
                <w:sz w:val="20"/>
                <w:szCs w:val="20"/>
              </w:rPr>
              <w:sym w:font="Wingdings 2" w:char="F0A2"/>
            </w:r>
            <w:r w:rsidRPr="0084210B">
              <w:rPr>
                <w:rFonts w:ascii="Arial Narrow" w:hAnsi="Arial Narrow"/>
                <w:color w:val="008000"/>
                <w:sz w:val="20"/>
                <w:szCs w:val="20"/>
              </w:rPr>
              <w:t xml:space="preserve"> </w:t>
            </w:r>
            <w:hyperlink r:id="rId32" w:history="1">
              <w:r w:rsidRPr="006D6E87">
                <w:rPr>
                  <w:rStyle w:val="Hyperlink"/>
                  <w:rFonts w:ascii="Arial Narrow" w:hAnsi="Arial Narrow"/>
                  <w:b/>
                  <w:bCs/>
                  <w:sz w:val="20"/>
                  <w:szCs w:val="20"/>
                </w:rPr>
                <w:t>3.OA.8</w:t>
              </w:r>
            </w:hyperlink>
            <w:r w:rsidRPr="0084210B">
              <w:rPr>
                <w:rFonts w:ascii="Arial Narrow" w:hAnsi="Arial Narrow"/>
                <w:b/>
                <w:bCs/>
                <w:sz w:val="20"/>
                <w:szCs w:val="20"/>
              </w:rPr>
              <w:t xml:space="preserve"> </w:t>
            </w:r>
            <w:r w:rsidRPr="0084210B">
              <w:rPr>
                <w:rFonts w:ascii="Arial Narrow" w:hAnsi="Arial Narrow"/>
                <w:sz w:val="20"/>
                <w:szCs w:val="20"/>
              </w:rPr>
              <w:t xml:space="preserve">Solve two-step word problems using the four operations. Represent these problems using equations with a letter standing for the unknown quantity. Assess the reasonableness of answers using mental computation and estimation strategies including rounding. (This standard is limited to problems posed with whole numbers and having whole-number answers; students should know how to perform operations in the conventional order when there are no parentheses to specify a particular order, i.e., Order of Operations.) </w:t>
            </w:r>
          </w:p>
          <w:p w14:paraId="5C6544F6" w14:textId="77777777" w:rsidR="005D7EEE" w:rsidRPr="0084210B" w:rsidRDefault="005D7EEE" w:rsidP="007F35C3">
            <w:pPr>
              <w:pStyle w:val="Default"/>
              <w:rPr>
                <w:rFonts w:ascii="Arial Narrow" w:hAnsi="Arial Narrow"/>
              </w:rPr>
            </w:pPr>
          </w:p>
          <w:p w14:paraId="341370E7" w14:textId="77777777" w:rsidR="005D7EEE" w:rsidRPr="0084210B" w:rsidRDefault="005D7EEE" w:rsidP="007F35C3">
            <w:pPr>
              <w:pStyle w:val="Default"/>
              <w:rPr>
                <w:rFonts w:ascii="Arial Narrow" w:hAnsi="Arial Narrow"/>
                <w:color w:val="auto"/>
                <w:sz w:val="20"/>
                <w:szCs w:val="20"/>
              </w:rPr>
            </w:pPr>
          </w:p>
          <w:p w14:paraId="68DF1818" w14:textId="77777777" w:rsidR="005D7EEE" w:rsidRPr="0084210B" w:rsidRDefault="005D7EEE" w:rsidP="007F35C3">
            <w:pPr>
              <w:pStyle w:val="Default"/>
              <w:spacing w:before="60" w:after="60"/>
              <w:rPr>
                <w:rFonts w:ascii="Arial Narrow" w:hAnsi="Arial Narrow"/>
                <w:b/>
                <w:sz w:val="20"/>
                <w:szCs w:val="20"/>
              </w:rPr>
            </w:pPr>
          </w:p>
          <w:p w14:paraId="51AC4A2D" w14:textId="77777777" w:rsidR="005D7EEE" w:rsidRPr="0084210B" w:rsidRDefault="005D7EEE" w:rsidP="007F35C3">
            <w:pPr>
              <w:pStyle w:val="Default"/>
              <w:spacing w:before="60" w:after="60"/>
              <w:rPr>
                <w:rFonts w:ascii="Arial Narrow" w:hAnsi="Arial Narrow"/>
                <w:b/>
                <w:sz w:val="20"/>
                <w:szCs w:val="20"/>
              </w:rPr>
            </w:pPr>
          </w:p>
          <w:p w14:paraId="59A68B0B" w14:textId="77777777" w:rsidR="005D7EEE" w:rsidRPr="0084210B" w:rsidRDefault="005D7EEE" w:rsidP="007F35C3">
            <w:pPr>
              <w:pStyle w:val="Default"/>
              <w:spacing w:before="60" w:after="60"/>
              <w:rPr>
                <w:rFonts w:ascii="Arial Narrow" w:hAnsi="Arial Narrow"/>
                <w:b/>
                <w:sz w:val="20"/>
                <w:szCs w:val="20"/>
              </w:rPr>
            </w:pPr>
          </w:p>
          <w:p w14:paraId="65311802" w14:textId="77777777" w:rsidR="005D7EEE" w:rsidRPr="0084210B" w:rsidRDefault="005D7EEE" w:rsidP="007F35C3">
            <w:pPr>
              <w:pStyle w:val="Default"/>
              <w:spacing w:before="60" w:after="60"/>
              <w:rPr>
                <w:rFonts w:ascii="Arial Narrow" w:hAnsi="Arial Narrow"/>
                <w:b/>
                <w:sz w:val="20"/>
                <w:szCs w:val="20"/>
              </w:rPr>
            </w:pPr>
          </w:p>
          <w:p w14:paraId="2772FDF6" w14:textId="77777777" w:rsidR="005D7EEE" w:rsidRPr="0084210B" w:rsidRDefault="005D7EEE" w:rsidP="007F35C3">
            <w:pPr>
              <w:pStyle w:val="Default"/>
              <w:spacing w:before="60" w:after="60"/>
              <w:rPr>
                <w:rFonts w:ascii="Arial Narrow" w:hAnsi="Arial Narrow"/>
                <w:b/>
                <w:sz w:val="20"/>
                <w:szCs w:val="20"/>
              </w:rPr>
            </w:pPr>
          </w:p>
          <w:p w14:paraId="01859C2A" w14:textId="77777777" w:rsidR="005D7EEE" w:rsidRPr="0084210B" w:rsidRDefault="005D7EEE" w:rsidP="007F35C3">
            <w:pPr>
              <w:pStyle w:val="Default"/>
              <w:spacing w:before="60" w:after="60"/>
              <w:rPr>
                <w:rFonts w:ascii="Arial Narrow" w:hAnsi="Arial Narrow"/>
                <w:b/>
                <w:sz w:val="20"/>
                <w:szCs w:val="20"/>
              </w:rPr>
            </w:pPr>
          </w:p>
          <w:p w14:paraId="7DC4A9E8" w14:textId="77777777" w:rsidR="005D7EEE" w:rsidRPr="0084210B" w:rsidRDefault="005D7EEE" w:rsidP="007F35C3">
            <w:pPr>
              <w:pStyle w:val="Default"/>
              <w:spacing w:before="60" w:after="60"/>
              <w:rPr>
                <w:rFonts w:ascii="Arial Narrow" w:hAnsi="Arial Narrow"/>
                <w:b/>
                <w:sz w:val="20"/>
                <w:szCs w:val="20"/>
              </w:rPr>
            </w:pPr>
          </w:p>
          <w:p w14:paraId="7CB72164" w14:textId="77777777" w:rsidR="005D7EEE" w:rsidRPr="0084210B" w:rsidRDefault="005D7EEE" w:rsidP="007F35C3">
            <w:pPr>
              <w:pStyle w:val="Default"/>
              <w:spacing w:before="60" w:after="60"/>
              <w:rPr>
                <w:rFonts w:ascii="Arial Narrow" w:hAnsi="Arial Narrow"/>
                <w:b/>
                <w:sz w:val="20"/>
                <w:szCs w:val="20"/>
              </w:rPr>
            </w:pPr>
          </w:p>
          <w:p w14:paraId="1888E54D" w14:textId="77777777" w:rsidR="005D7EEE" w:rsidRPr="0084210B" w:rsidRDefault="005D7EEE" w:rsidP="007F35C3">
            <w:pPr>
              <w:pStyle w:val="Default"/>
              <w:spacing w:before="60" w:after="60"/>
              <w:rPr>
                <w:rFonts w:ascii="Arial Narrow" w:hAnsi="Arial Narrow"/>
                <w:b/>
                <w:sz w:val="20"/>
                <w:szCs w:val="20"/>
              </w:rPr>
            </w:pPr>
          </w:p>
          <w:p w14:paraId="56D18B12" w14:textId="77777777" w:rsidR="005D7EEE" w:rsidRPr="0084210B" w:rsidRDefault="005D7EEE" w:rsidP="007F35C3">
            <w:pPr>
              <w:pStyle w:val="Default"/>
              <w:spacing w:before="60" w:after="60"/>
              <w:rPr>
                <w:rFonts w:ascii="Arial Narrow" w:hAnsi="Arial Narrow"/>
                <w:b/>
                <w:sz w:val="20"/>
                <w:szCs w:val="20"/>
              </w:rPr>
            </w:pPr>
          </w:p>
          <w:p w14:paraId="3FD1120C" w14:textId="77777777" w:rsidR="005D7EEE" w:rsidRPr="0084210B" w:rsidRDefault="005D7EEE" w:rsidP="007F35C3">
            <w:pPr>
              <w:pStyle w:val="Default"/>
              <w:spacing w:before="60" w:after="60"/>
              <w:rPr>
                <w:rFonts w:ascii="Arial Narrow" w:hAnsi="Arial Narrow"/>
                <w:b/>
                <w:sz w:val="20"/>
                <w:szCs w:val="20"/>
              </w:rPr>
            </w:pPr>
          </w:p>
          <w:p w14:paraId="52AE2E66" w14:textId="77777777" w:rsidR="005D7EEE" w:rsidRPr="0084210B" w:rsidRDefault="005D7EEE" w:rsidP="007F35C3">
            <w:pPr>
              <w:pStyle w:val="Default"/>
              <w:spacing w:before="60" w:after="60"/>
              <w:rPr>
                <w:rFonts w:ascii="Arial Narrow" w:hAnsi="Arial Narrow"/>
                <w:b/>
                <w:sz w:val="20"/>
                <w:szCs w:val="20"/>
              </w:rPr>
            </w:pPr>
          </w:p>
          <w:p w14:paraId="7F36E94D" w14:textId="77777777" w:rsidR="005D7EEE" w:rsidRPr="0084210B" w:rsidRDefault="005D7EEE" w:rsidP="007F35C3">
            <w:pPr>
              <w:pStyle w:val="Default"/>
              <w:spacing w:before="60" w:after="60"/>
              <w:rPr>
                <w:rFonts w:ascii="Arial Narrow" w:hAnsi="Arial Narrow"/>
                <w:b/>
                <w:sz w:val="20"/>
                <w:szCs w:val="20"/>
              </w:rPr>
            </w:pPr>
          </w:p>
          <w:p w14:paraId="78A11E8A" w14:textId="77777777" w:rsidR="005D7EEE" w:rsidRPr="0084210B" w:rsidRDefault="005D7EEE" w:rsidP="007F35C3">
            <w:pPr>
              <w:pStyle w:val="Default"/>
              <w:spacing w:before="60" w:after="60"/>
              <w:rPr>
                <w:rFonts w:ascii="Arial Narrow" w:hAnsi="Arial Narrow"/>
                <w:b/>
                <w:sz w:val="20"/>
                <w:szCs w:val="20"/>
              </w:rPr>
            </w:pPr>
          </w:p>
        </w:tc>
        <w:tc>
          <w:tcPr>
            <w:tcW w:w="3627" w:type="dxa"/>
            <w:tcBorders>
              <w:top w:val="single" w:sz="4" w:space="0" w:color="auto"/>
              <w:left w:val="single" w:sz="4" w:space="0" w:color="auto"/>
              <w:right w:val="single" w:sz="4" w:space="0" w:color="auto"/>
            </w:tcBorders>
          </w:tcPr>
          <w:p w14:paraId="581D7FCE" w14:textId="77777777" w:rsidR="005D7EEE" w:rsidRPr="0084210B" w:rsidRDefault="005D7EEE" w:rsidP="007F35C3">
            <w:pPr>
              <w:widowControl w:val="0"/>
              <w:autoSpaceDE w:val="0"/>
              <w:autoSpaceDN w:val="0"/>
              <w:adjustRightInd w:val="0"/>
              <w:spacing w:before="60" w:after="60"/>
              <w:contextualSpacing/>
              <w:rPr>
                <w:rFonts w:ascii="Arial Narrow" w:hAnsi="Arial Narrow"/>
                <w:b/>
                <w:sz w:val="20"/>
                <w:szCs w:val="20"/>
              </w:rPr>
            </w:pPr>
            <w:r w:rsidRPr="0084210B">
              <w:rPr>
                <w:rFonts w:ascii="Arial Narrow" w:hAnsi="Arial Narrow"/>
                <w:b/>
                <w:sz w:val="20"/>
                <w:szCs w:val="20"/>
              </w:rPr>
              <w:t>Enduring Understandings</w:t>
            </w:r>
          </w:p>
          <w:p w14:paraId="7EBCDC6C" w14:textId="77777777" w:rsidR="005D7EEE" w:rsidRPr="004A5C3F" w:rsidRDefault="005D7EEE" w:rsidP="005D7EEE">
            <w:pPr>
              <w:pStyle w:val="ListParagraph"/>
              <w:widowControl w:val="0"/>
              <w:numPr>
                <w:ilvl w:val="0"/>
                <w:numId w:val="35"/>
              </w:numPr>
              <w:autoSpaceDE w:val="0"/>
              <w:autoSpaceDN w:val="0"/>
              <w:adjustRightInd w:val="0"/>
              <w:contextualSpacing/>
              <w:rPr>
                <w:rFonts w:ascii="Arial Narrow" w:hAnsi="Arial Narrow" w:cs="Arial Narrow"/>
                <w:color w:val="000000"/>
                <w:sz w:val="20"/>
                <w:szCs w:val="20"/>
              </w:rPr>
            </w:pPr>
            <w:r w:rsidRPr="004A5C3F">
              <w:rPr>
                <w:rFonts w:ascii="Arial Narrow" w:hAnsi="Arial Narrow" w:cs="Arial Narrow"/>
                <w:color w:val="000000"/>
                <w:sz w:val="20"/>
                <w:szCs w:val="20"/>
              </w:rPr>
              <w:t xml:space="preserve">Some real-world problems involving joining or separating equal groups or comparison can be solved using multiplication. </w:t>
            </w:r>
          </w:p>
          <w:p w14:paraId="2E610C3A" w14:textId="77777777" w:rsidR="005D7EEE" w:rsidRPr="004A5C3F" w:rsidRDefault="005D7EEE" w:rsidP="005D7EEE">
            <w:pPr>
              <w:pStyle w:val="ListParagraph"/>
              <w:widowControl w:val="0"/>
              <w:numPr>
                <w:ilvl w:val="0"/>
                <w:numId w:val="35"/>
              </w:numPr>
              <w:autoSpaceDE w:val="0"/>
              <w:autoSpaceDN w:val="0"/>
              <w:adjustRightInd w:val="0"/>
              <w:rPr>
                <w:rFonts w:ascii="Arial Narrow" w:hAnsi="Arial Narrow" w:cs="Arial Narrow"/>
                <w:color w:val="000000"/>
                <w:sz w:val="20"/>
                <w:szCs w:val="20"/>
              </w:rPr>
            </w:pPr>
            <w:r w:rsidRPr="004A5C3F">
              <w:rPr>
                <w:rFonts w:ascii="Arial Narrow" w:hAnsi="Arial Narrow" w:cs="Arial Narrow"/>
                <w:color w:val="000000"/>
                <w:sz w:val="20"/>
                <w:szCs w:val="20"/>
              </w:rPr>
              <w:t xml:space="preserve">Repeated addition involves joining equal groups and is one way to think about multiplication. </w:t>
            </w:r>
          </w:p>
          <w:p w14:paraId="5C1EE39C" w14:textId="77777777" w:rsidR="005D7EEE" w:rsidRPr="004A5C3F" w:rsidRDefault="005D7EEE" w:rsidP="005D7EEE">
            <w:pPr>
              <w:pStyle w:val="ListParagraph"/>
              <w:widowControl w:val="0"/>
              <w:numPr>
                <w:ilvl w:val="0"/>
                <w:numId w:val="35"/>
              </w:numPr>
              <w:autoSpaceDE w:val="0"/>
              <w:autoSpaceDN w:val="0"/>
              <w:adjustRightInd w:val="0"/>
              <w:rPr>
                <w:rFonts w:ascii="Arial Narrow" w:hAnsi="Arial Narrow" w:cs="Arial Narrow"/>
                <w:color w:val="000000"/>
                <w:sz w:val="20"/>
                <w:szCs w:val="20"/>
              </w:rPr>
            </w:pPr>
            <w:r w:rsidRPr="004A5C3F">
              <w:rPr>
                <w:rFonts w:ascii="Arial Narrow" w:hAnsi="Arial Narrow" w:cs="Arial Narrow"/>
                <w:color w:val="000000"/>
                <w:sz w:val="20"/>
                <w:szCs w:val="20"/>
              </w:rPr>
              <w:t xml:space="preserve">An array involves joining equal groups and is one way to think about multiplication.  </w:t>
            </w:r>
          </w:p>
          <w:p w14:paraId="280ED002" w14:textId="77777777" w:rsidR="005D7EEE" w:rsidRPr="004A5C3F" w:rsidRDefault="005D7EEE" w:rsidP="005D7EEE">
            <w:pPr>
              <w:pStyle w:val="ListParagraph"/>
              <w:widowControl w:val="0"/>
              <w:numPr>
                <w:ilvl w:val="0"/>
                <w:numId w:val="35"/>
              </w:numPr>
              <w:autoSpaceDE w:val="0"/>
              <w:autoSpaceDN w:val="0"/>
              <w:adjustRightInd w:val="0"/>
              <w:rPr>
                <w:rFonts w:ascii="Arial Narrow" w:hAnsi="Arial Narrow" w:cs="Arial Narrow"/>
                <w:color w:val="000000"/>
                <w:sz w:val="20"/>
                <w:szCs w:val="20"/>
              </w:rPr>
            </w:pPr>
            <w:r w:rsidRPr="004A5C3F">
              <w:rPr>
                <w:rFonts w:ascii="Arial Narrow" w:hAnsi="Arial Narrow" w:cs="Arial Narrow"/>
                <w:color w:val="000000"/>
                <w:sz w:val="20"/>
                <w:szCs w:val="20"/>
              </w:rPr>
              <w:t xml:space="preserve">Mathematical explanations can be given using words, pictures, numbers, or symbols. A good explanation should be correct, simple, complete, and easy to understand. </w:t>
            </w:r>
          </w:p>
          <w:p w14:paraId="5B4EABA0" w14:textId="77777777" w:rsidR="005D7EEE" w:rsidRPr="004A5C3F" w:rsidRDefault="005D7EEE" w:rsidP="005D7EEE">
            <w:pPr>
              <w:pStyle w:val="ListParagraph"/>
              <w:widowControl w:val="0"/>
              <w:numPr>
                <w:ilvl w:val="0"/>
                <w:numId w:val="35"/>
              </w:numPr>
              <w:autoSpaceDE w:val="0"/>
              <w:autoSpaceDN w:val="0"/>
              <w:adjustRightInd w:val="0"/>
              <w:rPr>
                <w:rFonts w:ascii="Arial Narrow" w:hAnsi="Arial Narrow" w:cs="Arial Narrow"/>
                <w:color w:val="000000"/>
                <w:sz w:val="20"/>
                <w:szCs w:val="20"/>
              </w:rPr>
            </w:pPr>
            <w:r w:rsidRPr="004A5C3F">
              <w:rPr>
                <w:rFonts w:ascii="Arial Narrow" w:hAnsi="Arial Narrow" w:cs="Arial Narrow"/>
                <w:color w:val="000000"/>
                <w:sz w:val="20"/>
                <w:szCs w:val="20"/>
              </w:rPr>
              <w:t>Sharing involves separating equal groups and is the one way to think about division.</w:t>
            </w:r>
          </w:p>
          <w:p w14:paraId="741AFD3A" w14:textId="77777777" w:rsidR="005D7EEE" w:rsidRPr="0084210B" w:rsidRDefault="005D7EEE" w:rsidP="007F35C3">
            <w:pPr>
              <w:widowControl w:val="0"/>
              <w:autoSpaceDE w:val="0"/>
              <w:autoSpaceDN w:val="0"/>
              <w:adjustRightInd w:val="0"/>
              <w:rPr>
                <w:rFonts w:ascii="Arial Narrow" w:hAnsi="Arial Narrow" w:cs="Arial Narrow"/>
                <w:color w:val="000000"/>
                <w:sz w:val="16"/>
                <w:szCs w:val="16"/>
              </w:rPr>
            </w:pPr>
          </w:p>
          <w:p w14:paraId="4A718DAF" w14:textId="77777777" w:rsidR="005D7EEE" w:rsidRPr="0084210B" w:rsidRDefault="005D7EEE" w:rsidP="007F35C3">
            <w:pPr>
              <w:spacing w:before="60" w:after="60"/>
              <w:contextualSpacing/>
              <w:rPr>
                <w:rFonts w:ascii="Arial Narrow" w:hAnsi="Arial Narrow"/>
                <w:b/>
                <w:sz w:val="20"/>
                <w:szCs w:val="20"/>
              </w:rPr>
            </w:pPr>
            <w:r w:rsidRPr="0084210B">
              <w:rPr>
                <w:rFonts w:ascii="Arial Narrow" w:hAnsi="Arial Narrow"/>
                <w:b/>
                <w:sz w:val="20"/>
                <w:szCs w:val="20"/>
              </w:rPr>
              <w:t>Essential Questions</w:t>
            </w:r>
          </w:p>
          <w:p w14:paraId="015556E8" w14:textId="77777777" w:rsidR="005D7EEE" w:rsidRPr="004A5C3F" w:rsidRDefault="005D7EEE" w:rsidP="005D7EEE">
            <w:pPr>
              <w:pStyle w:val="ListParagraph"/>
              <w:widowControl w:val="0"/>
              <w:numPr>
                <w:ilvl w:val="0"/>
                <w:numId w:val="36"/>
              </w:numPr>
              <w:autoSpaceDE w:val="0"/>
              <w:autoSpaceDN w:val="0"/>
              <w:adjustRightInd w:val="0"/>
              <w:contextualSpacing/>
              <w:rPr>
                <w:rFonts w:ascii="Arial Narrow" w:hAnsi="Arial Narrow" w:cs="Arial Narrow"/>
                <w:color w:val="000000"/>
                <w:sz w:val="20"/>
                <w:szCs w:val="20"/>
              </w:rPr>
            </w:pPr>
            <w:r w:rsidRPr="004A5C3F">
              <w:rPr>
                <w:rFonts w:ascii="Arial Narrow" w:hAnsi="Arial Narrow" w:cs="Arial Narrow"/>
                <w:color w:val="000000"/>
                <w:sz w:val="20"/>
                <w:szCs w:val="20"/>
              </w:rPr>
              <w:t xml:space="preserve">How can you find the total number of objects in equal groups? </w:t>
            </w:r>
          </w:p>
          <w:p w14:paraId="41F3BE13" w14:textId="77777777" w:rsidR="005D7EEE" w:rsidRPr="004A5C3F" w:rsidRDefault="005D7EEE" w:rsidP="005D7EEE">
            <w:pPr>
              <w:pStyle w:val="ListParagraph"/>
              <w:widowControl w:val="0"/>
              <w:numPr>
                <w:ilvl w:val="0"/>
                <w:numId w:val="36"/>
              </w:numPr>
              <w:autoSpaceDE w:val="0"/>
              <w:autoSpaceDN w:val="0"/>
              <w:adjustRightInd w:val="0"/>
              <w:rPr>
                <w:rFonts w:ascii="Arial Narrow" w:hAnsi="Arial Narrow" w:cs="Arial Narrow"/>
                <w:color w:val="000000"/>
                <w:sz w:val="20"/>
                <w:szCs w:val="20"/>
              </w:rPr>
            </w:pPr>
            <w:r w:rsidRPr="004A5C3F">
              <w:rPr>
                <w:rFonts w:ascii="Arial Narrow" w:hAnsi="Arial Narrow" w:cs="Arial Narrow"/>
                <w:color w:val="000000"/>
                <w:sz w:val="20"/>
                <w:szCs w:val="20"/>
              </w:rPr>
              <w:t xml:space="preserve">What are arrays, and how do they show multiplication? </w:t>
            </w:r>
          </w:p>
          <w:p w14:paraId="3ECFB6CB" w14:textId="77777777" w:rsidR="005D7EEE" w:rsidRPr="004A5C3F" w:rsidRDefault="005D7EEE" w:rsidP="005D7EEE">
            <w:pPr>
              <w:pStyle w:val="ListParagraph"/>
              <w:widowControl w:val="0"/>
              <w:numPr>
                <w:ilvl w:val="0"/>
                <w:numId w:val="36"/>
              </w:numPr>
              <w:autoSpaceDE w:val="0"/>
              <w:autoSpaceDN w:val="0"/>
              <w:adjustRightInd w:val="0"/>
              <w:rPr>
                <w:rFonts w:ascii="Arial Narrow" w:hAnsi="Arial Narrow" w:cs="Arial Narrow"/>
                <w:color w:val="000000"/>
                <w:sz w:val="20"/>
                <w:szCs w:val="20"/>
              </w:rPr>
            </w:pPr>
            <w:r w:rsidRPr="004A5C3F">
              <w:rPr>
                <w:rFonts w:ascii="Arial Narrow" w:hAnsi="Arial Narrow" w:cs="Arial Narrow"/>
                <w:color w:val="000000"/>
                <w:sz w:val="20"/>
                <w:szCs w:val="20"/>
              </w:rPr>
              <w:t xml:space="preserve">How do you write a good mathematical explanation </w:t>
            </w:r>
          </w:p>
          <w:p w14:paraId="41A47186" w14:textId="77777777" w:rsidR="005D7EEE" w:rsidRPr="004A5C3F" w:rsidRDefault="005D7EEE" w:rsidP="005D7EEE">
            <w:pPr>
              <w:pStyle w:val="ListParagraph"/>
              <w:numPr>
                <w:ilvl w:val="0"/>
                <w:numId w:val="36"/>
              </w:numPr>
              <w:spacing w:before="60" w:after="60"/>
              <w:rPr>
                <w:rFonts w:ascii="Arial Narrow" w:hAnsi="Arial Narrow"/>
                <w:sz w:val="20"/>
                <w:szCs w:val="20"/>
              </w:rPr>
            </w:pPr>
            <w:r w:rsidRPr="004A5C3F">
              <w:rPr>
                <w:rFonts w:ascii="Arial Narrow" w:hAnsi="Arial Narrow"/>
                <w:sz w:val="20"/>
                <w:szCs w:val="20"/>
              </w:rPr>
              <w:t>How can you think of division as sharing?</w:t>
            </w:r>
          </w:p>
          <w:p w14:paraId="5CA3EB1C" w14:textId="77777777" w:rsidR="005D7EEE" w:rsidRDefault="005D7EEE" w:rsidP="007F35C3">
            <w:pPr>
              <w:autoSpaceDE w:val="0"/>
              <w:autoSpaceDN w:val="0"/>
              <w:adjustRightInd w:val="0"/>
              <w:spacing w:before="60" w:after="60"/>
              <w:rPr>
                <w:rFonts w:ascii="Arial Narrow" w:hAnsi="Arial Narrow"/>
                <w:b/>
                <w:sz w:val="20"/>
                <w:szCs w:val="20"/>
              </w:rPr>
            </w:pPr>
          </w:p>
          <w:p w14:paraId="177F6B50" w14:textId="77777777" w:rsidR="005D7EEE" w:rsidRPr="0084210B" w:rsidRDefault="005D7EEE" w:rsidP="007F35C3">
            <w:pPr>
              <w:autoSpaceDE w:val="0"/>
              <w:autoSpaceDN w:val="0"/>
              <w:adjustRightInd w:val="0"/>
              <w:spacing w:before="60" w:after="60"/>
              <w:rPr>
                <w:rFonts w:ascii="Arial Narrow" w:hAnsi="Arial Narrow"/>
                <w:b/>
                <w:color w:val="000000"/>
                <w:sz w:val="20"/>
                <w:szCs w:val="20"/>
              </w:rPr>
            </w:pPr>
            <w:r>
              <w:rPr>
                <w:rFonts w:ascii="Arial Narrow" w:hAnsi="Arial Narrow"/>
                <w:b/>
                <w:sz w:val="20"/>
                <w:szCs w:val="20"/>
              </w:rPr>
              <w:t>Objectives/</w:t>
            </w:r>
            <w:r w:rsidRPr="0084210B">
              <w:rPr>
                <w:rFonts w:ascii="Arial Narrow" w:hAnsi="Arial Narrow"/>
                <w:b/>
                <w:sz w:val="20"/>
                <w:szCs w:val="20"/>
              </w:rPr>
              <w:t xml:space="preserve">Learning Targets: </w:t>
            </w:r>
          </w:p>
          <w:p w14:paraId="0E44A33F" w14:textId="77777777" w:rsidR="005D7EEE" w:rsidRPr="0084210B" w:rsidRDefault="005D7EEE" w:rsidP="007F35C3">
            <w:pPr>
              <w:autoSpaceDE w:val="0"/>
              <w:autoSpaceDN w:val="0"/>
              <w:adjustRightInd w:val="0"/>
              <w:rPr>
                <w:rFonts w:ascii="Arial Narrow" w:hAnsi="Arial Narrow"/>
                <w:b/>
                <w:sz w:val="20"/>
                <w:szCs w:val="20"/>
              </w:rPr>
            </w:pPr>
            <w:r w:rsidRPr="0084210B">
              <w:rPr>
                <w:rFonts w:ascii="Arial Narrow" w:hAnsi="Arial Narrow"/>
                <w:b/>
                <w:sz w:val="20"/>
                <w:szCs w:val="20"/>
              </w:rPr>
              <w:t>Topic A</w:t>
            </w:r>
          </w:p>
          <w:p w14:paraId="3BEEEB78" w14:textId="6054EF47" w:rsidR="005D7EEE" w:rsidRPr="00CB2E02" w:rsidRDefault="005D7EEE" w:rsidP="007F35C3">
            <w:pPr>
              <w:autoSpaceDE w:val="0"/>
              <w:autoSpaceDN w:val="0"/>
              <w:adjustRightInd w:val="0"/>
              <w:rPr>
                <w:rFonts w:ascii="Arial Narrow" w:hAnsi="Arial Narrow"/>
                <w:b/>
                <w:sz w:val="20"/>
                <w:szCs w:val="20"/>
              </w:rPr>
            </w:pPr>
            <w:r w:rsidRPr="0084210B">
              <w:rPr>
                <w:rFonts w:ascii="Arial Narrow" w:hAnsi="Arial Narrow"/>
                <w:b/>
                <w:sz w:val="20"/>
                <w:szCs w:val="20"/>
              </w:rPr>
              <w:t xml:space="preserve">Lesson 1: </w:t>
            </w:r>
            <w:r w:rsidRPr="0084210B">
              <w:rPr>
                <w:rFonts w:ascii="Arial Narrow" w:hAnsi="Arial Narrow"/>
                <w:sz w:val="20"/>
                <w:szCs w:val="20"/>
              </w:rPr>
              <w:t xml:space="preserve">I can understand </w:t>
            </w:r>
            <w:r w:rsidRPr="0084210B">
              <w:rPr>
                <w:rFonts w:ascii="Arial Narrow" w:hAnsi="Arial Narrow"/>
                <w:i/>
                <w:sz w:val="20"/>
                <w:szCs w:val="20"/>
              </w:rPr>
              <w:t xml:space="preserve">equal groups of </w:t>
            </w:r>
            <w:r w:rsidRPr="0084210B">
              <w:rPr>
                <w:rFonts w:ascii="Arial Narrow" w:hAnsi="Arial Narrow"/>
                <w:sz w:val="20"/>
                <w:szCs w:val="20"/>
              </w:rPr>
              <w:t xml:space="preserve">as multiplication. </w:t>
            </w:r>
            <w:r w:rsidR="00CB2E02">
              <w:rPr>
                <w:rFonts w:ascii="Arial Narrow" w:hAnsi="Arial Narrow"/>
                <w:sz w:val="20"/>
                <w:szCs w:val="20"/>
              </w:rPr>
              <w:t xml:space="preserve"> </w:t>
            </w:r>
            <w:r w:rsidR="00CB2E02" w:rsidRPr="00CB2E02">
              <w:rPr>
                <w:rFonts w:ascii="Arial Narrow" w:hAnsi="Arial Narrow"/>
                <w:b/>
                <w:sz w:val="20"/>
                <w:szCs w:val="20"/>
              </w:rPr>
              <w:t xml:space="preserve">(3.0A.1, </w:t>
            </w:r>
            <w:r w:rsidR="00CB2E02" w:rsidRPr="009311D5">
              <w:rPr>
                <w:rFonts w:ascii="Arial Narrow" w:hAnsi="Arial Narrow"/>
                <w:sz w:val="20"/>
                <w:szCs w:val="20"/>
              </w:rPr>
              <w:t>3.OA.3</w:t>
            </w:r>
            <w:r w:rsidR="00CB2E02" w:rsidRPr="00CB2E02">
              <w:rPr>
                <w:rFonts w:ascii="Arial Narrow" w:hAnsi="Arial Narrow"/>
                <w:b/>
                <w:sz w:val="20"/>
                <w:szCs w:val="20"/>
              </w:rPr>
              <w:t>)</w:t>
            </w:r>
          </w:p>
          <w:p w14:paraId="68239AF5" w14:textId="77777777" w:rsidR="009311D5" w:rsidRPr="00CB2E02" w:rsidRDefault="005D7EEE" w:rsidP="009311D5">
            <w:pPr>
              <w:autoSpaceDE w:val="0"/>
              <w:autoSpaceDN w:val="0"/>
              <w:adjustRightInd w:val="0"/>
              <w:rPr>
                <w:rFonts w:ascii="Arial Narrow" w:hAnsi="Arial Narrow"/>
                <w:b/>
                <w:sz w:val="20"/>
                <w:szCs w:val="20"/>
              </w:rPr>
            </w:pPr>
            <w:r w:rsidRPr="0084210B">
              <w:rPr>
                <w:rFonts w:ascii="Arial Narrow" w:hAnsi="Arial Narrow"/>
                <w:b/>
                <w:sz w:val="20"/>
                <w:szCs w:val="20"/>
              </w:rPr>
              <w:t xml:space="preserve">Lesson 2:  </w:t>
            </w:r>
            <w:r w:rsidRPr="0084210B">
              <w:rPr>
                <w:rFonts w:ascii="Arial Narrow" w:hAnsi="Arial Narrow"/>
                <w:sz w:val="20"/>
                <w:szCs w:val="20"/>
              </w:rPr>
              <w:t xml:space="preserve">I can relate multiplication to the array model. </w:t>
            </w:r>
            <w:r w:rsidR="00CB2E02">
              <w:rPr>
                <w:rFonts w:ascii="Arial Narrow" w:hAnsi="Arial Narrow"/>
                <w:sz w:val="20"/>
                <w:szCs w:val="20"/>
              </w:rPr>
              <w:t xml:space="preserve"> </w:t>
            </w:r>
            <w:r w:rsidR="009311D5" w:rsidRPr="00CB2E02">
              <w:rPr>
                <w:rFonts w:ascii="Arial Narrow" w:hAnsi="Arial Narrow"/>
                <w:b/>
                <w:sz w:val="20"/>
                <w:szCs w:val="20"/>
              </w:rPr>
              <w:t xml:space="preserve">(3.0A.1, </w:t>
            </w:r>
            <w:r w:rsidR="009311D5" w:rsidRPr="009311D5">
              <w:rPr>
                <w:rFonts w:ascii="Arial Narrow" w:hAnsi="Arial Narrow"/>
                <w:sz w:val="20"/>
                <w:szCs w:val="20"/>
              </w:rPr>
              <w:t>3.OA.3</w:t>
            </w:r>
            <w:r w:rsidR="009311D5" w:rsidRPr="00CB2E02">
              <w:rPr>
                <w:rFonts w:ascii="Arial Narrow" w:hAnsi="Arial Narrow"/>
                <w:b/>
                <w:sz w:val="20"/>
                <w:szCs w:val="20"/>
              </w:rPr>
              <w:t>)</w:t>
            </w:r>
          </w:p>
          <w:p w14:paraId="68AD4FA7" w14:textId="77777777" w:rsidR="00CD4FBC" w:rsidRDefault="00CD4FBC" w:rsidP="009311D5">
            <w:pPr>
              <w:autoSpaceDE w:val="0"/>
              <w:autoSpaceDN w:val="0"/>
              <w:adjustRightInd w:val="0"/>
              <w:rPr>
                <w:rFonts w:ascii="Arial Narrow" w:hAnsi="Arial Narrow"/>
                <w:b/>
                <w:sz w:val="20"/>
                <w:szCs w:val="20"/>
              </w:rPr>
            </w:pPr>
          </w:p>
          <w:p w14:paraId="4E6D3983" w14:textId="77777777" w:rsidR="009311D5" w:rsidRPr="00CB2E02" w:rsidRDefault="005D7EEE" w:rsidP="009311D5">
            <w:pPr>
              <w:autoSpaceDE w:val="0"/>
              <w:autoSpaceDN w:val="0"/>
              <w:adjustRightInd w:val="0"/>
              <w:rPr>
                <w:rFonts w:ascii="Arial Narrow" w:hAnsi="Arial Narrow"/>
                <w:b/>
                <w:sz w:val="20"/>
                <w:szCs w:val="20"/>
              </w:rPr>
            </w:pPr>
            <w:r w:rsidRPr="0084210B">
              <w:rPr>
                <w:rFonts w:ascii="Arial Narrow" w:hAnsi="Arial Narrow"/>
                <w:b/>
                <w:sz w:val="20"/>
                <w:szCs w:val="20"/>
              </w:rPr>
              <w:t xml:space="preserve">Lesson 3: </w:t>
            </w:r>
            <w:r w:rsidRPr="0084210B">
              <w:rPr>
                <w:rFonts w:ascii="Arial Narrow" w:hAnsi="Arial Narrow"/>
                <w:sz w:val="20"/>
                <w:szCs w:val="20"/>
              </w:rPr>
              <w:t xml:space="preserve">I can interpret the meaning of factors </w:t>
            </w:r>
            <w:r w:rsidRPr="0084210B">
              <w:rPr>
                <w:rFonts w:ascii="Times New Roman" w:hAnsi="Times New Roman"/>
                <w:sz w:val="20"/>
                <w:szCs w:val="20"/>
              </w:rPr>
              <w:t>─</w:t>
            </w:r>
            <w:r w:rsidRPr="0084210B">
              <w:rPr>
                <w:rFonts w:ascii="Arial Narrow" w:hAnsi="Arial Narrow"/>
                <w:sz w:val="20"/>
                <w:szCs w:val="20"/>
              </w:rPr>
              <w:t xml:space="preserve"> the size of the group or the number of groups. </w:t>
            </w:r>
            <w:r w:rsidR="00CB2E02">
              <w:rPr>
                <w:rFonts w:ascii="Arial Narrow" w:hAnsi="Arial Narrow"/>
                <w:sz w:val="20"/>
                <w:szCs w:val="20"/>
              </w:rPr>
              <w:t xml:space="preserve"> </w:t>
            </w:r>
            <w:r w:rsidR="009311D5" w:rsidRPr="00CB2E02">
              <w:rPr>
                <w:rFonts w:ascii="Arial Narrow" w:hAnsi="Arial Narrow"/>
                <w:b/>
                <w:sz w:val="20"/>
                <w:szCs w:val="20"/>
              </w:rPr>
              <w:t xml:space="preserve">(3.0A.1, </w:t>
            </w:r>
            <w:r w:rsidR="009311D5" w:rsidRPr="009311D5">
              <w:rPr>
                <w:rFonts w:ascii="Arial Narrow" w:hAnsi="Arial Narrow"/>
                <w:sz w:val="20"/>
                <w:szCs w:val="20"/>
              </w:rPr>
              <w:t>3.OA.3</w:t>
            </w:r>
            <w:r w:rsidR="009311D5" w:rsidRPr="00CB2E02">
              <w:rPr>
                <w:rFonts w:ascii="Arial Narrow" w:hAnsi="Arial Narrow"/>
                <w:b/>
                <w:sz w:val="20"/>
                <w:szCs w:val="20"/>
              </w:rPr>
              <w:t>)</w:t>
            </w:r>
          </w:p>
          <w:p w14:paraId="6718EC28" w14:textId="38FC9F04" w:rsidR="005D7EEE" w:rsidRPr="0084210B" w:rsidRDefault="005D7EEE" w:rsidP="007F35C3">
            <w:pPr>
              <w:autoSpaceDE w:val="0"/>
              <w:autoSpaceDN w:val="0"/>
              <w:adjustRightInd w:val="0"/>
              <w:rPr>
                <w:rFonts w:ascii="Arial Narrow" w:hAnsi="Arial Narrow"/>
                <w:b/>
                <w:sz w:val="20"/>
                <w:szCs w:val="20"/>
              </w:rPr>
            </w:pPr>
          </w:p>
        </w:tc>
        <w:tc>
          <w:tcPr>
            <w:tcW w:w="3627" w:type="dxa"/>
            <w:tcBorders>
              <w:top w:val="single" w:sz="4" w:space="0" w:color="auto"/>
              <w:left w:val="single" w:sz="4" w:space="0" w:color="auto"/>
              <w:bottom w:val="single" w:sz="4" w:space="0" w:color="auto"/>
              <w:right w:val="single" w:sz="4" w:space="0" w:color="auto"/>
            </w:tcBorders>
          </w:tcPr>
          <w:p w14:paraId="42289558" w14:textId="77777777" w:rsidR="005D7EEE" w:rsidRPr="0084210B" w:rsidRDefault="005D7EEE" w:rsidP="007F35C3">
            <w:pPr>
              <w:widowControl w:val="0"/>
              <w:autoSpaceDE w:val="0"/>
              <w:autoSpaceDN w:val="0"/>
              <w:adjustRightInd w:val="0"/>
              <w:spacing w:after="240"/>
              <w:rPr>
                <w:rFonts w:ascii="Arial Narrow" w:hAnsi="Arial Narrow" w:cs="Times"/>
                <w:color w:val="FB0007"/>
                <w:sz w:val="20"/>
                <w:szCs w:val="20"/>
              </w:rPr>
            </w:pPr>
            <w:r w:rsidRPr="0084210B">
              <w:rPr>
                <w:rFonts w:ascii="Arial Narrow" w:hAnsi="Arial Narrow" w:cs="Times"/>
                <w:color w:val="FB0007"/>
                <w:sz w:val="20"/>
                <w:szCs w:val="20"/>
              </w:rPr>
              <w:t>Allow the first two days to develop classroom math routines and habits that will contribute to student’s future success in mathematics. Please refer to the First Week Lesson Guide for suggestions/examples of Number Talks, Quick Writes, Accountable Talk Moves/Stems, and Mathematical Discussions/Math Messages, which are designed to allow students to develop expertise with the eight Mathematical Practices early in the school year.</w:t>
            </w:r>
          </w:p>
          <w:p w14:paraId="29F63081" w14:textId="77777777" w:rsidR="005D7EEE" w:rsidRPr="004A5C3F" w:rsidRDefault="005D7EEE" w:rsidP="007F35C3">
            <w:pPr>
              <w:pStyle w:val="Default"/>
              <w:spacing w:before="60" w:after="60"/>
              <w:rPr>
                <w:rFonts w:ascii="Arial Narrow" w:hAnsi="Arial Narrow"/>
                <w:sz w:val="20"/>
                <w:szCs w:val="20"/>
              </w:rPr>
            </w:pPr>
            <w:r w:rsidRPr="004A5C3F">
              <w:rPr>
                <w:rFonts w:ascii="Arial Narrow" w:hAnsi="Arial Narrow"/>
                <w:sz w:val="20"/>
                <w:szCs w:val="20"/>
              </w:rPr>
              <w:t>engage</w:t>
            </w:r>
            <w:r w:rsidRPr="004A5C3F">
              <w:rPr>
                <w:rFonts w:ascii="Arial Narrow" w:hAnsi="Arial Narrow"/>
                <w:sz w:val="20"/>
                <w:szCs w:val="20"/>
                <w:vertAlign w:val="superscript"/>
              </w:rPr>
              <w:t>ny</w:t>
            </w:r>
            <w:r>
              <w:rPr>
                <w:rFonts w:ascii="Arial Narrow" w:hAnsi="Arial Narrow"/>
                <w:sz w:val="20"/>
                <w:szCs w:val="20"/>
              </w:rPr>
              <w:t xml:space="preserve"> </w:t>
            </w:r>
            <w:hyperlink r:id="rId33" w:history="1">
              <w:r w:rsidRPr="0084210B">
                <w:rPr>
                  <w:rStyle w:val="Hyperlink"/>
                  <w:rFonts w:ascii="Arial Narrow" w:hAnsi="Arial Narrow"/>
                  <w:b/>
                  <w:bCs/>
                  <w:sz w:val="20"/>
                  <w:szCs w:val="20"/>
                </w:rPr>
                <w:t>Module 1:</w:t>
              </w:r>
            </w:hyperlink>
            <w:r w:rsidRPr="0084210B">
              <w:rPr>
                <w:rFonts w:ascii="Arial Narrow" w:hAnsi="Arial Narrow"/>
                <w:color w:val="auto"/>
                <w:sz w:val="20"/>
                <w:szCs w:val="20"/>
              </w:rPr>
              <w:t xml:space="preserve"> </w:t>
            </w:r>
            <w:r w:rsidRPr="0084210B">
              <w:rPr>
                <w:rFonts w:ascii="Arial Narrow" w:hAnsi="Arial Narrow"/>
                <w:b/>
                <w:color w:val="auto"/>
                <w:sz w:val="20"/>
                <w:szCs w:val="20"/>
              </w:rPr>
              <w:t>Properties of Multiplication and Division and Solving Problems with Units of 2–5 and 10</w:t>
            </w:r>
          </w:p>
          <w:p w14:paraId="64AF8F0A" w14:textId="77777777" w:rsidR="005D7EEE" w:rsidRPr="004A5C3F" w:rsidRDefault="005D7EEE" w:rsidP="007F35C3">
            <w:pPr>
              <w:pStyle w:val="Default"/>
              <w:spacing w:before="60" w:after="60"/>
              <w:rPr>
                <w:rFonts w:ascii="Arial Narrow" w:hAnsi="Arial Narrow"/>
                <w:b/>
                <w:color w:val="auto"/>
                <w:sz w:val="16"/>
                <w:szCs w:val="16"/>
              </w:rPr>
            </w:pPr>
          </w:p>
          <w:p w14:paraId="3E0F6C18" w14:textId="77777777" w:rsidR="005D7EEE" w:rsidRPr="0084210B" w:rsidRDefault="00E140B8" w:rsidP="007F35C3">
            <w:pPr>
              <w:pStyle w:val="Default"/>
              <w:spacing w:before="60" w:after="60"/>
              <w:rPr>
                <w:rFonts w:ascii="Arial Narrow" w:hAnsi="Arial Narrow"/>
                <w:b/>
                <w:color w:val="auto"/>
                <w:sz w:val="20"/>
                <w:szCs w:val="20"/>
              </w:rPr>
            </w:pPr>
            <w:hyperlink r:id="rId34" w:history="1">
              <w:r w:rsidR="005D7EEE" w:rsidRPr="0084210B">
                <w:rPr>
                  <w:rStyle w:val="Hyperlink"/>
                  <w:rFonts w:ascii="Arial Narrow" w:hAnsi="Arial Narrow"/>
                  <w:b/>
                  <w:sz w:val="20"/>
                  <w:szCs w:val="20"/>
                </w:rPr>
                <w:t>Topic A:</w:t>
              </w:r>
            </w:hyperlink>
            <w:r w:rsidR="005D7EEE" w:rsidRPr="0084210B">
              <w:rPr>
                <w:rFonts w:ascii="Arial Narrow" w:hAnsi="Arial Narrow"/>
                <w:b/>
                <w:color w:val="auto"/>
                <w:sz w:val="20"/>
                <w:szCs w:val="20"/>
              </w:rPr>
              <w:t xml:space="preserve"> Multiplication and the Meaning of Factors</w:t>
            </w:r>
          </w:p>
          <w:p w14:paraId="70B2990D" w14:textId="77777777" w:rsidR="005D7EEE" w:rsidRPr="0084210B" w:rsidRDefault="00E140B8" w:rsidP="007F35C3">
            <w:pPr>
              <w:pStyle w:val="Default"/>
              <w:spacing w:before="60" w:after="60"/>
              <w:rPr>
                <w:rFonts w:ascii="Arial Narrow" w:hAnsi="Arial Narrow"/>
                <w:b/>
                <w:color w:val="auto"/>
                <w:sz w:val="20"/>
                <w:szCs w:val="20"/>
              </w:rPr>
            </w:pPr>
            <w:hyperlink r:id="rId35" w:history="1">
              <w:r w:rsidR="005D7EEE" w:rsidRPr="0084210B">
                <w:rPr>
                  <w:rStyle w:val="Hyperlink"/>
                  <w:rFonts w:ascii="Arial Narrow" w:hAnsi="Arial Narrow"/>
                  <w:b/>
                  <w:sz w:val="20"/>
                  <w:szCs w:val="20"/>
                </w:rPr>
                <w:t>Lesson 1</w:t>
              </w:r>
            </w:hyperlink>
          </w:p>
          <w:p w14:paraId="0EA67ABE" w14:textId="77777777" w:rsidR="005D7EEE" w:rsidRPr="0084210B" w:rsidRDefault="00E140B8" w:rsidP="007F35C3">
            <w:pPr>
              <w:pStyle w:val="Default"/>
              <w:spacing w:before="60" w:after="60"/>
              <w:rPr>
                <w:rFonts w:ascii="Arial Narrow" w:hAnsi="Arial Narrow"/>
                <w:b/>
                <w:color w:val="auto"/>
                <w:sz w:val="20"/>
                <w:szCs w:val="20"/>
              </w:rPr>
            </w:pPr>
            <w:hyperlink r:id="rId36" w:history="1">
              <w:r w:rsidR="005D7EEE" w:rsidRPr="0084210B">
                <w:rPr>
                  <w:rStyle w:val="Hyperlink"/>
                  <w:rFonts w:ascii="Arial Narrow" w:hAnsi="Arial Narrow"/>
                  <w:b/>
                  <w:sz w:val="20"/>
                  <w:szCs w:val="20"/>
                </w:rPr>
                <w:t>Lesson 2</w:t>
              </w:r>
            </w:hyperlink>
          </w:p>
          <w:p w14:paraId="23BF779C" w14:textId="77777777" w:rsidR="005D7EEE" w:rsidRPr="0084210B" w:rsidRDefault="00E140B8" w:rsidP="007F35C3">
            <w:pPr>
              <w:pStyle w:val="Default"/>
              <w:spacing w:before="60" w:after="60"/>
              <w:rPr>
                <w:rStyle w:val="Hyperlink"/>
                <w:rFonts w:ascii="Arial Narrow" w:hAnsi="Arial Narrow"/>
                <w:b/>
                <w:sz w:val="20"/>
                <w:szCs w:val="20"/>
              </w:rPr>
            </w:pPr>
            <w:hyperlink r:id="rId37" w:history="1">
              <w:r w:rsidR="005D7EEE" w:rsidRPr="0084210B">
                <w:rPr>
                  <w:rStyle w:val="Hyperlink"/>
                  <w:rFonts w:ascii="Arial Narrow" w:hAnsi="Arial Narrow"/>
                  <w:b/>
                  <w:sz w:val="20"/>
                  <w:szCs w:val="20"/>
                </w:rPr>
                <w:t>Lesson 3</w:t>
              </w:r>
            </w:hyperlink>
          </w:p>
          <w:p w14:paraId="035C5213" w14:textId="77777777" w:rsidR="005D7EEE" w:rsidRPr="0084210B" w:rsidRDefault="005D7EEE" w:rsidP="007F35C3">
            <w:pPr>
              <w:pStyle w:val="Default"/>
              <w:spacing w:before="60" w:after="60"/>
              <w:rPr>
                <w:rFonts w:ascii="Arial Narrow" w:hAnsi="Arial Narrow"/>
                <w:b/>
                <w:color w:val="auto"/>
                <w:sz w:val="20"/>
                <w:szCs w:val="20"/>
              </w:rPr>
            </w:pPr>
          </w:p>
          <w:p w14:paraId="07C55170" w14:textId="77777777" w:rsidR="005D7EEE" w:rsidRPr="0084210B"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Videos:</w:t>
            </w:r>
          </w:p>
          <w:p w14:paraId="37D1E172" w14:textId="77777777" w:rsidR="005D7EEE" w:rsidRPr="0084210B" w:rsidRDefault="005D7EEE" w:rsidP="007F35C3">
            <w:pPr>
              <w:spacing w:after="40"/>
              <w:rPr>
                <w:rFonts w:ascii="Arial Narrow" w:hAnsi="Arial Narrow"/>
                <w:b/>
                <w:sz w:val="20"/>
                <w:szCs w:val="20"/>
                <w:u w:val="single"/>
              </w:rPr>
            </w:pPr>
          </w:p>
          <w:p w14:paraId="09C2AF41" w14:textId="77777777" w:rsidR="005D7EEE" w:rsidRPr="0084210B" w:rsidRDefault="00E140B8" w:rsidP="007F35C3">
            <w:pPr>
              <w:numPr>
                <w:ilvl w:val="0"/>
                <w:numId w:val="17"/>
              </w:numPr>
              <w:spacing w:after="40"/>
              <w:rPr>
                <w:rFonts w:ascii="Arial Narrow" w:hAnsi="Arial Narrow"/>
                <w:b/>
                <w:sz w:val="20"/>
                <w:szCs w:val="20"/>
                <w:u w:val="single"/>
              </w:rPr>
            </w:pPr>
            <w:hyperlink r:id="rId38" w:history="1">
              <w:r w:rsidR="005D7EEE" w:rsidRPr="0084210B">
                <w:rPr>
                  <w:rStyle w:val="Hyperlink"/>
                  <w:rFonts w:ascii="Arial Narrow" w:hAnsi="Arial Narrow"/>
                  <w:b/>
                  <w:sz w:val="20"/>
                  <w:szCs w:val="20"/>
                </w:rPr>
                <w:t>Solve multiplication problems using arrays</w:t>
              </w:r>
            </w:hyperlink>
          </w:p>
          <w:p w14:paraId="0CCA061E" w14:textId="77777777" w:rsidR="005D7EEE" w:rsidRPr="0084210B" w:rsidRDefault="00E140B8" w:rsidP="007F35C3">
            <w:pPr>
              <w:numPr>
                <w:ilvl w:val="0"/>
                <w:numId w:val="17"/>
              </w:numPr>
              <w:spacing w:after="40"/>
              <w:rPr>
                <w:rFonts w:ascii="Arial Narrow" w:hAnsi="Arial Narrow"/>
                <w:b/>
                <w:sz w:val="20"/>
                <w:szCs w:val="20"/>
                <w:u w:val="single"/>
              </w:rPr>
            </w:pPr>
            <w:hyperlink r:id="rId39" w:history="1">
              <w:r w:rsidR="005D7EEE" w:rsidRPr="0084210B">
                <w:rPr>
                  <w:rStyle w:val="Hyperlink"/>
                  <w:rFonts w:ascii="Arial Narrow" w:hAnsi="Arial Narrow"/>
                  <w:b/>
                  <w:sz w:val="20"/>
                  <w:szCs w:val="20"/>
                </w:rPr>
                <w:t>Interpreting products as whole numbers</w:t>
              </w:r>
            </w:hyperlink>
          </w:p>
          <w:p w14:paraId="3D595489" w14:textId="77777777" w:rsidR="005D7EEE" w:rsidRPr="0084210B" w:rsidRDefault="00E140B8" w:rsidP="007F35C3">
            <w:pPr>
              <w:numPr>
                <w:ilvl w:val="0"/>
                <w:numId w:val="17"/>
              </w:numPr>
              <w:spacing w:after="40"/>
              <w:rPr>
                <w:rFonts w:ascii="Arial Narrow" w:hAnsi="Arial Narrow"/>
                <w:b/>
                <w:sz w:val="20"/>
                <w:szCs w:val="20"/>
                <w:u w:val="single"/>
              </w:rPr>
            </w:pPr>
            <w:hyperlink r:id="rId40" w:history="1">
              <w:r w:rsidR="005D7EEE" w:rsidRPr="0084210B">
                <w:rPr>
                  <w:rStyle w:val="Hyperlink"/>
                  <w:rFonts w:ascii="Arial Narrow" w:hAnsi="Arial Narrow"/>
                  <w:b/>
                  <w:sz w:val="20"/>
                  <w:szCs w:val="20"/>
                </w:rPr>
                <w:t>Interpret products by using repeated addition</w:t>
              </w:r>
            </w:hyperlink>
          </w:p>
          <w:p w14:paraId="270CE8FB" w14:textId="77777777" w:rsidR="005D7EEE" w:rsidRPr="0084210B" w:rsidRDefault="00E140B8" w:rsidP="007F35C3">
            <w:pPr>
              <w:numPr>
                <w:ilvl w:val="0"/>
                <w:numId w:val="17"/>
              </w:numPr>
              <w:spacing w:after="40"/>
              <w:rPr>
                <w:rFonts w:ascii="Arial Narrow" w:hAnsi="Arial Narrow"/>
                <w:b/>
                <w:sz w:val="20"/>
                <w:szCs w:val="20"/>
                <w:u w:val="single"/>
              </w:rPr>
            </w:pPr>
            <w:hyperlink r:id="rId41" w:history="1">
              <w:r w:rsidR="005D7EEE" w:rsidRPr="0084210B">
                <w:rPr>
                  <w:rStyle w:val="Hyperlink"/>
                  <w:rFonts w:ascii="Arial Narrow" w:hAnsi="Arial Narrow"/>
                  <w:b/>
                  <w:sz w:val="20"/>
                  <w:szCs w:val="20"/>
                </w:rPr>
                <w:t>Interpret products by using arrays</w:t>
              </w:r>
            </w:hyperlink>
          </w:p>
          <w:p w14:paraId="3552BD86" w14:textId="77777777" w:rsidR="005D7EEE" w:rsidRPr="0084210B" w:rsidRDefault="005D7EEE" w:rsidP="007F35C3">
            <w:pPr>
              <w:pStyle w:val="NormalWeb"/>
              <w:spacing w:before="60" w:beforeAutospacing="0" w:after="60" w:afterAutospacing="0"/>
              <w:rPr>
                <w:rFonts w:ascii="Arial Narrow" w:hAnsi="Arial Narrow"/>
                <w:b/>
                <w:sz w:val="20"/>
                <w:szCs w:val="20"/>
              </w:rPr>
            </w:pPr>
          </w:p>
          <w:p w14:paraId="423D9D70" w14:textId="77777777" w:rsidR="005D7EEE" w:rsidRPr="0084210B" w:rsidRDefault="005D7EEE" w:rsidP="007F35C3">
            <w:pPr>
              <w:pStyle w:val="NormalWeb"/>
              <w:spacing w:before="60" w:beforeAutospacing="0" w:after="60" w:afterAutospacing="0"/>
              <w:rPr>
                <w:rFonts w:ascii="Arial Narrow" w:hAnsi="Arial Narrow"/>
                <w:b/>
                <w:sz w:val="20"/>
                <w:szCs w:val="20"/>
              </w:rPr>
            </w:pPr>
          </w:p>
          <w:p w14:paraId="50CDB0C5" w14:textId="77777777" w:rsidR="005D7EEE" w:rsidRPr="0084210B" w:rsidRDefault="005D7EEE" w:rsidP="007F35C3">
            <w:pPr>
              <w:pStyle w:val="NormalWeb"/>
              <w:spacing w:before="60" w:beforeAutospacing="0" w:after="60" w:afterAutospacing="0"/>
              <w:rPr>
                <w:rFonts w:ascii="Arial Narrow" w:hAnsi="Arial Narrow"/>
                <w:b/>
                <w:sz w:val="20"/>
                <w:szCs w:val="20"/>
              </w:rPr>
            </w:pPr>
          </w:p>
          <w:p w14:paraId="7E0362A9" w14:textId="77777777" w:rsidR="005D7EEE" w:rsidRPr="0084210B" w:rsidRDefault="005D7EEE" w:rsidP="007F35C3">
            <w:pPr>
              <w:widowControl w:val="0"/>
              <w:autoSpaceDE w:val="0"/>
              <w:autoSpaceDN w:val="0"/>
              <w:adjustRightInd w:val="0"/>
              <w:spacing w:before="60" w:after="60"/>
              <w:rPr>
                <w:rFonts w:ascii="Arial Narrow" w:hAnsi="Arial Narrow"/>
                <w:b/>
                <w:bCs/>
                <w:sz w:val="20"/>
                <w:szCs w:val="20"/>
              </w:rPr>
            </w:pPr>
          </w:p>
        </w:tc>
        <w:tc>
          <w:tcPr>
            <w:tcW w:w="3627" w:type="dxa"/>
            <w:tcBorders>
              <w:top w:val="single" w:sz="4" w:space="0" w:color="auto"/>
              <w:left w:val="single" w:sz="4" w:space="0" w:color="auto"/>
              <w:right w:val="single" w:sz="4" w:space="0" w:color="auto"/>
            </w:tcBorders>
          </w:tcPr>
          <w:p w14:paraId="62ECD937" w14:textId="77777777" w:rsidR="005D7EEE" w:rsidRPr="0084210B"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Vocabulary</w:t>
            </w:r>
          </w:p>
          <w:p w14:paraId="3355FB82" w14:textId="77777777" w:rsidR="005D7EEE" w:rsidRPr="0084210B" w:rsidRDefault="005D7EEE" w:rsidP="007F35C3">
            <w:pPr>
              <w:widowControl w:val="0"/>
              <w:autoSpaceDE w:val="0"/>
              <w:autoSpaceDN w:val="0"/>
              <w:adjustRightInd w:val="0"/>
              <w:rPr>
                <w:rFonts w:ascii="Arial Narrow" w:hAnsi="Arial Narrow" w:cs="Helvetica"/>
                <w:sz w:val="20"/>
                <w:szCs w:val="20"/>
              </w:rPr>
            </w:pPr>
            <w:r w:rsidRPr="0084210B">
              <w:rPr>
                <w:rFonts w:ascii="Arial Narrow" w:hAnsi="Arial Narrow" w:cs="Helvetica"/>
                <w:sz w:val="20"/>
                <w:szCs w:val="20"/>
              </w:rPr>
              <w:t>Array, Commutative Property, Equal groups, Distribute, Divide/Division, Factors, Multiplication/Multiply, Number of Groups, Parentheses, Product, Quotient, Rotate, Row/Column, Size of Groups, Unit, Unknown, Equation, Number Sentence,</w:t>
            </w:r>
          </w:p>
          <w:p w14:paraId="049E6C9E" w14:textId="77777777" w:rsidR="005D7EEE" w:rsidRPr="0084210B" w:rsidRDefault="005D7EEE" w:rsidP="007F35C3">
            <w:pPr>
              <w:widowControl w:val="0"/>
              <w:autoSpaceDE w:val="0"/>
              <w:autoSpaceDN w:val="0"/>
              <w:adjustRightInd w:val="0"/>
              <w:rPr>
                <w:rFonts w:ascii="Arial Narrow" w:hAnsi="Arial Narrow" w:cs="Helvetica"/>
                <w:sz w:val="16"/>
                <w:szCs w:val="16"/>
              </w:rPr>
            </w:pPr>
          </w:p>
          <w:p w14:paraId="4CB99A53" w14:textId="77777777" w:rsidR="005D7EEE" w:rsidRPr="0084210B" w:rsidRDefault="005D7EEE" w:rsidP="007F35C3">
            <w:pPr>
              <w:widowControl w:val="0"/>
              <w:autoSpaceDE w:val="0"/>
              <w:autoSpaceDN w:val="0"/>
              <w:adjustRightInd w:val="0"/>
              <w:rPr>
                <w:rFonts w:ascii="Arial Narrow" w:hAnsi="Arial Narrow" w:cs="Helvetica"/>
                <w:sz w:val="20"/>
                <w:szCs w:val="20"/>
              </w:rPr>
            </w:pPr>
            <w:r w:rsidRPr="0084210B">
              <w:rPr>
                <w:rFonts w:ascii="Arial Narrow" w:hAnsi="Arial Narrow" w:cs="Helvetica"/>
                <w:sz w:val="20"/>
                <w:szCs w:val="20"/>
              </w:rPr>
              <w:t>Familiar Terms and Symbols</w:t>
            </w:r>
          </w:p>
          <w:p w14:paraId="07625373" w14:textId="77777777" w:rsidR="005D7EEE" w:rsidRPr="0084210B" w:rsidRDefault="005D7EEE" w:rsidP="007F35C3">
            <w:pPr>
              <w:widowControl w:val="0"/>
              <w:autoSpaceDE w:val="0"/>
              <w:autoSpaceDN w:val="0"/>
              <w:adjustRightInd w:val="0"/>
              <w:rPr>
                <w:rFonts w:ascii="Arial Narrow" w:hAnsi="Arial Narrow" w:cs="Helvetica"/>
                <w:sz w:val="20"/>
                <w:szCs w:val="20"/>
              </w:rPr>
            </w:pPr>
            <w:r w:rsidRPr="0084210B">
              <w:rPr>
                <w:rFonts w:ascii="Arial Narrow" w:hAnsi="Arial Narrow" w:cs="Helvetica"/>
                <w:sz w:val="20"/>
                <w:szCs w:val="20"/>
              </w:rPr>
              <w:t>Add 1 unit, subtract 1 unit, Expression, Number bond, Units of one, two, or three, Repeated Addition, Tape Diagram, Value</w:t>
            </w:r>
          </w:p>
          <w:p w14:paraId="62280877" w14:textId="77777777" w:rsidR="005D7EEE" w:rsidRPr="0084210B" w:rsidRDefault="005D7EEE" w:rsidP="007F35C3">
            <w:pPr>
              <w:pStyle w:val="TableParagraph"/>
              <w:ind w:right="72"/>
              <w:rPr>
                <w:rFonts w:ascii="Arial Narrow" w:hAnsi="Arial Narrow"/>
                <w:b/>
                <w:spacing w:val="-1"/>
                <w:sz w:val="20"/>
                <w:szCs w:val="20"/>
              </w:rPr>
            </w:pPr>
          </w:p>
          <w:p w14:paraId="34D9A515" w14:textId="77777777" w:rsidR="005D7EEE" w:rsidRPr="0084210B" w:rsidRDefault="005D7EEE" w:rsidP="007F35C3">
            <w:pPr>
              <w:pStyle w:val="TableParagraph"/>
              <w:ind w:right="72"/>
              <w:rPr>
                <w:rFonts w:ascii="Arial Narrow" w:hAnsi="Arial Narrow"/>
                <w:b/>
                <w:spacing w:val="-1"/>
                <w:sz w:val="20"/>
                <w:szCs w:val="20"/>
              </w:rPr>
            </w:pPr>
            <w:r>
              <w:rPr>
                <w:rFonts w:ascii="Arial Narrow" w:hAnsi="Arial Narrow"/>
                <w:b/>
                <w:spacing w:val="-1"/>
                <w:sz w:val="20"/>
                <w:szCs w:val="20"/>
              </w:rPr>
              <w:t>Fluency Practice:</w:t>
            </w:r>
          </w:p>
          <w:p w14:paraId="1C9EE708" w14:textId="383ECEF2"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spacing w:val="-1"/>
                <w:sz w:val="20"/>
                <w:szCs w:val="20"/>
              </w:rPr>
              <w:t>Please see engage</w:t>
            </w:r>
            <w:r w:rsidRPr="0084210B">
              <w:rPr>
                <w:rFonts w:ascii="Arial Narrow" w:hAnsi="Arial Narrow"/>
                <w:spacing w:val="-1"/>
                <w:sz w:val="20"/>
                <w:szCs w:val="20"/>
                <w:vertAlign w:val="superscript"/>
              </w:rPr>
              <w:t>NY</w:t>
            </w:r>
            <w:r w:rsidRPr="0084210B">
              <w:rPr>
                <w:rFonts w:ascii="Arial Narrow" w:hAnsi="Arial Narrow"/>
                <w:spacing w:val="-1"/>
                <w:sz w:val="20"/>
                <w:szCs w:val="20"/>
              </w:rPr>
              <w:t xml:space="preserve"> </w:t>
            </w:r>
            <w:hyperlink r:id="rId42" w:history="1">
              <w:r w:rsidRPr="0084210B">
                <w:rPr>
                  <w:rStyle w:val="Hyperlink"/>
                  <w:rFonts w:ascii="Arial Narrow" w:hAnsi="Arial Narrow"/>
                  <w:spacing w:val="-1"/>
                  <w:sz w:val="20"/>
                  <w:szCs w:val="20"/>
                </w:rPr>
                <w:t>full module download</w:t>
              </w:r>
            </w:hyperlink>
            <w:r w:rsidRPr="0084210B">
              <w:rPr>
                <w:rFonts w:ascii="Arial Narrow" w:hAnsi="Arial Narrow"/>
                <w:spacing w:val="-1"/>
                <w:sz w:val="20"/>
                <w:szCs w:val="20"/>
              </w:rPr>
              <w:t xml:space="preserve"> for suggested fluency pacing and activities. </w:t>
            </w:r>
          </w:p>
          <w:p w14:paraId="1711CD90" w14:textId="77777777" w:rsidR="005D7EEE" w:rsidRDefault="005D7EEE" w:rsidP="007F35C3">
            <w:pPr>
              <w:pStyle w:val="TableParagraph"/>
              <w:ind w:right="72"/>
              <w:rPr>
                <w:rFonts w:ascii="Arial Narrow" w:hAnsi="Arial Narrow"/>
                <w:b/>
                <w:spacing w:val="-1"/>
                <w:sz w:val="20"/>
                <w:szCs w:val="20"/>
              </w:rPr>
            </w:pPr>
          </w:p>
          <w:p w14:paraId="2107D4DF" w14:textId="77777777" w:rsidR="005D7EEE" w:rsidRDefault="005D7EEE" w:rsidP="007F35C3">
            <w:pPr>
              <w:pStyle w:val="TableParagraph"/>
              <w:ind w:right="72"/>
              <w:rPr>
                <w:rFonts w:ascii="Arial Narrow" w:hAnsi="Arial Narrow"/>
                <w:spacing w:val="-1"/>
                <w:sz w:val="20"/>
                <w:szCs w:val="20"/>
              </w:rPr>
            </w:pPr>
            <w:r w:rsidRPr="0084210B">
              <w:rPr>
                <w:rFonts w:ascii="Arial Narrow" w:hAnsi="Arial Narrow"/>
                <w:b/>
                <w:spacing w:val="-1"/>
                <w:sz w:val="20"/>
                <w:szCs w:val="20"/>
              </w:rPr>
              <w:t>Lesson 1</w:t>
            </w:r>
            <w:r w:rsidRPr="0084210B">
              <w:rPr>
                <w:rFonts w:ascii="Arial Narrow" w:hAnsi="Arial Narrow"/>
                <w:spacing w:val="-1"/>
                <w:sz w:val="20"/>
                <w:szCs w:val="20"/>
              </w:rPr>
              <w:t xml:space="preserve">- Group Counting </w:t>
            </w:r>
          </w:p>
          <w:p w14:paraId="46E374B6" w14:textId="77777777" w:rsidR="00AA7B91" w:rsidRPr="0084210B" w:rsidRDefault="00AA7B91" w:rsidP="007F35C3">
            <w:pPr>
              <w:pStyle w:val="TableParagraph"/>
              <w:ind w:right="72"/>
              <w:rPr>
                <w:rFonts w:ascii="Arial Narrow" w:hAnsi="Arial Narrow"/>
                <w:spacing w:val="-1"/>
                <w:sz w:val="20"/>
                <w:szCs w:val="20"/>
              </w:rPr>
            </w:pPr>
          </w:p>
          <w:p w14:paraId="447E3465"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b/>
                <w:spacing w:val="-1"/>
                <w:sz w:val="20"/>
                <w:szCs w:val="20"/>
              </w:rPr>
              <w:t>Lesson 2</w:t>
            </w:r>
            <w:r w:rsidRPr="0084210B">
              <w:rPr>
                <w:rFonts w:ascii="Arial Narrow" w:hAnsi="Arial Narrow"/>
                <w:spacing w:val="-1"/>
                <w:sz w:val="20"/>
                <w:szCs w:val="20"/>
              </w:rPr>
              <w:t>- Sprint: Add and Subtract by 2</w:t>
            </w:r>
          </w:p>
          <w:p w14:paraId="38ACE82D"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spacing w:val="-1"/>
                <w:sz w:val="20"/>
                <w:szCs w:val="20"/>
              </w:rPr>
              <w:t xml:space="preserve">  </w:t>
            </w:r>
            <w:r>
              <w:rPr>
                <w:rFonts w:ascii="Arial Narrow" w:hAnsi="Arial Narrow"/>
                <w:spacing w:val="-1"/>
                <w:sz w:val="20"/>
                <w:szCs w:val="20"/>
              </w:rPr>
              <w:t xml:space="preserve">                Group Counting </w:t>
            </w:r>
          </w:p>
          <w:p w14:paraId="5C53C5E3" w14:textId="77777777" w:rsidR="005D7EEE" w:rsidRDefault="005D7EEE" w:rsidP="007F35C3">
            <w:pPr>
              <w:pStyle w:val="TableParagraph"/>
              <w:ind w:right="72"/>
              <w:rPr>
                <w:rFonts w:ascii="Arial Narrow" w:hAnsi="Arial Narrow"/>
                <w:spacing w:val="-1"/>
                <w:sz w:val="20"/>
                <w:szCs w:val="20"/>
              </w:rPr>
            </w:pPr>
            <w:r w:rsidRPr="0084210B">
              <w:rPr>
                <w:rFonts w:ascii="Arial Narrow" w:hAnsi="Arial Narrow"/>
                <w:spacing w:val="-1"/>
                <w:sz w:val="20"/>
                <w:szCs w:val="20"/>
              </w:rPr>
              <w:t xml:space="preserve">                  Add Equal Groups </w:t>
            </w:r>
          </w:p>
          <w:p w14:paraId="1F0144DC" w14:textId="77777777" w:rsidR="00AA7B91" w:rsidRPr="0084210B" w:rsidRDefault="00AA7B91" w:rsidP="007F35C3">
            <w:pPr>
              <w:pStyle w:val="TableParagraph"/>
              <w:ind w:right="72"/>
              <w:rPr>
                <w:rFonts w:ascii="Arial Narrow" w:hAnsi="Arial Narrow"/>
                <w:spacing w:val="-1"/>
                <w:sz w:val="20"/>
                <w:szCs w:val="20"/>
              </w:rPr>
            </w:pPr>
          </w:p>
          <w:p w14:paraId="14DB7081"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b/>
                <w:spacing w:val="-1"/>
                <w:sz w:val="20"/>
                <w:szCs w:val="20"/>
              </w:rPr>
              <w:t>Lesson 3-</w:t>
            </w:r>
            <w:r w:rsidRPr="0084210B">
              <w:rPr>
                <w:rFonts w:ascii="Arial Narrow" w:hAnsi="Arial Narrow"/>
                <w:spacing w:val="-1"/>
                <w:sz w:val="20"/>
                <w:szCs w:val="20"/>
              </w:rPr>
              <w:t xml:space="preserve"> Sprint: Add Equal Groups</w:t>
            </w:r>
          </w:p>
          <w:p w14:paraId="4177D2F0"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spacing w:val="-1"/>
                <w:sz w:val="20"/>
                <w:szCs w:val="20"/>
              </w:rPr>
              <w:t xml:space="preserve">                  Group Counting </w:t>
            </w:r>
          </w:p>
          <w:p w14:paraId="2CE4255E" w14:textId="77777777" w:rsidR="005D7EEE" w:rsidRPr="0084210B" w:rsidRDefault="005D7EEE" w:rsidP="007F35C3">
            <w:pPr>
              <w:pStyle w:val="TableParagraph"/>
              <w:ind w:right="72"/>
              <w:rPr>
                <w:rFonts w:ascii="Arial Narrow" w:hAnsi="Arial Narrow"/>
                <w:b/>
                <w:spacing w:val="-1"/>
                <w:sz w:val="20"/>
                <w:szCs w:val="20"/>
              </w:rPr>
            </w:pPr>
            <w:r w:rsidRPr="0084210B">
              <w:rPr>
                <w:rFonts w:ascii="Arial Narrow" w:hAnsi="Arial Narrow"/>
                <w:spacing w:val="-1"/>
                <w:sz w:val="20"/>
                <w:szCs w:val="20"/>
              </w:rPr>
              <w:t xml:space="preserve">                  Add to Multiply </w:t>
            </w:r>
          </w:p>
        </w:tc>
      </w:tr>
      <w:tr w:rsidR="005D7EEE" w:rsidRPr="0084210B" w14:paraId="33B6EC84" w14:textId="77777777" w:rsidTr="007F35C3">
        <w:tc>
          <w:tcPr>
            <w:tcW w:w="3627" w:type="dxa"/>
            <w:vMerge/>
            <w:tcBorders>
              <w:left w:val="single" w:sz="4" w:space="0" w:color="auto"/>
              <w:right w:val="single" w:sz="4" w:space="0" w:color="auto"/>
            </w:tcBorders>
          </w:tcPr>
          <w:p w14:paraId="3C100548" w14:textId="77777777" w:rsidR="005D7EEE" w:rsidRPr="0084210B" w:rsidRDefault="005D7EEE" w:rsidP="007F35C3">
            <w:pPr>
              <w:pStyle w:val="Default"/>
              <w:rPr>
                <w:rFonts w:ascii="Arial Narrow" w:hAnsi="Arial Narrow"/>
                <w:b/>
                <w:sz w:val="20"/>
                <w:szCs w:val="20"/>
              </w:rPr>
            </w:pPr>
          </w:p>
        </w:tc>
        <w:tc>
          <w:tcPr>
            <w:tcW w:w="3627" w:type="dxa"/>
            <w:tcBorders>
              <w:left w:val="single" w:sz="4" w:space="0" w:color="auto"/>
              <w:right w:val="single" w:sz="4" w:space="0" w:color="auto"/>
            </w:tcBorders>
          </w:tcPr>
          <w:p w14:paraId="4DA776B8" w14:textId="77777777" w:rsidR="005D7EEE" w:rsidRPr="0084210B" w:rsidRDefault="005D7EEE" w:rsidP="007F35C3">
            <w:pPr>
              <w:autoSpaceDE w:val="0"/>
              <w:autoSpaceDN w:val="0"/>
              <w:adjustRightInd w:val="0"/>
              <w:spacing w:before="60" w:after="60"/>
              <w:rPr>
                <w:rFonts w:ascii="Arial Narrow" w:hAnsi="Arial Narrow"/>
                <w:b/>
                <w:color w:val="000000"/>
                <w:sz w:val="20"/>
                <w:szCs w:val="20"/>
              </w:rPr>
            </w:pPr>
            <w:r>
              <w:rPr>
                <w:rFonts w:ascii="Arial Narrow" w:hAnsi="Arial Narrow"/>
                <w:b/>
                <w:sz w:val="20"/>
                <w:szCs w:val="20"/>
              </w:rPr>
              <w:t>Objectives/</w:t>
            </w:r>
            <w:r w:rsidRPr="0084210B">
              <w:rPr>
                <w:rFonts w:ascii="Arial Narrow" w:hAnsi="Arial Narrow"/>
                <w:b/>
                <w:sz w:val="20"/>
                <w:szCs w:val="20"/>
              </w:rPr>
              <w:t xml:space="preserve">Learning Targets: </w:t>
            </w:r>
          </w:p>
          <w:p w14:paraId="2C824956" w14:textId="77777777" w:rsidR="005D7EEE" w:rsidRPr="0084210B" w:rsidRDefault="005D7EEE" w:rsidP="007F35C3">
            <w:pPr>
              <w:autoSpaceDE w:val="0"/>
              <w:autoSpaceDN w:val="0"/>
              <w:adjustRightInd w:val="0"/>
              <w:contextualSpacing/>
              <w:rPr>
                <w:rFonts w:ascii="Arial Narrow" w:hAnsi="Arial Narrow"/>
                <w:b/>
                <w:sz w:val="20"/>
                <w:szCs w:val="20"/>
              </w:rPr>
            </w:pPr>
            <w:r w:rsidRPr="0084210B">
              <w:rPr>
                <w:rFonts w:ascii="Arial Narrow" w:hAnsi="Arial Narrow"/>
                <w:b/>
                <w:sz w:val="20"/>
                <w:szCs w:val="20"/>
              </w:rPr>
              <w:t>Topic B</w:t>
            </w:r>
          </w:p>
          <w:p w14:paraId="5BE1F13E" w14:textId="477D896B" w:rsidR="005D7EEE" w:rsidRPr="00840906" w:rsidRDefault="005D7EEE" w:rsidP="007F35C3">
            <w:pPr>
              <w:autoSpaceDE w:val="0"/>
              <w:autoSpaceDN w:val="0"/>
              <w:adjustRightInd w:val="0"/>
              <w:contextualSpacing/>
              <w:rPr>
                <w:rFonts w:ascii="Arial Narrow" w:hAnsi="Arial Narrow"/>
                <w:b/>
                <w:sz w:val="20"/>
                <w:szCs w:val="20"/>
              </w:rPr>
            </w:pPr>
            <w:r w:rsidRPr="0084210B">
              <w:rPr>
                <w:rFonts w:ascii="Arial Narrow" w:hAnsi="Arial Narrow"/>
                <w:b/>
                <w:sz w:val="20"/>
                <w:szCs w:val="20"/>
              </w:rPr>
              <w:t xml:space="preserve">Lesson 4: </w:t>
            </w:r>
            <w:r w:rsidRPr="0084210B">
              <w:rPr>
                <w:rFonts w:ascii="Arial Narrow" w:hAnsi="Arial Narrow"/>
                <w:sz w:val="20"/>
                <w:szCs w:val="20"/>
              </w:rPr>
              <w:t>I can</w:t>
            </w:r>
            <w:r w:rsidRPr="0084210B">
              <w:rPr>
                <w:rFonts w:ascii="Arial Narrow" w:hAnsi="Arial Narrow"/>
                <w:b/>
                <w:sz w:val="20"/>
                <w:szCs w:val="20"/>
              </w:rPr>
              <w:t xml:space="preserve"> </w:t>
            </w:r>
            <w:r w:rsidRPr="0084210B">
              <w:rPr>
                <w:rFonts w:ascii="Arial Narrow" w:hAnsi="Arial Narrow"/>
                <w:sz w:val="20"/>
                <w:szCs w:val="20"/>
              </w:rPr>
              <w:t xml:space="preserve">understand the meaning of the unknown as the size of the group in division. </w:t>
            </w:r>
            <w:r w:rsidR="00840906">
              <w:rPr>
                <w:rFonts w:ascii="Arial Narrow" w:hAnsi="Arial Narrow"/>
                <w:sz w:val="20"/>
                <w:szCs w:val="20"/>
              </w:rPr>
              <w:t xml:space="preserve"> </w:t>
            </w:r>
            <w:r w:rsidR="00840906" w:rsidRPr="00840906">
              <w:rPr>
                <w:rFonts w:ascii="Arial Narrow" w:hAnsi="Arial Narrow"/>
                <w:b/>
                <w:sz w:val="20"/>
                <w:szCs w:val="20"/>
              </w:rPr>
              <w:t>(3.OA.2, 3.OA.6</w:t>
            </w:r>
            <w:r w:rsidR="00430972">
              <w:rPr>
                <w:rFonts w:ascii="Arial Narrow" w:hAnsi="Arial Narrow"/>
                <w:b/>
                <w:sz w:val="20"/>
                <w:szCs w:val="20"/>
              </w:rPr>
              <w:t xml:space="preserve">, </w:t>
            </w:r>
            <w:r w:rsidR="00430972">
              <w:rPr>
                <w:rFonts w:ascii="Arial Narrow" w:hAnsi="Arial Narrow"/>
                <w:sz w:val="20"/>
                <w:szCs w:val="20"/>
              </w:rPr>
              <w:t>3.OA.3, 3.OA.4</w:t>
            </w:r>
            <w:r w:rsidR="00840906" w:rsidRPr="00430972">
              <w:rPr>
                <w:rFonts w:ascii="Arial Narrow" w:hAnsi="Arial Narrow"/>
                <w:sz w:val="20"/>
                <w:szCs w:val="20"/>
              </w:rPr>
              <w:t>)</w:t>
            </w:r>
          </w:p>
          <w:p w14:paraId="5BD5B500" w14:textId="77777777" w:rsidR="00CD4FBC" w:rsidRDefault="00CD4FBC" w:rsidP="00430972">
            <w:pPr>
              <w:autoSpaceDE w:val="0"/>
              <w:autoSpaceDN w:val="0"/>
              <w:adjustRightInd w:val="0"/>
              <w:contextualSpacing/>
              <w:rPr>
                <w:rFonts w:ascii="Arial Narrow" w:hAnsi="Arial Narrow"/>
                <w:b/>
                <w:sz w:val="20"/>
                <w:szCs w:val="20"/>
              </w:rPr>
            </w:pPr>
          </w:p>
          <w:p w14:paraId="31A7C755" w14:textId="77777777" w:rsidR="00430972" w:rsidRPr="00840906" w:rsidRDefault="005D7EEE" w:rsidP="00430972">
            <w:pPr>
              <w:autoSpaceDE w:val="0"/>
              <w:autoSpaceDN w:val="0"/>
              <w:adjustRightInd w:val="0"/>
              <w:contextualSpacing/>
              <w:rPr>
                <w:rFonts w:ascii="Arial Narrow" w:hAnsi="Arial Narrow"/>
                <w:b/>
                <w:sz w:val="20"/>
                <w:szCs w:val="20"/>
              </w:rPr>
            </w:pPr>
            <w:r w:rsidRPr="0084210B">
              <w:rPr>
                <w:rFonts w:ascii="Arial Narrow" w:hAnsi="Arial Narrow"/>
                <w:b/>
                <w:sz w:val="20"/>
                <w:szCs w:val="20"/>
              </w:rPr>
              <w:t xml:space="preserve">Lesson 5: </w:t>
            </w:r>
            <w:r w:rsidRPr="0084210B">
              <w:rPr>
                <w:rFonts w:ascii="Arial Narrow" w:hAnsi="Arial Narrow"/>
                <w:sz w:val="20"/>
                <w:szCs w:val="20"/>
              </w:rPr>
              <w:t>I can</w:t>
            </w:r>
            <w:r w:rsidRPr="0084210B">
              <w:rPr>
                <w:rFonts w:ascii="Arial Narrow" w:hAnsi="Arial Narrow"/>
                <w:b/>
                <w:sz w:val="20"/>
                <w:szCs w:val="20"/>
              </w:rPr>
              <w:t xml:space="preserve"> </w:t>
            </w:r>
            <w:r w:rsidRPr="0084210B">
              <w:rPr>
                <w:rFonts w:ascii="Arial Narrow" w:hAnsi="Arial Narrow"/>
                <w:sz w:val="20"/>
                <w:szCs w:val="20"/>
              </w:rPr>
              <w:t xml:space="preserve">understand the meaning of the unknown as the number of groups in division. </w:t>
            </w:r>
            <w:r w:rsidR="00430972" w:rsidRPr="00840906">
              <w:rPr>
                <w:rFonts w:ascii="Arial Narrow" w:hAnsi="Arial Narrow"/>
                <w:b/>
                <w:sz w:val="20"/>
                <w:szCs w:val="20"/>
              </w:rPr>
              <w:t>(3.OA.2, 3.OA.6</w:t>
            </w:r>
            <w:r w:rsidR="00430972">
              <w:rPr>
                <w:rFonts w:ascii="Arial Narrow" w:hAnsi="Arial Narrow"/>
                <w:b/>
                <w:sz w:val="20"/>
                <w:szCs w:val="20"/>
              </w:rPr>
              <w:t xml:space="preserve">, </w:t>
            </w:r>
            <w:r w:rsidR="00430972">
              <w:rPr>
                <w:rFonts w:ascii="Arial Narrow" w:hAnsi="Arial Narrow"/>
                <w:sz w:val="20"/>
                <w:szCs w:val="20"/>
              </w:rPr>
              <w:t>3.OA.3, 3.OA.4</w:t>
            </w:r>
            <w:r w:rsidR="00430972" w:rsidRPr="00430972">
              <w:rPr>
                <w:rFonts w:ascii="Arial Narrow" w:hAnsi="Arial Narrow"/>
                <w:sz w:val="20"/>
                <w:szCs w:val="20"/>
              </w:rPr>
              <w:t>)</w:t>
            </w:r>
          </w:p>
          <w:p w14:paraId="308D9A17" w14:textId="77777777" w:rsidR="00CD4FBC" w:rsidRDefault="00CD4FBC" w:rsidP="00085AA7">
            <w:pPr>
              <w:autoSpaceDE w:val="0"/>
              <w:autoSpaceDN w:val="0"/>
              <w:adjustRightInd w:val="0"/>
              <w:contextualSpacing/>
              <w:rPr>
                <w:rFonts w:ascii="Arial Narrow" w:hAnsi="Arial Narrow"/>
                <w:b/>
                <w:sz w:val="20"/>
                <w:szCs w:val="20"/>
              </w:rPr>
            </w:pPr>
          </w:p>
          <w:p w14:paraId="00D08BEE" w14:textId="18111A1B" w:rsidR="005D7EEE" w:rsidRPr="0084210B" w:rsidRDefault="005D7EEE" w:rsidP="00085AA7">
            <w:pPr>
              <w:autoSpaceDE w:val="0"/>
              <w:autoSpaceDN w:val="0"/>
              <w:adjustRightInd w:val="0"/>
              <w:contextualSpacing/>
              <w:rPr>
                <w:rFonts w:ascii="Arial Narrow" w:hAnsi="Arial Narrow"/>
                <w:b/>
                <w:sz w:val="20"/>
                <w:szCs w:val="20"/>
              </w:rPr>
            </w:pPr>
            <w:r w:rsidRPr="0084210B">
              <w:rPr>
                <w:rFonts w:ascii="Arial Narrow" w:hAnsi="Arial Narrow"/>
                <w:b/>
                <w:sz w:val="20"/>
                <w:szCs w:val="20"/>
              </w:rPr>
              <w:t xml:space="preserve">Lesson 6: </w:t>
            </w:r>
            <w:r w:rsidRPr="0084210B">
              <w:rPr>
                <w:rFonts w:ascii="Arial Narrow" w:hAnsi="Arial Narrow"/>
                <w:sz w:val="20"/>
                <w:szCs w:val="20"/>
              </w:rPr>
              <w:t>I can</w:t>
            </w:r>
            <w:r w:rsidRPr="0084210B">
              <w:rPr>
                <w:rFonts w:ascii="Arial Narrow" w:hAnsi="Arial Narrow"/>
                <w:b/>
                <w:sz w:val="20"/>
                <w:szCs w:val="20"/>
              </w:rPr>
              <w:t xml:space="preserve"> </w:t>
            </w:r>
            <w:r w:rsidRPr="0084210B">
              <w:rPr>
                <w:rFonts w:ascii="Arial Narrow" w:hAnsi="Arial Narrow"/>
                <w:sz w:val="20"/>
                <w:szCs w:val="20"/>
              </w:rPr>
              <w:t xml:space="preserve">interpret the unknown in division using the array model. </w:t>
            </w:r>
            <w:r w:rsidR="00840906">
              <w:rPr>
                <w:rFonts w:ascii="Arial Narrow" w:hAnsi="Arial Narrow"/>
                <w:sz w:val="20"/>
                <w:szCs w:val="20"/>
              </w:rPr>
              <w:t xml:space="preserve"> </w:t>
            </w:r>
            <w:r w:rsidR="00430972" w:rsidRPr="00840906">
              <w:rPr>
                <w:rFonts w:ascii="Arial Narrow" w:hAnsi="Arial Narrow"/>
                <w:b/>
                <w:sz w:val="20"/>
                <w:szCs w:val="20"/>
              </w:rPr>
              <w:t>(3.OA.2, 3.OA.6</w:t>
            </w:r>
            <w:r w:rsidR="00430972">
              <w:rPr>
                <w:rFonts w:ascii="Arial Narrow" w:hAnsi="Arial Narrow"/>
                <w:b/>
                <w:sz w:val="20"/>
                <w:szCs w:val="20"/>
              </w:rPr>
              <w:t xml:space="preserve">, </w:t>
            </w:r>
            <w:r w:rsidR="00430972">
              <w:rPr>
                <w:rFonts w:ascii="Arial Narrow" w:hAnsi="Arial Narrow"/>
                <w:sz w:val="20"/>
                <w:szCs w:val="20"/>
              </w:rPr>
              <w:t>3.OA.3, 3.OA.4</w:t>
            </w:r>
            <w:r w:rsidR="00430972" w:rsidRPr="00430972">
              <w:rPr>
                <w:rFonts w:ascii="Arial Narrow" w:hAnsi="Arial Narrow"/>
                <w:sz w:val="20"/>
                <w:szCs w:val="20"/>
              </w:rPr>
              <w:t>)</w:t>
            </w:r>
          </w:p>
        </w:tc>
        <w:tc>
          <w:tcPr>
            <w:tcW w:w="3627" w:type="dxa"/>
            <w:tcBorders>
              <w:top w:val="single" w:sz="4" w:space="0" w:color="auto"/>
              <w:left w:val="single" w:sz="4" w:space="0" w:color="auto"/>
              <w:bottom w:val="single" w:sz="4" w:space="0" w:color="auto"/>
              <w:right w:val="single" w:sz="4" w:space="0" w:color="auto"/>
            </w:tcBorders>
          </w:tcPr>
          <w:p w14:paraId="5B94E8B3" w14:textId="28595BE6" w:rsidR="005D7EEE" w:rsidRDefault="00E140B8" w:rsidP="007F35C3">
            <w:pPr>
              <w:pStyle w:val="Default"/>
              <w:spacing w:before="60" w:after="60"/>
              <w:rPr>
                <w:rFonts w:ascii="Arial Narrow" w:hAnsi="Arial Narrow"/>
                <w:b/>
                <w:color w:val="auto"/>
                <w:sz w:val="20"/>
                <w:szCs w:val="20"/>
              </w:rPr>
            </w:pPr>
            <w:hyperlink r:id="rId43" w:history="1">
              <w:r w:rsidR="005D7EEE" w:rsidRPr="0084210B">
                <w:rPr>
                  <w:rStyle w:val="Hyperlink"/>
                  <w:rFonts w:ascii="Arial Narrow" w:hAnsi="Arial Narrow"/>
                  <w:b/>
                  <w:sz w:val="20"/>
                  <w:szCs w:val="20"/>
                </w:rPr>
                <w:t>Topic B:</w:t>
              </w:r>
            </w:hyperlink>
            <w:r w:rsidR="005D7EEE" w:rsidRPr="0084210B">
              <w:rPr>
                <w:rFonts w:ascii="Arial Narrow" w:hAnsi="Arial Narrow"/>
                <w:b/>
                <w:color w:val="auto"/>
                <w:sz w:val="20"/>
                <w:szCs w:val="20"/>
              </w:rPr>
              <w:t xml:space="preserve"> Division as an Unknown Factor Problem</w:t>
            </w:r>
          </w:p>
          <w:p w14:paraId="07273F94" w14:textId="77777777" w:rsidR="00BD1ECF" w:rsidRPr="0084210B" w:rsidRDefault="00BD1ECF" w:rsidP="007F35C3">
            <w:pPr>
              <w:pStyle w:val="Default"/>
              <w:spacing w:before="60" w:after="60"/>
              <w:rPr>
                <w:rFonts w:ascii="Arial Narrow" w:hAnsi="Arial Narrow"/>
                <w:b/>
                <w:color w:val="auto"/>
                <w:sz w:val="20"/>
                <w:szCs w:val="20"/>
              </w:rPr>
            </w:pPr>
          </w:p>
          <w:p w14:paraId="7AB0008E" w14:textId="77777777" w:rsidR="005D7EEE" w:rsidRPr="0084210B" w:rsidRDefault="00E140B8" w:rsidP="007F35C3">
            <w:pPr>
              <w:pStyle w:val="Default"/>
              <w:spacing w:before="60" w:after="60"/>
              <w:rPr>
                <w:rFonts w:ascii="Arial Narrow" w:hAnsi="Arial Narrow"/>
                <w:b/>
                <w:color w:val="auto"/>
                <w:sz w:val="20"/>
                <w:szCs w:val="20"/>
              </w:rPr>
            </w:pPr>
            <w:hyperlink r:id="rId44" w:history="1">
              <w:r w:rsidR="005D7EEE" w:rsidRPr="0084210B">
                <w:rPr>
                  <w:rStyle w:val="Hyperlink"/>
                  <w:rFonts w:ascii="Arial Narrow" w:hAnsi="Arial Narrow"/>
                  <w:b/>
                  <w:sz w:val="20"/>
                  <w:szCs w:val="20"/>
                </w:rPr>
                <w:t>Lesson 4</w:t>
              </w:r>
            </w:hyperlink>
          </w:p>
          <w:p w14:paraId="4D12319C" w14:textId="77777777" w:rsidR="005D7EEE" w:rsidRPr="0084210B" w:rsidRDefault="00E140B8" w:rsidP="007F35C3">
            <w:pPr>
              <w:pStyle w:val="Default"/>
              <w:spacing w:before="60" w:after="60"/>
              <w:rPr>
                <w:rFonts w:ascii="Arial Narrow" w:hAnsi="Arial Narrow"/>
                <w:b/>
                <w:color w:val="auto"/>
                <w:sz w:val="20"/>
                <w:szCs w:val="20"/>
              </w:rPr>
            </w:pPr>
            <w:hyperlink r:id="rId45" w:history="1">
              <w:r w:rsidR="005D7EEE" w:rsidRPr="0084210B">
                <w:rPr>
                  <w:rStyle w:val="Hyperlink"/>
                  <w:rFonts w:ascii="Arial Narrow" w:hAnsi="Arial Narrow"/>
                  <w:b/>
                  <w:sz w:val="20"/>
                  <w:szCs w:val="20"/>
                </w:rPr>
                <w:t>Lesson 5</w:t>
              </w:r>
            </w:hyperlink>
          </w:p>
          <w:p w14:paraId="4E060869" w14:textId="77777777" w:rsidR="005D7EEE" w:rsidRPr="0084210B" w:rsidRDefault="00E140B8" w:rsidP="007F35C3">
            <w:pPr>
              <w:pStyle w:val="Default"/>
              <w:spacing w:before="60" w:after="60"/>
              <w:rPr>
                <w:rFonts w:ascii="Arial Narrow" w:hAnsi="Arial Narrow"/>
                <w:b/>
                <w:color w:val="auto"/>
                <w:sz w:val="20"/>
                <w:szCs w:val="20"/>
              </w:rPr>
            </w:pPr>
            <w:hyperlink r:id="rId46" w:history="1">
              <w:r w:rsidR="005D7EEE" w:rsidRPr="0084210B">
                <w:rPr>
                  <w:rStyle w:val="Hyperlink"/>
                  <w:rFonts w:ascii="Arial Narrow" w:hAnsi="Arial Narrow"/>
                  <w:b/>
                  <w:sz w:val="20"/>
                  <w:szCs w:val="20"/>
                </w:rPr>
                <w:t>Lesson 6</w:t>
              </w:r>
            </w:hyperlink>
          </w:p>
          <w:p w14:paraId="6D02356C" w14:textId="77777777" w:rsidR="0057491F" w:rsidRDefault="0057491F" w:rsidP="007F35C3">
            <w:pPr>
              <w:widowControl w:val="0"/>
              <w:autoSpaceDE w:val="0"/>
              <w:autoSpaceDN w:val="0"/>
              <w:adjustRightInd w:val="0"/>
              <w:spacing w:after="240"/>
              <w:rPr>
                <w:rFonts w:ascii="Arial Narrow" w:hAnsi="Arial Narrow" w:cs="Times"/>
                <w:color w:val="FB0007"/>
                <w:sz w:val="20"/>
                <w:szCs w:val="20"/>
              </w:rPr>
            </w:pPr>
          </w:p>
          <w:p w14:paraId="6126206A" w14:textId="77777777" w:rsidR="005D7EEE" w:rsidRPr="0084210B"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Videos:</w:t>
            </w:r>
          </w:p>
          <w:p w14:paraId="0EB67B98" w14:textId="77777777" w:rsidR="005D7EEE" w:rsidRPr="0084210B" w:rsidRDefault="005D7EEE" w:rsidP="007F35C3">
            <w:pPr>
              <w:pStyle w:val="TableParagraph"/>
              <w:ind w:right="72"/>
              <w:rPr>
                <w:rFonts w:ascii="Arial Narrow" w:hAnsi="Arial Narrow"/>
                <w:b/>
                <w:spacing w:val="-1"/>
                <w:sz w:val="20"/>
                <w:szCs w:val="20"/>
              </w:rPr>
            </w:pPr>
          </w:p>
          <w:p w14:paraId="09B03E14" w14:textId="77777777" w:rsidR="005D7EEE" w:rsidRPr="0084210B" w:rsidRDefault="00E140B8" w:rsidP="007F35C3">
            <w:pPr>
              <w:numPr>
                <w:ilvl w:val="0"/>
                <w:numId w:val="17"/>
              </w:numPr>
              <w:spacing w:after="40"/>
              <w:rPr>
                <w:rFonts w:ascii="Arial Narrow" w:hAnsi="Arial Narrow"/>
                <w:b/>
                <w:sz w:val="20"/>
                <w:szCs w:val="20"/>
                <w:u w:val="single"/>
              </w:rPr>
            </w:pPr>
            <w:hyperlink r:id="rId47" w:history="1">
              <w:r w:rsidR="005D7EEE" w:rsidRPr="0084210B">
                <w:rPr>
                  <w:rStyle w:val="Hyperlink"/>
                  <w:rFonts w:ascii="Arial Narrow" w:hAnsi="Arial Narrow"/>
                  <w:b/>
                  <w:sz w:val="20"/>
                  <w:szCs w:val="20"/>
                </w:rPr>
                <w:t>Interpret division as an unknown factor problem using arrays</w:t>
              </w:r>
            </w:hyperlink>
          </w:p>
          <w:p w14:paraId="494A4029" w14:textId="77777777" w:rsidR="005D7EEE" w:rsidRPr="005948B6" w:rsidRDefault="00E140B8" w:rsidP="007F35C3">
            <w:pPr>
              <w:widowControl w:val="0"/>
              <w:numPr>
                <w:ilvl w:val="0"/>
                <w:numId w:val="17"/>
              </w:numPr>
              <w:autoSpaceDE w:val="0"/>
              <w:autoSpaceDN w:val="0"/>
              <w:adjustRightInd w:val="0"/>
              <w:spacing w:after="240"/>
              <w:rPr>
                <w:rFonts w:ascii="Arial Narrow" w:hAnsi="Arial Narrow" w:cs="Times"/>
                <w:color w:val="FB0007"/>
                <w:sz w:val="20"/>
                <w:szCs w:val="20"/>
              </w:rPr>
            </w:pPr>
            <w:hyperlink r:id="rId48" w:history="1">
              <w:r w:rsidR="005D7EEE" w:rsidRPr="005948B6">
                <w:rPr>
                  <w:rStyle w:val="Hyperlink"/>
                  <w:rFonts w:ascii="Arial Narrow" w:hAnsi="Arial Narrow"/>
                  <w:b/>
                  <w:sz w:val="20"/>
                  <w:szCs w:val="20"/>
                </w:rPr>
                <w:t>Interpret division as an unknown factor problem using fact families</w:t>
              </w:r>
            </w:hyperlink>
          </w:p>
        </w:tc>
        <w:tc>
          <w:tcPr>
            <w:tcW w:w="3627" w:type="dxa"/>
            <w:tcBorders>
              <w:left w:val="single" w:sz="4" w:space="0" w:color="auto"/>
              <w:right w:val="single" w:sz="4" w:space="0" w:color="auto"/>
            </w:tcBorders>
          </w:tcPr>
          <w:p w14:paraId="408C35E4" w14:textId="77777777" w:rsidR="005D7EEE" w:rsidRPr="0084210B"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Fluency</w:t>
            </w:r>
            <w:r>
              <w:rPr>
                <w:rFonts w:ascii="Arial Narrow" w:hAnsi="Arial Narrow"/>
                <w:b/>
                <w:spacing w:val="-1"/>
                <w:sz w:val="20"/>
                <w:szCs w:val="20"/>
              </w:rPr>
              <w:t xml:space="preserve"> Practice:</w:t>
            </w:r>
          </w:p>
          <w:p w14:paraId="5DFC533A"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b/>
                <w:spacing w:val="-1"/>
                <w:sz w:val="20"/>
                <w:szCs w:val="20"/>
              </w:rPr>
              <w:t>Lesson 4-</w:t>
            </w:r>
            <w:r w:rsidRPr="0084210B">
              <w:rPr>
                <w:rFonts w:ascii="Arial Narrow" w:hAnsi="Arial Narrow"/>
                <w:spacing w:val="-1"/>
                <w:sz w:val="20"/>
                <w:szCs w:val="20"/>
              </w:rPr>
              <w:t xml:space="preserve"> </w:t>
            </w:r>
            <w:r>
              <w:rPr>
                <w:rFonts w:ascii="Arial Narrow" w:hAnsi="Arial Narrow"/>
                <w:spacing w:val="-1"/>
                <w:sz w:val="20"/>
                <w:szCs w:val="20"/>
              </w:rPr>
              <w:t xml:space="preserve">Group Counting </w:t>
            </w:r>
          </w:p>
          <w:p w14:paraId="3411CB63"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spacing w:val="-1"/>
                <w:sz w:val="20"/>
                <w:szCs w:val="20"/>
              </w:rPr>
              <w:t xml:space="preserve">                  Array Multiplication </w:t>
            </w:r>
          </w:p>
          <w:p w14:paraId="29B45D59" w14:textId="77777777" w:rsidR="005D7EEE" w:rsidRDefault="005D7EEE" w:rsidP="007F35C3">
            <w:pPr>
              <w:pStyle w:val="TableParagraph"/>
              <w:ind w:right="72"/>
              <w:rPr>
                <w:rFonts w:ascii="Arial Narrow" w:hAnsi="Arial Narrow"/>
                <w:spacing w:val="-1"/>
                <w:sz w:val="20"/>
                <w:szCs w:val="20"/>
              </w:rPr>
            </w:pPr>
            <w:r w:rsidRPr="0084210B">
              <w:rPr>
                <w:rFonts w:ascii="Arial Narrow" w:hAnsi="Arial Narrow"/>
                <w:spacing w:val="-1"/>
                <w:sz w:val="20"/>
                <w:szCs w:val="20"/>
              </w:rPr>
              <w:t xml:space="preserve">                  Sprint: Repeated Addition as           Multiplication</w:t>
            </w:r>
          </w:p>
          <w:p w14:paraId="0EBB5E21" w14:textId="77777777" w:rsidR="00AA7B91" w:rsidRPr="0084210B" w:rsidRDefault="00AA7B91" w:rsidP="007F35C3">
            <w:pPr>
              <w:pStyle w:val="TableParagraph"/>
              <w:ind w:right="72"/>
              <w:rPr>
                <w:rFonts w:ascii="Arial Narrow" w:hAnsi="Arial Narrow"/>
                <w:spacing w:val="-1"/>
                <w:sz w:val="20"/>
                <w:szCs w:val="20"/>
              </w:rPr>
            </w:pPr>
          </w:p>
          <w:p w14:paraId="076DE4A5"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b/>
                <w:spacing w:val="-1"/>
                <w:sz w:val="20"/>
                <w:szCs w:val="20"/>
              </w:rPr>
              <w:t>Lesson 5-</w:t>
            </w:r>
            <w:r w:rsidRPr="0084210B">
              <w:rPr>
                <w:rFonts w:ascii="Arial Narrow" w:hAnsi="Arial Narrow"/>
                <w:spacing w:val="-1"/>
                <w:sz w:val="20"/>
                <w:szCs w:val="20"/>
              </w:rPr>
              <w:t xml:space="preserve"> Group Counting </w:t>
            </w:r>
          </w:p>
          <w:p w14:paraId="1DE94218" w14:textId="77777777" w:rsidR="005D7EEE" w:rsidRDefault="005D7EEE" w:rsidP="007F35C3">
            <w:pPr>
              <w:pStyle w:val="TableParagraph"/>
              <w:ind w:right="72"/>
              <w:rPr>
                <w:rFonts w:ascii="Arial Narrow" w:hAnsi="Arial Narrow"/>
                <w:spacing w:val="-1"/>
                <w:sz w:val="20"/>
                <w:szCs w:val="20"/>
              </w:rPr>
            </w:pPr>
            <w:r w:rsidRPr="0084210B">
              <w:rPr>
                <w:rFonts w:ascii="Arial Narrow" w:hAnsi="Arial Narrow"/>
                <w:spacing w:val="-1"/>
                <w:sz w:val="20"/>
                <w:szCs w:val="20"/>
              </w:rPr>
              <w:t xml:space="preserve">                  Divide Equal Groups </w:t>
            </w:r>
          </w:p>
          <w:p w14:paraId="4516BFED" w14:textId="77777777" w:rsidR="00AA7B91" w:rsidRPr="0084210B" w:rsidRDefault="00AA7B91" w:rsidP="007F35C3">
            <w:pPr>
              <w:pStyle w:val="TableParagraph"/>
              <w:ind w:right="72"/>
              <w:rPr>
                <w:rFonts w:ascii="Arial Narrow" w:hAnsi="Arial Narrow"/>
                <w:spacing w:val="-1"/>
                <w:sz w:val="20"/>
                <w:szCs w:val="20"/>
              </w:rPr>
            </w:pPr>
          </w:p>
          <w:p w14:paraId="18995662"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b/>
                <w:spacing w:val="-1"/>
                <w:sz w:val="20"/>
                <w:szCs w:val="20"/>
              </w:rPr>
              <w:t xml:space="preserve">Lesson 6- </w:t>
            </w:r>
            <w:r w:rsidRPr="0084210B">
              <w:rPr>
                <w:rFonts w:ascii="Arial Narrow" w:hAnsi="Arial Narrow"/>
                <w:spacing w:val="-1"/>
                <w:sz w:val="20"/>
                <w:szCs w:val="20"/>
              </w:rPr>
              <w:t xml:space="preserve">Group Counting </w:t>
            </w:r>
          </w:p>
          <w:p w14:paraId="4D93A1E7" w14:textId="77777777" w:rsidR="005D7EEE" w:rsidRPr="0084210B" w:rsidRDefault="005D7EEE" w:rsidP="007F35C3">
            <w:pPr>
              <w:pStyle w:val="TableParagraph"/>
              <w:ind w:right="72"/>
              <w:rPr>
                <w:rFonts w:ascii="Arial Narrow" w:hAnsi="Arial Narrow"/>
                <w:b/>
                <w:sz w:val="20"/>
                <w:szCs w:val="20"/>
                <w:u w:val="single"/>
              </w:rPr>
            </w:pPr>
            <w:r w:rsidRPr="0084210B">
              <w:rPr>
                <w:rFonts w:ascii="Arial Narrow" w:hAnsi="Arial Narrow"/>
                <w:spacing w:val="-1"/>
                <w:sz w:val="20"/>
                <w:szCs w:val="20"/>
              </w:rPr>
              <w:t xml:space="preserve">                  Divide Equal Groups </w:t>
            </w:r>
          </w:p>
        </w:tc>
      </w:tr>
      <w:tr w:rsidR="005D7EEE" w:rsidRPr="0084210B" w14:paraId="1C400283" w14:textId="77777777" w:rsidTr="007F35C3">
        <w:tc>
          <w:tcPr>
            <w:tcW w:w="3627" w:type="dxa"/>
            <w:vMerge/>
            <w:tcBorders>
              <w:left w:val="single" w:sz="4" w:space="0" w:color="auto"/>
              <w:right w:val="single" w:sz="4" w:space="0" w:color="auto"/>
            </w:tcBorders>
          </w:tcPr>
          <w:p w14:paraId="0B9C5661" w14:textId="77777777" w:rsidR="005D7EEE" w:rsidRPr="0084210B" w:rsidRDefault="005D7EEE" w:rsidP="007F35C3">
            <w:pPr>
              <w:pStyle w:val="Default"/>
              <w:rPr>
                <w:rFonts w:ascii="Arial Narrow" w:hAnsi="Arial Narrow"/>
                <w:b/>
                <w:sz w:val="20"/>
                <w:szCs w:val="20"/>
              </w:rPr>
            </w:pPr>
          </w:p>
        </w:tc>
        <w:tc>
          <w:tcPr>
            <w:tcW w:w="3627" w:type="dxa"/>
            <w:tcBorders>
              <w:left w:val="single" w:sz="4" w:space="0" w:color="auto"/>
              <w:right w:val="single" w:sz="4" w:space="0" w:color="auto"/>
            </w:tcBorders>
          </w:tcPr>
          <w:p w14:paraId="07AA733A" w14:textId="77777777" w:rsidR="005D7EEE" w:rsidRPr="0084210B" w:rsidRDefault="005D7EEE" w:rsidP="007F35C3">
            <w:pPr>
              <w:autoSpaceDE w:val="0"/>
              <w:autoSpaceDN w:val="0"/>
              <w:adjustRightInd w:val="0"/>
              <w:spacing w:before="60" w:after="60"/>
              <w:rPr>
                <w:rFonts w:ascii="Arial Narrow" w:hAnsi="Arial Narrow"/>
                <w:b/>
                <w:color w:val="000000"/>
                <w:sz w:val="20"/>
                <w:szCs w:val="20"/>
              </w:rPr>
            </w:pPr>
            <w:r>
              <w:rPr>
                <w:rFonts w:ascii="Arial Narrow" w:hAnsi="Arial Narrow"/>
                <w:b/>
                <w:sz w:val="20"/>
                <w:szCs w:val="20"/>
              </w:rPr>
              <w:t>Objectives/</w:t>
            </w:r>
            <w:r w:rsidRPr="0084210B">
              <w:rPr>
                <w:rFonts w:ascii="Arial Narrow" w:hAnsi="Arial Narrow"/>
                <w:b/>
                <w:sz w:val="20"/>
                <w:szCs w:val="20"/>
              </w:rPr>
              <w:t xml:space="preserve">Learning Targets: </w:t>
            </w:r>
          </w:p>
          <w:p w14:paraId="31131D16" w14:textId="77777777" w:rsidR="005D7EEE" w:rsidRPr="0084210B" w:rsidRDefault="005D7EEE" w:rsidP="007F35C3">
            <w:pPr>
              <w:pStyle w:val="Default"/>
              <w:spacing w:before="60" w:after="60"/>
              <w:rPr>
                <w:rFonts w:ascii="Arial Narrow" w:hAnsi="Arial Narrow"/>
                <w:b/>
                <w:color w:val="auto"/>
                <w:sz w:val="20"/>
                <w:szCs w:val="20"/>
              </w:rPr>
            </w:pPr>
            <w:r w:rsidRPr="0084210B">
              <w:rPr>
                <w:rFonts w:ascii="Arial Narrow" w:hAnsi="Arial Narrow"/>
                <w:b/>
                <w:color w:val="auto"/>
                <w:sz w:val="20"/>
                <w:szCs w:val="20"/>
              </w:rPr>
              <w:t>Topic C</w:t>
            </w:r>
          </w:p>
          <w:p w14:paraId="454FA47E" w14:textId="591F963C" w:rsidR="005D7EEE" w:rsidRPr="0084210B" w:rsidRDefault="005D7EEE" w:rsidP="004A244D">
            <w:pPr>
              <w:autoSpaceDE w:val="0"/>
              <w:autoSpaceDN w:val="0"/>
              <w:adjustRightInd w:val="0"/>
              <w:contextualSpacing/>
              <w:rPr>
                <w:rFonts w:ascii="Arial Narrow" w:hAnsi="Arial Narrow"/>
                <w:b/>
                <w:sz w:val="20"/>
                <w:szCs w:val="20"/>
              </w:rPr>
            </w:pPr>
            <w:r w:rsidRPr="0084210B">
              <w:rPr>
                <w:rFonts w:ascii="Arial Narrow" w:hAnsi="Arial Narrow"/>
                <w:b/>
                <w:sz w:val="20"/>
                <w:szCs w:val="20"/>
              </w:rPr>
              <w:t xml:space="preserve">Lesson 7: </w:t>
            </w:r>
            <w:r w:rsidRPr="0084210B">
              <w:rPr>
                <w:rFonts w:ascii="Arial Narrow" w:hAnsi="Arial Narrow"/>
                <w:sz w:val="20"/>
                <w:szCs w:val="20"/>
              </w:rPr>
              <w:t>I can</w:t>
            </w:r>
            <w:r w:rsidRPr="0084210B">
              <w:rPr>
                <w:rFonts w:ascii="Arial Narrow" w:hAnsi="Arial Narrow"/>
                <w:b/>
                <w:sz w:val="20"/>
                <w:szCs w:val="20"/>
              </w:rPr>
              <w:t xml:space="preserve"> </w:t>
            </w:r>
            <w:r w:rsidRPr="0084210B">
              <w:rPr>
                <w:rFonts w:ascii="Arial Narrow" w:hAnsi="Arial Narrow"/>
                <w:sz w:val="20"/>
                <w:szCs w:val="20"/>
              </w:rPr>
              <w:t xml:space="preserve">demonstrate the commutativity of multiplication and practice related facts by skip-counting objects in array models. </w:t>
            </w:r>
            <w:r w:rsidR="004A244D">
              <w:rPr>
                <w:rFonts w:ascii="Arial Narrow" w:hAnsi="Arial Narrow"/>
                <w:sz w:val="20"/>
                <w:szCs w:val="20"/>
              </w:rPr>
              <w:t xml:space="preserve"> </w:t>
            </w:r>
            <w:r w:rsidR="004A244D">
              <w:rPr>
                <w:rFonts w:ascii="Arial Narrow" w:hAnsi="Arial Narrow"/>
                <w:b/>
                <w:sz w:val="20"/>
                <w:szCs w:val="20"/>
              </w:rPr>
              <w:t>(3.OA.1</w:t>
            </w:r>
            <w:r w:rsidR="004A244D" w:rsidRPr="00840906">
              <w:rPr>
                <w:rFonts w:ascii="Arial Narrow" w:hAnsi="Arial Narrow"/>
                <w:b/>
                <w:sz w:val="20"/>
                <w:szCs w:val="20"/>
              </w:rPr>
              <w:t xml:space="preserve">, </w:t>
            </w:r>
            <w:r w:rsidR="004A244D">
              <w:rPr>
                <w:rFonts w:ascii="Arial Narrow" w:hAnsi="Arial Narrow"/>
                <w:b/>
                <w:sz w:val="20"/>
                <w:szCs w:val="20"/>
              </w:rPr>
              <w:t>3.OA.5</w:t>
            </w:r>
            <w:r w:rsidR="00085AA7">
              <w:rPr>
                <w:rFonts w:ascii="Arial Narrow" w:hAnsi="Arial Narrow"/>
                <w:b/>
                <w:sz w:val="20"/>
                <w:szCs w:val="20"/>
              </w:rPr>
              <w:t>,</w:t>
            </w:r>
            <w:r w:rsidR="00085AA7">
              <w:rPr>
                <w:rFonts w:ascii="Arial Narrow" w:hAnsi="Arial Narrow"/>
                <w:sz w:val="20"/>
                <w:szCs w:val="20"/>
              </w:rPr>
              <w:t xml:space="preserve"> 3.OA.3, 3.OA.4</w:t>
            </w:r>
            <w:r w:rsidR="00085AA7" w:rsidRPr="00085AA7">
              <w:rPr>
                <w:rFonts w:ascii="Arial Narrow" w:hAnsi="Arial Narrow"/>
                <w:b/>
                <w:sz w:val="20"/>
                <w:szCs w:val="20"/>
              </w:rPr>
              <w:t>)</w:t>
            </w:r>
          </w:p>
          <w:p w14:paraId="435D3D12" w14:textId="77777777" w:rsidR="00CD4FBC" w:rsidRDefault="00CD4FBC" w:rsidP="007F35C3">
            <w:pPr>
              <w:pStyle w:val="Default"/>
              <w:spacing w:before="60" w:after="60"/>
              <w:rPr>
                <w:rFonts w:ascii="Arial Narrow" w:hAnsi="Arial Narrow"/>
                <w:b/>
                <w:sz w:val="20"/>
                <w:szCs w:val="20"/>
              </w:rPr>
            </w:pPr>
          </w:p>
          <w:p w14:paraId="090CA9A1" w14:textId="77777777" w:rsidR="00085AA7" w:rsidRDefault="005D7EEE" w:rsidP="007F35C3">
            <w:pPr>
              <w:pStyle w:val="Default"/>
              <w:spacing w:before="60" w:after="60"/>
              <w:rPr>
                <w:rFonts w:ascii="Arial Narrow" w:hAnsi="Arial Narrow"/>
                <w:b/>
                <w:sz w:val="20"/>
                <w:szCs w:val="20"/>
              </w:rPr>
            </w:pPr>
            <w:r w:rsidRPr="0084210B">
              <w:rPr>
                <w:rFonts w:ascii="Arial Narrow" w:hAnsi="Arial Narrow"/>
                <w:b/>
                <w:sz w:val="20"/>
                <w:szCs w:val="20"/>
              </w:rPr>
              <w:t xml:space="preserve">Lesson 8: </w:t>
            </w:r>
            <w:r w:rsidRPr="0084210B">
              <w:rPr>
                <w:rFonts w:ascii="Arial Narrow" w:hAnsi="Arial Narrow"/>
                <w:sz w:val="20"/>
                <w:szCs w:val="20"/>
              </w:rPr>
              <w:t>I can</w:t>
            </w:r>
            <w:r w:rsidRPr="0084210B">
              <w:rPr>
                <w:rFonts w:ascii="Arial Narrow" w:hAnsi="Arial Narrow"/>
                <w:b/>
                <w:sz w:val="20"/>
                <w:szCs w:val="20"/>
              </w:rPr>
              <w:t xml:space="preserve"> </w:t>
            </w:r>
            <w:r w:rsidRPr="0084210B">
              <w:rPr>
                <w:rFonts w:ascii="Arial Narrow" w:hAnsi="Arial Narrow"/>
                <w:sz w:val="20"/>
                <w:szCs w:val="20"/>
              </w:rPr>
              <w:t xml:space="preserve">demonstrate the commutativity of multiplication and practice related facts by skip-counting objects in array models. </w:t>
            </w:r>
            <w:r w:rsidR="00085AA7" w:rsidRPr="0084210B">
              <w:rPr>
                <w:rFonts w:ascii="Arial Narrow" w:hAnsi="Arial Narrow"/>
                <w:sz w:val="20"/>
                <w:szCs w:val="20"/>
              </w:rPr>
              <w:t xml:space="preserve">. </w:t>
            </w:r>
            <w:r w:rsidR="00085AA7">
              <w:rPr>
                <w:rFonts w:ascii="Arial Narrow" w:hAnsi="Arial Narrow"/>
                <w:sz w:val="20"/>
                <w:szCs w:val="20"/>
              </w:rPr>
              <w:t xml:space="preserve"> </w:t>
            </w:r>
            <w:r w:rsidR="00085AA7">
              <w:rPr>
                <w:rFonts w:ascii="Arial Narrow" w:hAnsi="Arial Narrow"/>
                <w:b/>
                <w:sz w:val="20"/>
                <w:szCs w:val="20"/>
              </w:rPr>
              <w:t>(3.OA.1</w:t>
            </w:r>
            <w:r w:rsidR="00085AA7" w:rsidRPr="00840906">
              <w:rPr>
                <w:rFonts w:ascii="Arial Narrow" w:hAnsi="Arial Narrow"/>
                <w:b/>
                <w:sz w:val="20"/>
                <w:szCs w:val="20"/>
              </w:rPr>
              <w:t xml:space="preserve">, </w:t>
            </w:r>
            <w:r w:rsidR="00085AA7">
              <w:rPr>
                <w:rFonts w:ascii="Arial Narrow" w:hAnsi="Arial Narrow"/>
                <w:b/>
                <w:sz w:val="20"/>
                <w:szCs w:val="20"/>
              </w:rPr>
              <w:t>3.OA.5,</w:t>
            </w:r>
            <w:r w:rsidR="00085AA7">
              <w:rPr>
                <w:rFonts w:ascii="Arial Narrow" w:hAnsi="Arial Narrow"/>
                <w:sz w:val="20"/>
                <w:szCs w:val="20"/>
              </w:rPr>
              <w:t xml:space="preserve"> 3.OA.3, 3.OA.4</w:t>
            </w:r>
            <w:r w:rsidR="00085AA7" w:rsidRPr="00085AA7">
              <w:rPr>
                <w:rFonts w:ascii="Arial Narrow" w:hAnsi="Arial Narrow"/>
                <w:b/>
                <w:sz w:val="20"/>
                <w:szCs w:val="20"/>
              </w:rPr>
              <w:t>)</w:t>
            </w:r>
          </w:p>
          <w:p w14:paraId="6AFCB7C6" w14:textId="77777777" w:rsidR="00CD4FBC" w:rsidRDefault="00CD4FBC" w:rsidP="007F35C3">
            <w:pPr>
              <w:pStyle w:val="Default"/>
              <w:spacing w:before="60" w:after="60"/>
              <w:rPr>
                <w:rFonts w:ascii="Arial Narrow" w:hAnsi="Arial Narrow"/>
                <w:b/>
                <w:sz w:val="20"/>
                <w:szCs w:val="20"/>
              </w:rPr>
            </w:pPr>
          </w:p>
          <w:p w14:paraId="3D6DFE33" w14:textId="40D07479" w:rsidR="005D7EEE" w:rsidRPr="0084210B" w:rsidRDefault="005D7EEE" w:rsidP="007F35C3">
            <w:pPr>
              <w:pStyle w:val="Default"/>
              <w:spacing w:before="60" w:after="60"/>
              <w:rPr>
                <w:rFonts w:ascii="Arial Narrow" w:hAnsi="Arial Narrow"/>
                <w:b/>
                <w:color w:val="auto"/>
                <w:sz w:val="20"/>
                <w:szCs w:val="20"/>
              </w:rPr>
            </w:pPr>
            <w:r w:rsidRPr="0084210B">
              <w:rPr>
                <w:rFonts w:ascii="Arial Narrow" w:hAnsi="Arial Narrow"/>
                <w:b/>
                <w:sz w:val="20"/>
                <w:szCs w:val="20"/>
              </w:rPr>
              <w:t>Lesson 9</w:t>
            </w:r>
            <w:r w:rsidRPr="0084210B">
              <w:rPr>
                <w:rFonts w:ascii="Arial Narrow" w:hAnsi="Arial Narrow"/>
                <w:color w:val="auto"/>
                <w:sz w:val="20"/>
                <w:szCs w:val="20"/>
              </w:rPr>
              <w:t>: I can</w:t>
            </w:r>
            <w:r w:rsidRPr="0084210B">
              <w:rPr>
                <w:rFonts w:ascii="Arial Narrow" w:hAnsi="Arial Narrow"/>
                <w:b/>
                <w:color w:val="auto"/>
                <w:sz w:val="20"/>
                <w:szCs w:val="20"/>
              </w:rPr>
              <w:t xml:space="preserve"> </w:t>
            </w:r>
            <w:r w:rsidRPr="0084210B">
              <w:rPr>
                <w:rFonts w:ascii="Arial Narrow" w:hAnsi="Arial Narrow"/>
                <w:sz w:val="20"/>
                <w:szCs w:val="20"/>
              </w:rPr>
              <w:t>find related multiplication facts by adding and subtracting equal groups in array models.</w:t>
            </w:r>
            <w:r w:rsidR="00085AA7" w:rsidRPr="0084210B">
              <w:rPr>
                <w:rFonts w:ascii="Arial Narrow" w:hAnsi="Arial Narrow"/>
                <w:sz w:val="20"/>
                <w:szCs w:val="20"/>
              </w:rPr>
              <w:t xml:space="preserve"> . </w:t>
            </w:r>
            <w:r w:rsidR="00085AA7">
              <w:rPr>
                <w:rFonts w:ascii="Arial Narrow" w:hAnsi="Arial Narrow"/>
                <w:sz w:val="20"/>
                <w:szCs w:val="20"/>
              </w:rPr>
              <w:t xml:space="preserve"> </w:t>
            </w:r>
            <w:r w:rsidR="00085AA7">
              <w:rPr>
                <w:rFonts w:ascii="Arial Narrow" w:hAnsi="Arial Narrow"/>
                <w:b/>
                <w:sz w:val="20"/>
                <w:szCs w:val="20"/>
              </w:rPr>
              <w:t>(3.OA.1</w:t>
            </w:r>
            <w:r w:rsidR="00085AA7" w:rsidRPr="00840906">
              <w:rPr>
                <w:rFonts w:ascii="Arial Narrow" w:hAnsi="Arial Narrow"/>
                <w:b/>
                <w:sz w:val="20"/>
                <w:szCs w:val="20"/>
              </w:rPr>
              <w:t xml:space="preserve">, </w:t>
            </w:r>
            <w:r w:rsidR="00085AA7">
              <w:rPr>
                <w:rFonts w:ascii="Arial Narrow" w:hAnsi="Arial Narrow"/>
                <w:b/>
                <w:sz w:val="20"/>
                <w:szCs w:val="20"/>
              </w:rPr>
              <w:t>3.OA.5,</w:t>
            </w:r>
            <w:r w:rsidR="00085AA7">
              <w:rPr>
                <w:rFonts w:ascii="Arial Narrow" w:hAnsi="Arial Narrow"/>
                <w:sz w:val="20"/>
                <w:szCs w:val="20"/>
              </w:rPr>
              <w:t xml:space="preserve"> 3.OA.3, 3.OA.4</w:t>
            </w:r>
            <w:r w:rsidR="00085AA7" w:rsidRPr="00085AA7">
              <w:rPr>
                <w:rFonts w:ascii="Arial Narrow" w:hAnsi="Arial Narrow"/>
                <w:b/>
                <w:sz w:val="20"/>
                <w:szCs w:val="20"/>
              </w:rPr>
              <w:t>)</w:t>
            </w:r>
          </w:p>
          <w:p w14:paraId="7C2317C5" w14:textId="77777777" w:rsidR="00CD4FBC" w:rsidRDefault="00CD4FBC" w:rsidP="007F35C3">
            <w:pPr>
              <w:pStyle w:val="Default"/>
              <w:spacing w:before="60" w:after="60"/>
              <w:rPr>
                <w:rFonts w:ascii="Arial Narrow" w:hAnsi="Arial Narrow"/>
                <w:b/>
                <w:sz w:val="20"/>
                <w:szCs w:val="20"/>
              </w:rPr>
            </w:pPr>
          </w:p>
          <w:p w14:paraId="3FBDD1C7" w14:textId="296216DA" w:rsidR="005D7EEE" w:rsidRPr="0084210B" w:rsidRDefault="005D7EEE" w:rsidP="007F35C3">
            <w:pPr>
              <w:pStyle w:val="Default"/>
              <w:spacing w:before="60" w:after="60"/>
              <w:rPr>
                <w:rFonts w:ascii="Arial Narrow" w:hAnsi="Arial Narrow"/>
                <w:b/>
                <w:color w:val="auto"/>
                <w:sz w:val="20"/>
                <w:szCs w:val="20"/>
              </w:rPr>
            </w:pPr>
            <w:r w:rsidRPr="0084210B">
              <w:rPr>
                <w:rFonts w:ascii="Arial Narrow" w:hAnsi="Arial Narrow"/>
                <w:b/>
                <w:sz w:val="20"/>
                <w:szCs w:val="20"/>
              </w:rPr>
              <w:t>Lesson 10</w:t>
            </w:r>
            <w:r w:rsidRPr="0084210B">
              <w:rPr>
                <w:rFonts w:ascii="Arial Narrow" w:hAnsi="Arial Narrow"/>
                <w:color w:val="auto"/>
                <w:sz w:val="20"/>
                <w:szCs w:val="20"/>
              </w:rPr>
              <w:t>: I can</w:t>
            </w:r>
            <w:r w:rsidRPr="0084210B">
              <w:rPr>
                <w:rFonts w:ascii="Arial Narrow" w:hAnsi="Arial Narrow"/>
                <w:b/>
                <w:color w:val="auto"/>
                <w:sz w:val="20"/>
                <w:szCs w:val="20"/>
              </w:rPr>
              <w:t xml:space="preserve"> </w:t>
            </w:r>
            <w:r w:rsidRPr="0084210B">
              <w:rPr>
                <w:rFonts w:ascii="Arial Narrow" w:hAnsi="Arial Narrow"/>
                <w:sz w:val="20"/>
                <w:szCs w:val="20"/>
              </w:rPr>
              <w:t xml:space="preserve">model the distributive property with arrays to decompose units as a strategy to multiply. </w:t>
            </w:r>
            <w:r w:rsidR="00085AA7">
              <w:rPr>
                <w:rFonts w:ascii="Arial Narrow" w:hAnsi="Arial Narrow"/>
                <w:b/>
                <w:sz w:val="20"/>
                <w:szCs w:val="20"/>
              </w:rPr>
              <w:t>(3.OA.1</w:t>
            </w:r>
            <w:r w:rsidR="00085AA7" w:rsidRPr="00840906">
              <w:rPr>
                <w:rFonts w:ascii="Arial Narrow" w:hAnsi="Arial Narrow"/>
                <w:b/>
                <w:sz w:val="20"/>
                <w:szCs w:val="20"/>
              </w:rPr>
              <w:t xml:space="preserve">, </w:t>
            </w:r>
            <w:r w:rsidR="00085AA7">
              <w:rPr>
                <w:rFonts w:ascii="Arial Narrow" w:hAnsi="Arial Narrow"/>
                <w:b/>
                <w:sz w:val="20"/>
                <w:szCs w:val="20"/>
              </w:rPr>
              <w:t>3.OA.5,</w:t>
            </w:r>
            <w:r w:rsidR="00085AA7">
              <w:rPr>
                <w:rFonts w:ascii="Arial Narrow" w:hAnsi="Arial Narrow"/>
                <w:sz w:val="20"/>
                <w:szCs w:val="20"/>
              </w:rPr>
              <w:t xml:space="preserve"> 3.OA.3, 3.OA.4</w:t>
            </w:r>
            <w:r w:rsidR="00085AA7" w:rsidRPr="00085AA7">
              <w:rPr>
                <w:rFonts w:ascii="Arial Narrow" w:hAnsi="Arial Narrow"/>
                <w:b/>
                <w:sz w:val="20"/>
                <w:szCs w:val="20"/>
              </w:rPr>
              <w:t>)</w:t>
            </w:r>
          </w:p>
        </w:tc>
        <w:tc>
          <w:tcPr>
            <w:tcW w:w="3627" w:type="dxa"/>
            <w:tcBorders>
              <w:top w:val="single" w:sz="4" w:space="0" w:color="auto"/>
              <w:left w:val="single" w:sz="4" w:space="0" w:color="auto"/>
              <w:bottom w:val="single" w:sz="4" w:space="0" w:color="auto"/>
              <w:right w:val="single" w:sz="4" w:space="0" w:color="auto"/>
            </w:tcBorders>
          </w:tcPr>
          <w:p w14:paraId="7025A4AB" w14:textId="77777777" w:rsidR="005D7EEE" w:rsidRDefault="00E140B8" w:rsidP="007F35C3">
            <w:pPr>
              <w:pStyle w:val="Default"/>
              <w:spacing w:before="60" w:after="60"/>
              <w:rPr>
                <w:rFonts w:ascii="Arial Narrow" w:hAnsi="Arial Narrow"/>
                <w:b/>
                <w:color w:val="auto"/>
                <w:sz w:val="19"/>
                <w:szCs w:val="19"/>
              </w:rPr>
            </w:pPr>
            <w:hyperlink r:id="rId49" w:history="1">
              <w:r w:rsidR="005D7EEE" w:rsidRPr="0084210B">
                <w:rPr>
                  <w:rStyle w:val="Hyperlink"/>
                  <w:rFonts w:ascii="Arial Narrow" w:hAnsi="Arial Narrow"/>
                  <w:b/>
                  <w:sz w:val="20"/>
                  <w:szCs w:val="20"/>
                </w:rPr>
                <w:t>Topic C</w:t>
              </w:r>
              <w:r w:rsidR="005D7EEE" w:rsidRPr="0084210B">
                <w:rPr>
                  <w:rStyle w:val="Hyperlink"/>
                  <w:rFonts w:ascii="Arial Narrow" w:hAnsi="Arial Narrow"/>
                  <w:b/>
                  <w:sz w:val="18"/>
                  <w:szCs w:val="18"/>
                </w:rPr>
                <w:t>:</w:t>
              </w:r>
            </w:hyperlink>
            <w:r w:rsidR="005D7EEE" w:rsidRPr="0084210B">
              <w:rPr>
                <w:rFonts w:ascii="Arial Narrow" w:hAnsi="Arial Narrow"/>
                <w:b/>
                <w:color w:val="auto"/>
                <w:sz w:val="18"/>
                <w:szCs w:val="18"/>
              </w:rPr>
              <w:t xml:space="preserve"> </w:t>
            </w:r>
            <w:r w:rsidR="005D7EEE" w:rsidRPr="0084210B">
              <w:rPr>
                <w:rFonts w:ascii="Arial Narrow" w:hAnsi="Arial Narrow"/>
                <w:b/>
                <w:color w:val="auto"/>
                <w:sz w:val="19"/>
                <w:szCs w:val="19"/>
              </w:rPr>
              <w:t>Multiplication Using Units of 2 and 3</w:t>
            </w:r>
          </w:p>
          <w:p w14:paraId="3DCBA111" w14:textId="77777777" w:rsidR="00BD1ECF" w:rsidRPr="0084210B" w:rsidRDefault="00BD1ECF" w:rsidP="007F35C3">
            <w:pPr>
              <w:pStyle w:val="Default"/>
              <w:spacing w:before="60" w:after="60"/>
              <w:rPr>
                <w:rFonts w:ascii="Arial Narrow" w:hAnsi="Arial Narrow"/>
                <w:b/>
                <w:color w:val="auto"/>
                <w:sz w:val="19"/>
                <w:szCs w:val="19"/>
              </w:rPr>
            </w:pPr>
          </w:p>
          <w:p w14:paraId="6F2B2B1B" w14:textId="77777777" w:rsidR="005D7EEE" w:rsidRPr="0084210B" w:rsidRDefault="00E140B8" w:rsidP="007F35C3">
            <w:pPr>
              <w:pStyle w:val="Default"/>
              <w:spacing w:before="60" w:after="60"/>
              <w:rPr>
                <w:rFonts w:ascii="Arial Narrow" w:hAnsi="Arial Narrow"/>
                <w:b/>
                <w:color w:val="auto"/>
                <w:sz w:val="20"/>
                <w:szCs w:val="20"/>
              </w:rPr>
            </w:pPr>
            <w:hyperlink r:id="rId50" w:history="1">
              <w:r w:rsidR="005D7EEE" w:rsidRPr="0084210B">
                <w:rPr>
                  <w:rStyle w:val="Hyperlink"/>
                  <w:rFonts w:ascii="Arial Narrow" w:hAnsi="Arial Narrow"/>
                  <w:b/>
                  <w:sz w:val="20"/>
                  <w:szCs w:val="20"/>
                </w:rPr>
                <w:t>Lesson 7</w:t>
              </w:r>
            </w:hyperlink>
          </w:p>
          <w:p w14:paraId="662195BB" w14:textId="77777777" w:rsidR="005D7EEE" w:rsidRPr="0084210B" w:rsidRDefault="00E140B8" w:rsidP="007F35C3">
            <w:pPr>
              <w:pStyle w:val="Default"/>
              <w:spacing w:before="60" w:after="60"/>
              <w:rPr>
                <w:rFonts w:ascii="Arial Narrow" w:hAnsi="Arial Narrow"/>
                <w:b/>
                <w:color w:val="auto"/>
                <w:sz w:val="20"/>
                <w:szCs w:val="20"/>
              </w:rPr>
            </w:pPr>
            <w:hyperlink r:id="rId51" w:history="1">
              <w:r w:rsidR="005D7EEE" w:rsidRPr="0084210B">
                <w:rPr>
                  <w:rStyle w:val="Hyperlink"/>
                  <w:rFonts w:ascii="Arial Narrow" w:hAnsi="Arial Narrow"/>
                  <w:b/>
                  <w:sz w:val="20"/>
                  <w:szCs w:val="20"/>
                </w:rPr>
                <w:t>Lesson 8</w:t>
              </w:r>
            </w:hyperlink>
          </w:p>
          <w:p w14:paraId="317A0891" w14:textId="77777777" w:rsidR="005D7EEE" w:rsidRPr="0084210B" w:rsidRDefault="00E140B8" w:rsidP="007F35C3">
            <w:pPr>
              <w:pStyle w:val="Default"/>
              <w:spacing w:before="60" w:after="60"/>
              <w:rPr>
                <w:rFonts w:ascii="Arial Narrow" w:hAnsi="Arial Narrow"/>
                <w:b/>
                <w:color w:val="auto"/>
                <w:sz w:val="20"/>
                <w:szCs w:val="20"/>
              </w:rPr>
            </w:pPr>
            <w:hyperlink r:id="rId52" w:history="1">
              <w:r w:rsidR="005D7EEE" w:rsidRPr="0084210B">
                <w:rPr>
                  <w:rStyle w:val="Hyperlink"/>
                  <w:rFonts w:ascii="Arial Narrow" w:hAnsi="Arial Narrow"/>
                  <w:b/>
                  <w:sz w:val="20"/>
                  <w:szCs w:val="20"/>
                </w:rPr>
                <w:t>Lesson 9</w:t>
              </w:r>
            </w:hyperlink>
            <w:r w:rsidR="005D7EEE" w:rsidRPr="0084210B">
              <w:rPr>
                <w:rFonts w:ascii="Arial Narrow" w:hAnsi="Arial Narrow"/>
                <w:b/>
                <w:color w:val="auto"/>
                <w:sz w:val="20"/>
                <w:szCs w:val="20"/>
              </w:rPr>
              <w:t xml:space="preserve"> </w:t>
            </w:r>
          </w:p>
          <w:p w14:paraId="31A77027" w14:textId="77777777" w:rsidR="005D7EEE" w:rsidRDefault="00E140B8" w:rsidP="007F35C3">
            <w:pPr>
              <w:pStyle w:val="Default"/>
              <w:spacing w:before="60" w:after="60"/>
              <w:rPr>
                <w:rFonts w:ascii="Arial Narrow" w:hAnsi="Arial Narrow"/>
                <w:b/>
                <w:color w:val="auto"/>
                <w:sz w:val="20"/>
                <w:szCs w:val="20"/>
              </w:rPr>
            </w:pPr>
            <w:hyperlink r:id="rId53" w:history="1">
              <w:r w:rsidR="005D7EEE" w:rsidRPr="0084210B">
                <w:rPr>
                  <w:rStyle w:val="Hyperlink"/>
                  <w:rFonts w:ascii="Arial Narrow" w:hAnsi="Arial Narrow"/>
                  <w:b/>
                  <w:sz w:val="20"/>
                  <w:szCs w:val="20"/>
                </w:rPr>
                <w:t>Lesson 10</w:t>
              </w:r>
            </w:hyperlink>
          </w:p>
          <w:p w14:paraId="7F865AF6" w14:textId="77777777" w:rsidR="005D7EEE" w:rsidRPr="0084210B" w:rsidRDefault="005D7EEE" w:rsidP="007F35C3">
            <w:pPr>
              <w:pStyle w:val="Default"/>
              <w:spacing w:before="60" w:after="60"/>
              <w:rPr>
                <w:rFonts w:ascii="Arial Narrow" w:hAnsi="Arial Narrow"/>
                <w:b/>
                <w:color w:val="auto"/>
                <w:sz w:val="20"/>
                <w:szCs w:val="20"/>
              </w:rPr>
            </w:pPr>
          </w:p>
          <w:p w14:paraId="605C848E" w14:textId="77777777" w:rsidR="005D7EEE" w:rsidRDefault="00E140B8" w:rsidP="007F35C3">
            <w:pPr>
              <w:pStyle w:val="Default"/>
              <w:spacing w:before="60" w:after="60"/>
              <w:rPr>
                <w:rStyle w:val="Hyperlink"/>
                <w:rFonts w:ascii="Arial Narrow" w:hAnsi="Arial Narrow"/>
                <w:b/>
                <w:sz w:val="20"/>
                <w:szCs w:val="20"/>
              </w:rPr>
            </w:pPr>
            <w:hyperlink r:id="rId54" w:history="1">
              <w:r w:rsidR="005D7EEE" w:rsidRPr="0084210B">
                <w:rPr>
                  <w:rStyle w:val="Hyperlink"/>
                  <w:rFonts w:ascii="Arial Narrow" w:hAnsi="Arial Narrow"/>
                  <w:b/>
                  <w:sz w:val="20"/>
                  <w:szCs w:val="20"/>
                </w:rPr>
                <w:t>Mid-Module Assessment</w:t>
              </w:r>
            </w:hyperlink>
          </w:p>
          <w:p w14:paraId="585618B8" w14:textId="77777777" w:rsidR="005D7EEE" w:rsidRDefault="005D7EEE" w:rsidP="007F35C3">
            <w:pPr>
              <w:pStyle w:val="Default"/>
              <w:spacing w:before="60" w:after="60"/>
              <w:rPr>
                <w:rStyle w:val="Hyperlink"/>
                <w:rFonts w:ascii="Arial Narrow" w:hAnsi="Arial Narrow"/>
                <w:b/>
                <w:sz w:val="20"/>
                <w:szCs w:val="20"/>
              </w:rPr>
            </w:pPr>
          </w:p>
          <w:p w14:paraId="50AA0BA5" w14:textId="72B9546E" w:rsidR="005D7EEE" w:rsidRPr="00675F6F" w:rsidRDefault="005D7EEE" w:rsidP="00675F6F">
            <w:pPr>
              <w:pStyle w:val="TableParagraph"/>
              <w:ind w:right="72"/>
              <w:rPr>
                <w:rFonts w:ascii="Arial Narrow" w:hAnsi="Arial Narrow"/>
                <w:b/>
                <w:spacing w:val="-1"/>
                <w:sz w:val="20"/>
                <w:szCs w:val="20"/>
              </w:rPr>
            </w:pPr>
            <w:r w:rsidRPr="0084210B">
              <w:rPr>
                <w:rFonts w:ascii="Arial Narrow" w:hAnsi="Arial Narrow"/>
                <w:b/>
                <w:spacing w:val="-1"/>
                <w:sz w:val="20"/>
                <w:szCs w:val="20"/>
              </w:rPr>
              <w:t>Videos:</w:t>
            </w:r>
          </w:p>
          <w:p w14:paraId="268D97BA" w14:textId="77777777" w:rsidR="005D7EEE" w:rsidRPr="0084210B" w:rsidRDefault="00E140B8" w:rsidP="007F35C3">
            <w:pPr>
              <w:numPr>
                <w:ilvl w:val="0"/>
                <w:numId w:val="17"/>
              </w:numPr>
              <w:rPr>
                <w:rFonts w:ascii="Arial Narrow" w:hAnsi="Arial Narrow"/>
                <w:b/>
                <w:sz w:val="20"/>
                <w:szCs w:val="20"/>
                <w:u w:val="single"/>
              </w:rPr>
            </w:pPr>
            <w:hyperlink r:id="rId55" w:history="1">
              <w:r w:rsidR="005D7EEE" w:rsidRPr="0084210B">
                <w:rPr>
                  <w:rStyle w:val="Hyperlink"/>
                  <w:rFonts w:ascii="Arial Narrow" w:hAnsi="Arial Narrow"/>
                  <w:b/>
                  <w:sz w:val="20"/>
                  <w:szCs w:val="20"/>
                </w:rPr>
                <w:t>Understand the commutative property by naming arrays</w:t>
              </w:r>
            </w:hyperlink>
          </w:p>
          <w:p w14:paraId="21028BCB" w14:textId="77777777" w:rsidR="005D7EEE" w:rsidRPr="0084210B" w:rsidRDefault="00E140B8" w:rsidP="007F35C3">
            <w:pPr>
              <w:numPr>
                <w:ilvl w:val="0"/>
                <w:numId w:val="17"/>
              </w:numPr>
              <w:rPr>
                <w:rFonts w:ascii="Arial Narrow" w:hAnsi="Arial Narrow"/>
                <w:b/>
                <w:sz w:val="20"/>
                <w:szCs w:val="20"/>
                <w:u w:val="single"/>
              </w:rPr>
            </w:pPr>
            <w:hyperlink r:id="rId56" w:history="1">
              <w:r w:rsidR="005D7EEE" w:rsidRPr="0084210B">
                <w:rPr>
                  <w:rStyle w:val="Hyperlink"/>
                  <w:rFonts w:ascii="Arial Narrow" w:hAnsi="Arial Narrow"/>
                  <w:b/>
                  <w:sz w:val="20"/>
                  <w:szCs w:val="20"/>
                </w:rPr>
                <w:t>Understand multiplication and division relationships</w:t>
              </w:r>
            </w:hyperlink>
          </w:p>
          <w:p w14:paraId="79B9C0B0" w14:textId="77777777" w:rsidR="005D7EEE" w:rsidRPr="0084210B" w:rsidRDefault="005D7EEE" w:rsidP="007F35C3">
            <w:pPr>
              <w:pStyle w:val="Default"/>
              <w:spacing w:before="60" w:after="60"/>
              <w:rPr>
                <w:rFonts w:ascii="Arial Narrow" w:hAnsi="Arial Narrow"/>
                <w:b/>
                <w:color w:val="auto"/>
                <w:sz w:val="20"/>
                <w:szCs w:val="20"/>
              </w:rPr>
            </w:pPr>
          </w:p>
        </w:tc>
        <w:tc>
          <w:tcPr>
            <w:tcW w:w="3627" w:type="dxa"/>
            <w:tcBorders>
              <w:left w:val="single" w:sz="4" w:space="0" w:color="auto"/>
              <w:right w:val="single" w:sz="4" w:space="0" w:color="auto"/>
            </w:tcBorders>
          </w:tcPr>
          <w:p w14:paraId="662206E3" w14:textId="77777777" w:rsidR="005D7EEE"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Fluency</w:t>
            </w:r>
            <w:r>
              <w:rPr>
                <w:rFonts w:ascii="Arial Narrow" w:hAnsi="Arial Narrow"/>
                <w:b/>
                <w:spacing w:val="-1"/>
                <w:sz w:val="20"/>
                <w:szCs w:val="20"/>
              </w:rPr>
              <w:t xml:space="preserve"> Practice:</w:t>
            </w:r>
          </w:p>
          <w:p w14:paraId="426F227C"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b/>
                <w:spacing w:val="-1"/>
                <w:sz w:val="20"/>
                <w:szCs w:val="20"/>
              </w:rPr>
              <w:t>Lesson 7-</w:t>
            </w:r>
            <w:r w:rsidRPr="0084210B">
              <w:rPr>
                <w:rFonts w:ascii="Arial Narrow" w:hAnsi="Arial Narrow"/>
                <w:spacing w:val="-1"/>
                <w:sz w:val="20"/>
                <w:szCs w:val="20"/>
              </w:rPr>
              <w:t xml:space="preserve"> Group Counting </w:t>
            </w:r>
          </w:p>
          <w:p w14:paraId="3C8AB7BA"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spacing w:val="-1"/>
                <w:sz w:val="20"/>
                <w:szCs w:val="20"/>
              </w:rPr>
              <w:t xml:space="preserve">                  Divide Equal Groups </w:t>
            </w:r>
          </w:p>
          <w:p w14:paraId="14CDB9D2" w14:textId="77777777" w:rsidR="00AA7B91" w:rsidRDefault="005D7EEE" w:rsidP="007F35C3">
            <w:pPr>
              <w:pStyle w:val="TableParagraph"/>
              <w:ind w:right="72"/>
              <w:rPr>
                <w:rFonts w:ascii="Arial Narrow" w:hAnsi="Arial Narrow"/>
                <w:spacing w:val="-1"/>
                <w:sz w:val="20"/>
                <w:szCs w:val="20"/>
              </w:rPr>
            </w:pPr>
            <w:r w:rsidRPr="0084210B">
              <w:rPr>
                <w:rFonts w:ascii="Arial Narrow" w:hAnsi="Arial Narrow"/>
                <w:spacing w:val="-1"/>
                <w:sz w:val="20"/>
                <w:szCs w:val="20"/>
              </w:rPr>
              <w:t xml:space="preserve">                  Multiply with Twos</w:t>
            </w:r>
          </w:p>
          <w:p w14:paraId="30B73BC1" w14:textId="335E7525"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spacing w:val="-1"/>
                <w:sz w:val="20"/>
                <w:szCs w:val="20"/>
              </w:rPr>
              <w:t xml:space="preserve"> </w:t>
            </w:r>
          </w:p>
          <w:p w14:paraId="007C2526" w14:textId="77777777" w:rsidR="005D7EEE" w:rsidRDefault="005D7EEE" w:rsidP="007F35C3">
            <w:pPr>
              <w:pStyle w:val="TableParagraph"/>
              <w:ind w:right="72"/>
              <w:rPr>
                <w:rFonts w:ascii="Arial Narrow" w:hAnsi="Arial Narrow"/>
                <w:spacing w:val="-1"/>
                <w:sz w:val="20"/>
                <w:szCs w:val="20"/>
              </w:rPr>
            </w:pPr>
            <w:r w:rsidRPr="0084210B">
              <w:rPr>
                <w:rFonts w:ascii="Arial Narrow" w:hAnsi="Arial Narrow"/>
                <w:b/>
                <w:spacing w:val="-1"/>
                <w:sz w:val="20"/>
                <w:szCs w:val="20"/>
              </w:rPr>
              <w:t>Lesson 8-</w:t>
            </w:r>
            <w:r w:rsidRPr="0084210B">
              <w:rPr>
                <w:rFonts w:ascii="Arial Narrow" w:hAnsi="Arial Narrow"/>
                <w:spacing w:val="-1"/>
                <w:sz w:val="20"/>
                <w:szCs w:val="20"/>
              </w:rPr>
              <w:t xml:space="preserve"> Group Counting </w:t>
            </w:r>
          </w:p>
          <w:p w14:paraId="49C0EDB3" w14:textId="77777777" w:rsidR="00AA7B91" w:rsidRPr="0084210B" w:rsidRDefault="00AA7B91" w:rsidP="007F35C3">
            <w:pPr>
              <w:pStyle w:val="TableParagraph"/>
              <w:ind w:right="72"/>
              <w:rPr>
                <w:rFonts w:ascii="Arial Narrow" w:hAnsi="Arial Narrow"/>
                <w:spacing w:val="-1"/>
                <w:sz w:val="20"/>
                <w:szCs w:val="20"/>
              </w:rPr>
            </w:pPr>
          </w:p>
          <w:p w14:paraId="35A9C19A"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b/>
                <w:spacing w:val="-1"/>
                <w:sz w:val="20"/>
                <w:szCs w:val="20"/>
              </w:rPr>
              <w:t>Lesson 9-</w:t>
            </w:r>
            <w:r w:rsidRPr="0084210B">
              <w:rPr>
                <w:rFonts w:ascii="Arial Narrow" w:hAnsi="Arial Narrow"/>
                <w:spacing w:val="-1"/>
                <w:sz w:val="20"/>
                <w:szCs w:val="20"/>
              </w:rPr>
              <w:t xml:space="preserve"> Multiply by 2 </w:t>
            </w:r>
          </w:p>
          <w:p w14:paraId="4C74FD86"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spacing w:val="-1"/>
                <w:sz w:val="20"/>
                <w:szCs w:val="20"/>
              </w:rPr>
              <w:t xml:space="preserve">                  Group Counting </w:t>
            </w:r>
          </w:p>
          <w:p w14:paraId="3F2ED50C" w14:textId="77777777" w:rsidR="005D7EEE" w:rsidRDefault="005D7EEE" w:rsidP="007F35C3">
            <w:pPr>
              <w:pStyle w:val="TableParagraph"/>
              <w:ind w:right="72"/>
              <w:rPr>
                <w:rFonts w:ascii="Arial Narrow" w:hAnsi="Arial Narrow"/>
                <w:spacing w:val="-1"/>
                <w:sz w:val="20"/>
                <w:szCs w:val="20"/>
              </w:rPr>
            </w:pPr>
            <w:r w:rsidRPr="0084210B">
              <w:rPr>
                <w:rFonts w:ascii="Arial Narrow" w:hAnsi="Arial Narrow"/>
                <w:spacing w:val="-1"/>
                <w:sz w:val="20"/>
                <w:szCs w:val="20"/>
              </w:rPr>
              <w:t xml:space="preserve">                  Forms of Multiplication </w:t>
            </w:r>
          </w:p>
          <w:p w14:paraId="096BBD07" w14:textId="77777777" w:rsidR="00AA7B91" w:rsidRPr="0084210B" w:rsidRDefault="00AA7B91" w:rsidP="007F35C3">
            <w:pPr>
              <w:pStyle w:val="TableParagraph"/>
              <w:ind w:right="72"/>
              <w:rPr>
                <w:rFonts w:ascii="Arial Narrow" w:hAnsi="Arial Narrow"/>
                <w:spacing w:val="-1"/>
                <w:sz w:val="20"/>
                <w:szCs w:val="20"/>
              </w:rPr>
            </w:pPr>
          </w:p>
          <w:p w14:paraId="02AFFF43"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b/>
                <w:spacing w:val="-1"/>
                <w:sz w:val="20"/>
                <w:szCs w:val="20"/>
              </w:rPr>
              <w:t>Lesson 10-</w:t>
            </w:r>
            <w:r w:rsidRPr="0084210B">
              <w:rPr>
                <w:rFonts w:ascii="Arial Narrow" w:hAnsi="Arial Narrow"/>
                <w:spacing w:val="-1"/>
                <w:sz w:val="20"/>
                <w:szCs w:val="20"/>
              </w:rPr>
              <w:t xml:space="preserve"> Multiply by 2 </w:t>
            </w:r>
          </w:p>
          <w:p w14:paraId="34E04EE9" w14:textId="77777777" w:rsidR="005D7EEE" w:rsidRPr="0084210B" w:rsidRDefault="005D7EEE" w:rsidP="007F35C3">
            <w:pPr>
              <w:pStyle w:val="TableParagraph"/>
              <w:ind w:right="72"/>
              <w:rPr>
                <w:rFonts w:ascii="Arial Narrow" w:hAnsi="Arial Narrow"/>
                <w:b/>
                <w:spacing w:val="-1"/>
                <w:sz w:val="20"/>
                <w:szCs w:val="20"/>
              </w:rPr>
            </w:pPr>
            <w:r w:rsidRPr="0084210B">
              <w:rPr>
                <w:rFonts w:ascii="Arial Narrow" w:hAnsi="Arial Narrow"/>
                <w:spacing w:val="-1"/>
                <w:sz w:val="20"/>
                <w:szCs w:val="20"/>
              </w:rPr>
              <w:t xml:space="preserve">                  Group Counting </w:t>
            </w:r>
          </w:p>
        </w:tc>
      </w:tr>
      <w:tr w:rsidR="005D7EEE" w:rsidRPr="0084210B" w14:paraId="5E146255" w14:textId="77777777" w:rsidTr="007F35C3">
        <w:tc>
          <w:tcPr>
            <w:tcW w:w="3627" w:type="dxa"/>
            <w:vMerge/>
            <w:tcBorders>
              <w:left w:val="single" w:sz="4" w:space="0" w:color="auto"/>
              <w:right w:val="single" w:sz="4" w:space="0" w:color="auto"/>
            </w:tcBorders>
          </w:tcPr>
          <w:p w14:paraId="5EAD191B" w14:textId="77777777" w:rsidR="005D7EEE" w:rsidRPr="0084210B" w:rsidRDefault="005D7EEE" w:rsidP="007F35C3">
            <w:pPr>
              <w:pStyle w:val="Default"/>
              <w:rPr>
                <w:rFonts w:ascii="Arial Narrow" w:hAnsi="Arial Narrow"/>
                <w:b/>
                <w:sz w:val="20"/>
                <w:szCs w:val="20"/>
              </w:rPr>
            </w:pPr>
          </w:p>
        </w:tc>
        <w:tc>
          <w:tcPr>
            <w:tcW w:w="3627" w:type="dxa"/>
            <w:tcBorders>
              <w:left w:val="single" w:sz="4" w:space="0" w:color="auto"/>
              <w:right w:val="single" w:sz="4" w:space="0" w:color="auto"/>
            </w:tcBorders>
          </w:tcPr>
          <w:p w14:paraId="31A8FF85" w14:textId="77777777" w:rsidR="005D7EEE" w:rsidRPr="0084210B" w:rsidRDefault="005D7EEE" w:rsidP="007F35C3">
            <w:pPr>
              <w:autoSpaceDE w:val="0"/>
              <w:autoSpaceDN w:val="0"/>
              <w:adjustRightInd w:val="0"/>
              <w:rPr>
                <w:rFonts w:ascii="Arial Narrow" w:hAnsi="Arial Narrow"/>
                <w:b/>
                <w:sz w:val="20"/>
                <w:szCs w:val="20"/>
              </w:rPr>
            </w:pPr>
            <w:r w:rsidRPr="0084210B">
              <w:rPr>
                <w:rFonts w:ascii="Arial Narrow" w:hAnsi="Arial Narrow"/>
                <w:b/>
                <w:sz w:val="20"/>
                <w:szCs w:val="20"/>
              </w:rPr>
              <w:t>Topic D</w:t>
            </w:r>
          </w:p>
          <w:p w14:paraId="3B5F5B92" w14:textId="681549E9" w:rsidR="005D7EEE" w:rsidRPr="0084210B" w:rsidRDefault="005D7EEE" w:rsidP="007F35C3">
            <w:pPr>
              <w:pStyle w:val="Default"/>
              <w:spacing w:before="60" w:after="60"/>
              <w:rPr>
                <w:rFonts w:ascii="Arial Narrow" w:hAnsi="Arial Narrow"/>
                <w:b/>
                <w:color w:val="auto"/>
                <w:sz w:val="20"/>
                <w:szCs w:val="20"/>
              </w:rPr>
            </w:pPr>
            <w:r w:rsidRPr="0084210B">
              <w:rPr>
                <w:rFonts w:ascii="Arial Narrow" w:hAnsi="Arial Narrow"/>
                <w:b/>
                <w:sz w:val="20"/>
                <w:szCs w:val="20"/>
              </w:rPr>
              <w:t xml:space="preserve">Lesson 11: </w:t>
            </w:r>
            <w:r w:rsidRPr="0084210B">
              <w:rPr>
                <w:rFonts w:ascii="Arial Narrow" w:hAnsi="Arial Narrow"/>
                <w:color w:val="auto"/>
                <w:sz w:val="20"/>
                <w:szCs w:val="20"/>
              </w:rPr>
              <w:t>I can</w:t>
            </w:r>
            <w:r w:rsidRPr="0084210B">
              <w:rPr>
                <w:rFonts w:ascii="Arial Narrow" w:hAnsi="Arial Narrow"/>
                <w:b/>
                <w:color w:val="auto"/>
                <w:sz w:val="20"/>
                <w:szCs w:val="20"/>
              </w:rPr>
              <w:t xml:space="preserve"> </w:t>
            </w:r>
            <w:r w:rsidRPr="0084210B">
              <w:rPr>
                <w:rFonts w:ascii="Arial Narrow" w:hAnsi="Arial Narrow"/>
                <w:sz w:val="20"/>
                <w:szCs w:val="20"/>
              </w:rPr>
              <w:t xml:space="preserve">model division as the unknown factor in multiplication using arrays and tape diagrams. </w:t>
            </w:r>
            <w:r w:rsidR="00085AA7">
              <w:rPr>
                <w:rFonts w:ascii="Arial Narrow" w:hAnsi="Arial Narrow"/>
                <w:sz w:val="20"/>
                <w:szCs w:val="20"/>
              </w:rPr>
              <w:t xml:space="preserve"> </w:t>
            </w:r>
            <w:r w:rsidR="00085AA7">
              <w:rPr>
                <w:rFonts w:ascii="Arial Narrow" w:hAnsi="Arial Narrow"/>
                <w:b/>
                <w:sz w:val="20"/>
                <w:szCs w:val="20"/>
              </w:rPr>
              <w:t>(3.OA.2</w:t>
            </w:r>
            <w:r w:rsidR="00085AA7" w:rsidRPr="00840906">
              <w:rPr>
                <w:rFonts w:ascii="Arial Narrow" w:hAnsi="Arial Narrow"/>
                <w:b/>
                <w:sz w:val="20"/>
                <w:szCs w:val="20"/>
              </w:rPr>
              <w:t xml:space="preserve">, </w:t>
            </w:r>
            <w:r w:rsidR="00085AA7">
              <w:rPr>
                <w:rFonts w:ascii="Arial Narrow" w:hAnsi="Arial Narrow"/>
                <w:b/>
                <w:sz w:val="20"/>
                <w:szCs w:val="20"/>
              </w:rPr>
              <w:t>3.OA.4,</w:t>
            </w:r>
            <w:r w:rsidR="00085AA7">
              <w:rPr>
                <w:rFonts w:ascii="Arial Narrow" w:hAnsi="Arial Narrow"/>
                <w:sz w:val="20"/>
                <w:szCs w:val="20"/>
              </w:rPr>
              <w:t xml:space="preserve"> </w:t>
            </w:r>
            <w:r w:rsidR="00085AA7" w:rsidRPr="00085AA7">
              <w:rPr>
                <w:rFonts w:ascii="Arial Narrow" w:hAnsi="Arial Narrow"/>
                <w:b/>
                <w:sz w:val="20"/>
                <w:szCs w:val="20"/>
              </w:rPr>
              <w:t>3.OA.6, 3.OA.7</w:t>
            </w:r>
            <w:r w:rsidR="00085AA7">
              <w:rPr>
                <w:rFonts w:ascii="Arial Narrow" w:hAnsi="Arial Narrow"/>
                <w:sz w:val="20"/>
                <w:szCs w:val="20"/>
              </w:rPr>
              <w:t>, 3.OA.3, 3.OA.4</w:t>
            </w:r>
            <w:r w:rsidR="00085AA7">
              <w:rPr>
                <w:rFonts w:ascii="Arial Narrow" w:hAnsi="Arial Narrow"/>
                <w:b/>
                <w:sz w:val="20"/>
                <w:szCs w:val="20"/>
              </w:rPr>
              <w:t>)</w:t>
            </w:r>
          </w:p>
          <w:p w14:paraId="6953CFAF" w14:textId="77777777" w:rsidR="00CD4FBC" w:rsidRDefault="00CD4FBC" w:rsidP="007F35C3">
            <w:pPr>
              <w:pStyle w:val="Default"/>
              <w:spacing w:before="60" w:after="60"/>
              <w:rPr>
                <w:rFonts w:ascii="Arial Narrow" w:hAnsi="Arial Narrow"/>
                <w:b/>
                <w:sz w:val="20"/>
                <w:szCs w:val="20"/>
              </w:rPr>
            </w:pPr>
          </w:p>
          <w:p w14:paraId="13C163DD" w14:textId="77777777" w:rsidR="005D7EEE" w:rsidRDefault="005D7EEE" w:rsidP="007F35C3">
            <w:pPr>
              <w:pStyle w:val="Default"/>
              <w:spacing w:before="60" w:after="60"/>
              <w:rPr>
                <w:rFonts w:ascii="Arial Narrow" w:hAnsi="Arial Narrow"/>
                <w:sz w:val="20"/>
                <w:szCs w:val="20"/>
              </w:rPr>
            </w:pPr>
            <w:r w:rsidRPr="0084210B">
              <w:rPr>
                <w:rFonts w:ascii="Arial Narrow" w:hAnsi="Arial Narrow"/>
                <w:b/>
                <w:sz w:val="20"/>
                <w:szCs w:val="20"/>
              </w:rPr>
              <w:t xml:space="preserve">Lesson 12 &amp; 13: </w:t>
            </w:r>
            <w:r w:rsidRPr="0084210B">
              <w:rPr>
                <w:rFonts w:ascii="Arial Narrow" w:hAnsi="Arial Narrow"/>
                <w:color w:val="auto"/>
                <w:sz w:val="20"/>
                <w:szCs w:val="20"/>
              </w:rPr>
              <w:t>I can</w:t>
            </w:r>
            <w:r w:rsidRPr="0084210B">
              <w:rPr>
                <w:rFonts w:ascii="Arial Narrow" w:hAnsi="Arial Narrow"/>
                <w:b/>
                <w:color w:val="auto"/>
                <w:sz w:val="20"/>
                <w:szCs w:val="20"/>
              </w:rPr>
              <w:t xml:space="preserve"> </w:t>
            </w:r>
            <w:r w:rsidRPr="0084210B">
              <w:rPr>
                <w:rFonts w:ascii="Arial Narrow" w:hAnsi="Arial Narrow"/>
                <w:sz w:val="20"/>
                <w:szCs w:val="20"/>
              </w:rPr>
              <w:t>interpret the quotient as the number of groups or the number of objects in each group using units of 2 and 3.</w:t>
            </w:r>
          </w:p>
          <w:p w14:paraId="5448CA1A" w14:textId="6C2D64BF" w:rsidR="00085AA7" w:rsidRPr="0084210B" w:rsidRDefault="00085AA7" w:rsidP="007F35C3">
            <w:pPr>
              <w:pStyle w:val="Default"/>
              <w:spacing w:before="60" w:after="60"/>
              <w:rPr>
                <w:rFonts w:ascii="Arial Narrow" w:hAnsi="Arial Narrow"/>
                <w:b/>
                <w:color w:val="auto"/>
                <w:sz w:val="20"/>
                <w:szCs w:val="20"/>
              </w:rPr>
            </w:pPr>
            <w:r>
              <w:rPr>
                <w:rFonts w:ascii="Arial Narrow" w:hAnsi="Arial Narrow"/>
                <w:b/>
                <w:sz w:val="20"/>
                <w:szCs w:val="20"/>
              </w:rPr>
              <w:t>(3.OA.1</w:t>
            </w:r>
            <w:r w:rsidRPr="00840906">
              <w:rPr>
                <w:rFonts w:ascii="Arial Narrow" w:hAnsi="Arial Narrow"/>
                <w:b/>
                <w:sz w:val="20"/>
                <w:szCs w:val="20"/>
              </w:rPr>
              <w:t xml:space="preserve">, </w:t>
            </w:r>
            <w:r>
              <w:rPr>
                <w:rFonts w:ascii="Arial Narrow" w:hAnsi="Arial Narrow"/>
                <w:b/>
                <w:sz w:val="20"/>
                <w:szCs w:val="20"/>
              </w:rPr>
              <w:t>3.OA.5,</w:t>
            </w:r>
            <w:r>
              <w:rPr>
                <w:rFonts w:ascii="Arial Narrow" w:hAnsi="Arial Narrow"/>
                <w:sz w:val="20"/>
                <w:szCs w:val="20"/>
              </w:rPr>
              <w:t xml:space="preserve"> 3.OA.3, 3.OA.4</w:t>
            </w:r>
            <w:r w:rsidRPr="00085AA7">
              <w:rPr>
                <w:rFonts w:ascii="Arial Narrow" w:hAnsi="Arial Narrow"/>
                <w:b/>
                <w:sz w:val="20"/>
                <w:szCs w:val="20"/>
              </w:rPr>
              <w:t>)</w:t>
            </w:r>
          </w:p>
        </w:tc>
        <w:tc>
          <w:tcPr>
            <w:tcW w:w="3627" w:type="dxa"/>
            <w:tcBorders>
              <w:top w:val="single" w:sz="4" w:space="0" w:color="auto"/>
              <w:left w:val="single" w:sz="4" w:space="0" w:color="auto"/>
              <w:bottom w:val="single" w:sz="4" w:space="0" w:color="auto"/>
              <w:right w:val="single" w:sz="4" w:space="0" w:color="auto"/>
            </w:tcBorders>
          </w:tcPr>
          <w:p w14:paraId="077E2E07" w14:textId="77777777" w:rsidR="005D7EEE" w:rsidRDefault="00E140B8" w:rsidP="007F35C3">
            <w:pPr>
              <w:pStyle w:val="Default"/>
              <w:spacing w:before="60" w:after="60"/>
              <w:rPr>
                <w:rFonts w:ascii="Arial Narrow" w:hAnsi="Arial Narrow"/>
                <w:b/>
                <w:color w:val="auto"/>
                <w:sz w:val="20"/>
                <w:szCs w:val="20"/>
              </w:rPr>
            </w:pPr>
            <w:hyperlink r:id="rId57" w:history="1">
              <w:r w:rsidR="005D7EEE" w:rsidRPr="0084210B">
                <w:rPr>
                  <w:rStyle w:val="Hyperlink"/>
                  <w:rFonts w:ascii="Arial Narrow" w:hAnsi="Arial Narrow"/>
                  <w:b/>
                  <w:sz w:val="20"/>
                  <w:szCs w:val="20"/>
                </w:rPr>
                <w:t>Topic D</w:t>
              </w:r>
            </w:hyperlink>
            <w:r w:rsidR="005D7EEE" w:rsidRPr="0084210B">
              <w:rPr>
                <w:rFonts w:ascii="Arial Narrow" w:hAnsi="Arial Narrow"/>
                <w:b/>
                <w:color w:val="auto"/>
                <w:sz w:val="20"/>
                <w:szCs w:val="20"/>
              </w:rPr>
              <w:t>: Division Using Units of 2 and 3</w:t>
            </w:r>
          </w:p>
          <w:p w14:paraId="656517B3" w14:textId="77777777" w:rsidR="00675F6F" w:rsidRPr="0084210B" w:rsidRDefault="00675F6F" w:rsidP="007F35C3">
            <w:pPr>
              <w:pStyle w:val="Default"/>
              <w:spacing w:before="60" w:after="60"/>
              <w:rPr>
                <w:rFonts w:ascii="Arial Narrow" w:hAnsi="Arial Narrow"/>
                <w:b/>
                <w:color w:val="auto"/>
                <w:sz w:val="20"/>
                <w:szCs w:val="20"/>
              </w:rPr>
            </w:pPr>
          </w:p>
          <w:p w14:paraId="0EB86936" w14:textId="77777777" w:rsidR="005D7EEE" w:rsidRPr="0084210B" w:rsidRDefault="00E140B8" w:rsidP="007F35C3">
            <w:pPr>
              <w:pStyle w:val="Default"/>
              <w:spacing w:before="60" w:after="60"/>
              <w:rPr>
                <w:rFonts w:ascii="Arial Narrow" w:hAnsi="Arial Narrow"/>
                <w:b/>
                <w:color w:val="auto"/>
                <w:sz w:val="20"/>
                <w:szCs w:val="20"/>
              </w:rPr>
            </w:pPr>
            <w:hyperlink r:id="rId58" w:history="1">
              <w:r w:rsidR="005D7EEE" w:rsidRPr="0084210B">
                <w:rPr>
                  <w:rStyle w:val="Hyperlink"/>
                  <w:rFonts w:ascii="Arial Narrow" w:hAnsi="Arial Narrow"/>
                  <w:b/>
                  <w:sz w:val="20"/>
                  <w:szCs w:val="20"/>
                </w:rPr>
                <w:t>Lesson 11</w:t>
              </w:r>
            </w:hyperlink>
          </w:p>
          <w:p w14:paraId="53A8E59A" w14:textId="77777777" w:rsidR="005D7EEE" w:rsidRPr="0084210B" w:rsidRDefault="00E140B8" w:rsidP="007F35C3">
            <w:pPr>
              <w:pStyle w:val="Default"/>
              <w:spacing w:before="60" w:after="60"/>
              <w:rPr>
                <w:rFonts w:ascii="Arial Narrow" w:hAnsi="Arial Narrow"/>
                <w:b/>
                <w:color w:val="auto"/>
                <w:sz w:val="20"/>
                <w:szCs w:val="20"/>
              </w:rPr>
            </w:pPr>
            <w:hyperlink r:id="rId59" w:history="1">
              <w:r w:rsidR="005D7EEE" w:rsidRPr="0084210B">
                <w:rPr>
                  <w:rStyle w:val="Hyperlink"/>
                  <w:rFonts w:ascii="Arial Narrow" w:hAnsi="Arial Narrow"/>
                  <w:b/>
                  <w:sz w:val="20"/>
                  <w:szCs w:val="20"/>
                </w:rPr>
                <w:t>Lesson 12</w:t>
              </w:r>
            </w:hyperlink>
            <w:r w:rsidR="005D7EEE" w:rsidRPr="0084210B">
              <w:rPr>
                <w:rFonts w:ascii="Arial Narrow" w:hAnsi="Arial Narrow"/>
                <w:b/>
                <w:color w:val="auto"/>
                <w:sz w:val="20"/>
                <w:szCs w:val="20"/>
              </w:rPr>
              <w:t xml:space="preserve"> &amp; </w:t>
            </w:r>
            <w:hyperlink r:id="rId60" w:history="1">
              <w:r w:rsidR="005D7EEE" w:rsidRPr="0084210B">
                <w:rPr>
                  <w:rStyle w:val="Hyperlink"/>
                  <w:rFonts w:ascii="Arial Narrow" w:hAnsi="Arial Narrow"/>
                  <w:b/>
                  <w:sz w:val="20"/>
                  <w:szCs w:val="20"/>
                </w:rPr>
                <w:t>Lesson 13</w:t>
              </w:r>
            </w:hyperlink>
          </w:p>
          <w:p w14:paraId="117D2C80" w14:textId="77777777" w:rsidR="005D7EEE" w:rsidRPr="0084210B" w:rsidRDefault="005D7EEE" w:rsidP="007F35C3">
            <w:pPr>
              <w:pStyle w:val="Default"/>
              <w:spacing w:before="60" w:after="60"/>
              <w:rPr>
                <w:rFonts w:ascii="Arial Narrow" w:hAnsi="Arial Narrow"/>
                <w:b/>
                <w:color w:val="auto"/>
                <w:sz w:val="20"/>
                <w:szCs w:val="20"/>
              </w:rPr>
            </w:pPr>
          </w:p>
          <w:p w14:paraId="0A20DF07" w14:textId="77777777" w:rsidR="005D7EEE" w:rsidRPr="0084210B"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Videos:</w:t>
            </w:r>
          </w:p>
          <w:p w14:paraId="2A18CFAF" w14:textId="77777777" w:rsidR="005D7EEE" w:rsidRPr="0084210B" w:rsidRDefault="00E140B8" w:rsidP="007F35C3">
            <w:pPr>
              <w:widowControl w:val="0"/>
              <w:autoSpaceDE w:val="0"/>
              <w:autoSpaceDN w:val="0"/>
              <w:adjustRightInd w:val="0"/>
              <w:spacing w:after="240"/>
              <w:rPr>
                <w:rFonts w:ascii="Arial Narrow" w:hAnsi="Arial Narrow" w:cs="Times"/>
                <w:color w:val="FB0007"/>
                <w:sz w:val="20"/>
                <w:szCs w:val="20"/>
              </w:rPr>
            </w:pPr>
            <w:hyperlink r:id="rId61" w:history="1">
              <w:r w:rsidR="005D7EEE" w:rsidRPr="0084210B">
                <w:rPr>
                  <w:rStyle w:val="Hyperlink"/>
                  <w:rFonts w:ascii="Arial Narrow" w:hAnsi="Arial Narrow"/>
                  <w:b/>
                  <w:sz w:val="20"/>
                  <w:szCs w:val="20"/>
                </w:rPr>
                <w:t>Find the missing quotient in a division problem</w:t>
              </w:r>
            </w:hyperlink>
          </w:p>
        </w:tc>
        <w:tc>
          <w:tcPr>
            <w:tcW w:w="3627" w:type="dxa"/>
            <w:tcBorders>
              <w:left w:val="single" w:sz="4" w:space="0" w:color="auto"/>
              <w:right w:val="single" w:sz="4" w:space="0" w:color="auto"/>
            </w:tcBorders>
          </w:tcPr>
          <w:p w14:paraId="14E432A3" w14:textId="77777777" w:rsidR="005D7EEE"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Fluency</w:t>
            </w:r>
            <w:r>
              <w:rPr>
                <w:rFonts w:ascii="Arial Narrow" w:hAnsi="Arial Narrow"/>
                <w:b/>
                <w:spacing w:val="-1"/>
                <w:sz w:val="20"/>
                <w:szCs w:val="20"/>
              </w:rPr>
              <w:t xml:space="preserve"> Practice:</w:t>
            </w:r>
          </w:p>
          <w:p w14:paraId="11774453"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b/>
                <w:spacing w:val="-1"/>
                <w:sz w:val="20"/>
                <w:szCs w:val="20"/>
              </w:rPr>
              <w:t>Lesson 11</w:t>
            </w:r>
            <w:r w:rsidRPr="0084210B">
              <w:rPr>
                <w:rFonts w:ascii="Arial Narrow" w:hAnsi="Arial Narrow"/>
                <w:spacing w:val="-1"/>
                <w:sz w:val="20"/>
                <w:szCs w:val="20"/>
              </w:rPr>
              <w:t xml:space="preserve">- Multiply by 2 </w:t>
            </w:r>
          </w:p>
          <w:p w14:paraId="2784E4F8" w14:textId="77777777" w:rsidR="005D7EEE" w:rsidRDefault="005D7EEE" w:rsidP="007F35C3">
            <w:pPr>
              <w:pStyle w:val="TableParagraph"/>
              <w:ind w:right="72"/>
              <w:rPr>
                <w:rFonts w:ascii="Arial Narrow" w:hAnsi="Arial Narrow"/>
                <w:spacing w:val="-1"/>
                <w:sz w:val="20"/>
                <w:szCs w:val="20"/>
              </w:rPr>
            </w:pPr>
            <w:r w:rsidRPr="0084210B">
              <w:rPr>
                <w:rFonts w:ascii="Arial Narrow" w:hAnsi="Arial Narrow"/>
                <w:spacing w:val="-1"/>
                <w:sz w:val="20"/>
                <w:szCs w:val="20"/>
              </w:rPr>
              <w:t xml:space="preserve">                  Group Counting </w:t>
            </w:r>
          </w:p>
          <w:p w14:paraId="053F7696" w14:textId="77777777" w:rsidR="00AA7B91" w:rsidRPr="0084210B" w:rsidRDefault="00AA7B91" w:rsidP="007F35C3">
            <w:pPr>
              <w:pStyle w:val="TableParagraph"/>
              <w:ind w:right="72"/>
              <w:rPr>
                <w:rFonts w:ascii="Arial Narrow" w:hAnsi="Arial Narrow"/>
                <w:spacing w:val="-1"/>
                <w:sz w:val="20"/>
                <w:szCs w:val="20"/>
              </w:rPr>
            </w:pPr>
          </w:p>
          <w:p w14:paraId="3050B624"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b/>
                <w:spacing w:val="-1"/>
                <w:sz w:val="20"/>
                <w:szCs w:val="20"/>
              </w:rPr>
              <w:t>Lesson 12 &amp; 13</w:t>
            </w:r>
            <w:r w:rsidRPr="0084210B">
              <w:rPr>
                <w:rFonts w:ascii="Arial Narrow" w:hAnsi="Arial Narrow"/>
                <w:spacing w:val="-1"/>
                <w:sz w:val="20"/>
                <w:szCs w:val="20"/>
              </w:rPr>
              <w:t xml:space="preserve"> - Multiply by 2 </w:t>
            </w:r>
          </w:p>
          <w:p w14:paraId="236857D3"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spacing w:val="-1"/>
                <w:sz w:val="20"/>
                <w:szCs w:val="20"/>
              </w:rPr>
              <w:t xml:space="preserve">                              Group Counting </w:t>
            </w:r>
          </w:p>
          <w:p w14:paraId="74FDFDD6"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spacing w:val="-1"/>
                <w:sz w:val="20"/>
                <w:szCs w:val="20"/>
              </w:rPr>
              <w:t xml:space="preserve">                              Divide </w:t>
            </w:r>
          </w:p>
          <w:p w14:paraId="4EFFDFD2"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spacing w:val="-1"/>
                <w:sz w:val="20"/>
                <w:szCs w:val="20"/>
              </w:rPr>
              <w:t xml:space="preserve">                              Sprint: Divide by 2</w:t>
            </w:r>
          </w:p>
          <w:p w14:paraId="493A567A" w14:textId="77777777" w:rsidR="005D7EEE" w:rsidRPr="0084210B" w:rsidRDefault="005D7EEE" w:rsidP="007F35C3">
            <w:pPr>
              <w:pStyle w:val="TableParagraph"/>
              <w:ind w:left="360" w:right="72"/>
              <w:rPr>
                <w:rFonts w:ascii="Arial Narrow" w:hAnsi="Arial Narrow"/>
                <w:b/>
                <w:spacing w:val="-1"/>
                <w:sz w:val="20"/>
                <w:szCs w:val="20"/>
              </w:rPr>
            </w:pPr>
          </w:p>
        </w:tc>
      </w:tr>
      <w:tr w:rsidR="005D7EEE" w:rsidRPr="0084210B" w14:paraId="3993E700" w14:textId="77777777" w:rsidTr="007F35C3">
        <w:tc>
          <w:tcPr>
            <w:tcW w:w="3627" w:type="dxa"/>
            <w:vMerge/>
            <w:tcBorders>
              <w:left w:val="single" w:sz="4" w:space="0" w:color="auto"/>
              <w:right w:val="single" w:sz="4" w:space="0" w:color="auto"/>
            </w:tcBorders>
          </w:tcPr>
          <w:p w14:paraId="4F0D32D1" w14:textId="77777777" w:rsidR="005D7EEE" w:rsidRPr="0084210B" w:rsidRDefault="005D7EEE" w:rsidP="007F35C3">
            <w:pPr>
              <w:pStyle w:val="Default"/>
              <w:rPr>
                <w:rFonts w:ascii="Arial Narrow" w:hAnsi="Arial Narrow"/>
                <w:b/>
                <w:sz w:val="20"/>
                <w:szCs w:val="20"/>
              </w:rPr>
            </w:pPr>
          </w:p>
        </w:tc>
        <w:tc>
          <w:tcPr>
            <w:tcW w:w="3627" w:type="dxa"/>
            <w:tcBorders>
              <w:left w:val="single" w:sz="4" w:space="0" w:color="auto"/>
              <w:right w:val="single" w:sz="4" w:space="0" w:color="auto"/>
            </w:tcBorders>
          </w:tcPr>
          <w:p w14:paraId="486350E5" w14:textId="77777777" w:rsidR="005D7EEE" w:rsidRPr="0084210B" w:rsidRDefault="005D7EEE" w:rsidP="007F35C3">
            <w:pPr>
              <w:autoSpaceDE w:val="0"/>
              <w:autoSpaceDN w:val="0"/>
              <w:adjustRightInd w:val="0"/>
              <w:spacing w:before="60" w:after="60"/>
              <w:rPr>
                <w:rFonts w:ascii="Arial Narrow" w:hAnsi="Arial Narrow"/>
                <w:b/>
                <w:color w:val="000000"/>
                <w:sz w:val="20"/>
                <w:szCs w:val="20"/>
              </w:rPr>
            </w:pPr>
            <w:r>
              <w:rPr>
                <w:rFonts w:ascii="Arial Narrow" w:hAnsi="Arial Narrow"/>
                <w:b/>
                <w:sz w:val="20"/>
                <w:szCs w:val="20"/>
              </w:rPr>
              <w:t>Objectives/</w:t>
            </w:r>
            <w:r w:rsidRPr="0084210B">
              <w:rPr>
                <w:rFonts w:ascii="Arial Narrow" w:hAnsi="Arial Narrow"/>
                <w:b/>
                <w:sz w:val="20"/>
                <w:szCs w:val="20"/>
              </w:rPr>
              <w:t xml:space="preserve">Learning Targets: </w:t>
            </w:r>
          </w:p>
          <w:p w14:paraId="25233A48" w14:textId="77777777" w:rsidR="005D7EEE" w:rsidRPr="0084210B" w:rsidRDefault="005D7EEE" w:rsidP="007F35C3">
            <w:pPr>
              <w:autoSpaceDE w:val="0"/>
              <w:autoSpaceDN w:val="0"/>
              <w:adjustRightInd w:val="0"/>
              <w:rPr>
                <w:rFonts w:ascii="Arial Narrow" w:hAnsi="Arial Narrow"/>
                <w:b/>
                <w:sz w:val="20"/>
                <w:szCs w:val="20"/>
              </w:rPr>
            </w:pPr>
            <w:r w:rsidRPr="0084210B">
              <w:rPr>
                <w:rFonts w:ascii="Arial Narrow" w:hAnsi="Arial Narrow"/>
                <w:b/>
                <w:sz w:val="20"/>
                <w:szCs w:val="20"/>
              </w:rPr>
              <w:t>Topic E</w:t>
            </w:r>
          </w:p>
          <w:p w14:paraId="537FB4DF" w14:textId="1F97D9FF" w:rsidR="005D7EEE" w:rsidRPr="0084210B" w:rsidRDefault="005D7EEE" w:rsidP="007F35C3">
            <w:pPr>
              <w:pStyle w:val="Default"/>
              <w:spacing w:before="60" w:after="60"/>
              <w:rPr>
                <w:rFonts w:ascii="Arial Narrow" w:hAnsi="Arial Narrow"/>
                <w:b/>
                <w:color w:val="auto"/>
                <w:sz w:val="20"/>
                <w:szCs w:val="20"/>
              </w:rPr>
            </w:pPr>
            <w:r w:rsidRPr="0084210B">
              <w:rPr>
                <w:rFonts w:ascii="Arial Narrow" w:hAnsi="Arial Narrow"/>
                <w:b/>
                <w:sz w:val="20"/>
                <w:szCs w:val="20"/>
              </w:rPr>
              <w:t xml:space="preserve">Lesson 14: </w:t>
            </w:r>
            <w:r w:rsidRPr="0084210B">
              <w:rPr>
                <w:rFonts w:ascii="Arial Narrow" w:hAnsi="Arial Narrow"/>
                <w:color w:val="auto"/>
                <w:sz w:val="20"/>
                <w:szCs w:val="20"/>
              </w:rPr>
              <w:t>I can</w:t>
            </w:r>
            <w:r w:rsidRPr="0084210B">
              <w:rPr>
                <w:rFonts w:ascii="Arial Narrow" w:hAnsi="Arial Narrow"/>
                <w:b/>
                <w:color w:val="auto"/>
                <w:sz w:val="20"/>
                <w:szCs w:val="20"/>
              </w:rPr>
              <w:t xml:space="preserve"> </w:t>
            </w:r>
            <w:r w:rsidRPr="0084210B">
              <w:rPr>
                <w:rFonts w:ascii="Arial Narrow" w:hAnsi="Arial Narrow"/>
                <w:sz w:val="20"/>
                <w:szCs w:val="20"/>
              </w:rPr>
              <w:t xml:space="preserve">skip-Count objects in models to build fluency with multiplication facts using units of 4. </w:t>
            </w:r>
            <w:r w:rsidR="00085AA7">
              <w:rPr>
                <w:rFonts w:ascii="Arial Narrow" w:hAnsi="Arial Narrow"/>
                <w:b/>
                <w:sz w:val="20"/>
                <w:szCs w:val="20"/>
              </w:rPr>
              <w:t>(3.OA.5</w:t>
            </w:r>
            <w:r w:rsidR="00085AA7" w:rsidRPr="00840906">
              <w:rPr>
                <w:rFonts w:ascii="Arial Narrow" w:hAnsi="Arial Narrow"/>
                <w:b/>
                <w:sz w:val="20"/>
                <w:szCs w:val="20"/>
              </w:rPr>
              <w:t xml:space="preserve">, </w:t>
            </w:r>
            <w:r w:rsidR="00085AA7">
              <w:rPr>
                <w:rFonts w:ascii="Arial Narrow" w:hAnsi="Arial Narrow"/>
                <w:b/>
                <w:sz w:val="20"/>
                <w:szCs w:val="20"/>
              </w:rPr>
              <w:t>3.OA.7,</w:t>
            </w:r>
            <w:r w:rsidR="00085AA7">
              <w:rPr>
                <w:rFonts w:ascii="Arial Narrow" w:hAnsi="Arial Narrow"/>
                <w:sz w:val="20"/>
                <w:szCs w:val="20"/>
              </w:rPr>
              <w:t xml:space="preserve"> 3.OA.1, 3.OA.2, 3.OA.3, 3.OA.4, 3.OA.6</w:t>
            </w:r>
            <w:r w:rsidR="00085AA7" w:rsidRPr="00085AA7">
              <w:rPr>
                <w:rFonts w:ascii="Arial Narrow" w:hAnsi="Arial Narrow"/>
                <w:b/>
                <w:sz w:val="20"/>
                <w:szCs w:val="20"/>
              </w:rPr>
              <w:t>)</w:t>
            </w:r>
          </w:p>
          <w:p w14:paraId="4F5354CD" w14:textId="77777777" w:rsidR="00CD4FBC" w:rsidRDefault="00CD4FBC" w:rsidP="007F35C3">
            <w:pPr>
              <w:pStyle w:val="Default"/>
              <w:spacing w:before="60" w:after="60"/>
              <w:rPr>
                <w:rFonts w:ascii="Arial Narrow" w:hAnsi="Arial Narrow"/>
                <w:b/>
                <w:color w:val="auto"/>
                <w:sz w:val="20"/>
                <w:szCs w:val="20"/>
              </w:rPr>
            </w:pPr>
          </w:p>
          <w:p w14:paraId="654AAB3F" w14:textId="28E20140" w:rsidR="005D7EEE" w:rsidRPr="0084210B" w:rsidRDefault="005D7EEE" w:rsidP="007F35C3">
            <w:pPr>
              <w:pStyle w:val="Default"/>
              <w:spacing w:before="60" w:after="60"/>
              <w:rPr>
                <w:rFonts w:ascii="Arial Narrow" w:hAnsi="Arial Narrow"/>
                <w:b/>
                <w:color w:val="auto"/>
                <w:sz w:val="20"/>
                <w:szCs w:val="20"/>
              </w:rPr>
            </w:pPr>
            <w:r w:rsidRPr="0084210B">
              <w:rPr>
                <w:rFonts w:ascii="Arial Narrow" w:hAnsi="Arial Narrow"/>
                <w:b/>
                <w:color w:val="auto"/>
                <w:sz w:val="20"/>
                <w:szCs w:val="20"/>
              </w:rPr>
              <w:t xml:space="preserve">Lesson 15: </w:t>
            </w:r>
            <w:r w:rsidRPr="0084210B">
              <w:rPr>
                <w:rFonts w:ascii="Arial Narrow" w:hAnsi="Arial Narrow"/>
                <w:color w:val="auto"/>
                <w:sz w:val="20"/>
                <w:szCs w:val="20"/>
              </w:rPr>
              <w:t>I can</w:t>
            </w:r>
            <w:r w:rsidRPr="0084210B">
              <w:rPr>
                <w:rFonts w:ascii="Arial Narrow" w:hAnsi="Arial Narrow"/>
                <w:b/>
                <w:color w:val="auto"/>
                <w:sz w:val="20"/>
                <w:szCs w:val="20"/>
              </w:rPr>
              <w:t xml:space="preserve"> </w:t>
            </w:r>
            <w:r w:rsidRPr="0084210B">
              <w:rPr>
                <w:rFonts w:ascii="Arial Narrow" w:hAnsi="Arial Narrow"/>
                <w:sz w:val="20"/>
                <w:szCs w:val="20"/>
              </w:rPr>
              <w:t xml:space="preserve">relate arrays to tape diagrams to model the commutative property of multiplication. </w:t>
            </w:r>
            <w:r w:rsidR="00085AA7">
              <w:rPr>
                <w:rFonts w:ascii="Arial Narrow" w:hAnsi="Arial Narrow"/>
                <w:b/>
                <w:sz w:val="20"/>
                <w:szCs w:val="20"/>
              </w:rPr>
              <w:t>(3.OA.5</w:t>
            </w:r>
            <w:r w:rsidR="00085AA7" w:rsidRPr="00840906">
              <w:rPr>
                <w:rFonts w:ascii="Arial Narrow" w:hAnsi="Arial Narrow"/>
                <w:b/>
                <w:sz w:val="20"/>
                <w:szCs w:val="20"/>
              </w:rPr>
              <w:t xml:space="preserve">, </w:t>
            </w:r>
            <w:r w:rsidR="00085AA7">
              <w:rPr>
                <w:rFonts w:ascii="Arial Narrow" w:hAnsi="Arial Narrow"/>
                <w:b/>
                <w:sz w:val="20"/>
                <w:szCs w:val="20"/>
              </w:rPr>
              <w:t>3.OA.7,</w:t>
            </w:r>
            <w:r w:rsidR="00085AA7">
              <w:rPr>
                <w:rFonts w:ascii="Arial Narrow" w:hAnsi="Arial Narrow"/>
                <w:sz w:val="20"/>
                <w:szCs w:val="20"/>
              </w:rPr>
              <w:t xml:space="preserve"> 3.OA.1, 3.OA.2, 3.OA.3, 3.OA.4, 3.OA.6</w:t>
            </w:r>
            <w:r w:rsidR="00085AA7" w:rsidRPr="00085AA7">
              <w:rPr>
                <w:rFonts w:ascii="Arial Narrow" w:hAnsi="Arial Narrow"/>
                <w:b/>
                <w:sz w:val="20"/>
                <w:szCs w:val="20"/>
              </w:rPr>
              <w:t>)</w:t>
            </w:r>
          </w:p>
          <w:p w14:paraId="4AE90959" w14:textId="77777777" w:rsidR="00CD4FBC" w:rsidRDefault="00CD4FBC" w:rsidP="007F35C3">
            <w:pPr>
              <w:pStyle w:val="Default"/>
              <w:spacing w:before="60" w:after="60"/>
              <w:rPr>
                <w:rFonts w:ascii="Arial Narrow" w:hAnsi="Arial Narrow"/>
                <w:b/>
                <w:color w:val="auto"/>
                <w:sz w:val="20"/>
                <w:szCs w:val="20"/>
              </w:rPr>
            </w:pPr>
          </w:p>
          <w:p w14:paraId="7C9880BA" w14:textId="2385A83B" w:rsidR="005D7EEE" w:rsidRPr="0084210B" w:rsidRDefault="005D7EEE" w:rsidP="007F35C3">
            <w:pPr>
              <w:pStyle w:val="Default"/>
              <w:spacing w:before="60" w:after="60"/>
              <w:rPr>
                <w:rFonts w:ascii="Arial Narrow" w:hAnsi="Arial Narrow"/>
                <w:b/>
                <w:color w:val="auto"/>
                <w:sz w:val="20"/>
                <w:szCs w:val="20"/>
              </w:rPr>
            </w:pPr>
            <w:r w:rsidRPr="0084210B">
              <w:rPr>
                <w:rFonts w:ascii="Arial Narrow" w:hAnsi="Arial Narrow"/>
                <w:b/>
                <w:color w:val="auto"/>
                <w:sz w:val="20"/>
                <w:szCs w:val="20"/>
              </w:rPr>
              <w:t xml:space="preserve">Lesson 16: </w:t>
            </w:r>
            <w:r w:rsidRPr="0084210B">
              <w:rPr>
                <w:rFonts w:ascii="Arial Narrow" w:hAnsi="Arial Narrow"/>
                <w:color w:val="auto"/>
                <w:sz w:val="20"/>
                <w:szCs w:val="20"/>
              </w:rPr>
              <w:t>I can</w:t>
            </w:r>
            <w:r w:rsidRPr="0084210B">
              <w:rPr>
                <w:rFonts w:ascii="Arial Narrow" w:hAnsi="Arial Narrow"/>
                <w:b/>
                <w:color w:val="auto"/>
                <w:sz w:val="20"/>
                <w:szCs w:val="20"/>
              </w:rPr>
              <w:t xml:space="preserve"> </w:t>
            </w:r>
            <w:r w:rsidRPr="0084210B">
              <w:rPr>
                <w:rFonts w:ascii="Arial Narrow" w:hAnsi="Arial Narrow"/>
                <w:sz w:val="20"/>
                <w:szCs w:val="20"/>
              </w:rPr>
              <w:t>use the distributive property as a strategy to find related multiplication facts.</w:t>
            </w:r>
            <w:r w:rsidR="00085AA7">
              <w:rPr>
                <w:rFonts w:ascii="Arial Narrow" w:hAnsi="Arial Narrow"/>
                <w:sz w:val="20"/>
                <w:szCs w:val="20"/>
              </w:rPr>
              <w:t xml:space="preserve"> </w:t>
            </w:r>
            <w:r w:rsidR="00085AA7">
              <w:rPr>
                <w:rFonts w:ascii="Arial Narrow" w:hAnsi="Arial Narrow"/>
                <w:b/>
                <w:sz w:val="20"/>
                <w:szCs w:val="20"/>
              </w:rPr>
              <w:t>(3.OA.5</w:t>
            </w:r>
            <w:r w:rsidR="00085AA7" w:rsidRPr="00840906">
              <w:rPr>
                <w:rFonts w:ascii="Arial Narrow" w:hAnsi="Arial Narrow"/>
                <w:b/>
                <w:sz w:val="20"/>
                <w:szCs w:val="20"/>
              </w:rPr>
              <w:t xml:space="preserve">, </w:t>
            </w:r>
            <w:r w:rsidR="00085AA7">
              <w:rPr>
                <w:rFonts w:ascii="Arial Narrow" w:hAnsi="Arial Narrow"/>
                <w:b/>
                <w:sz w:val="20"/>
                <w:szCs w:val="20"/>
              </w:rPr>
              <w:t>3.OA.7,</w:t>
            </w:r>
            <w:r w:rsidR="00085AA7">
              <w:rPr>
                <w:rFonts w:ascii="Arial Narrow" w:hAnsi="Arial Narrow"/>
                <w:sz w:val="20"/>
                <w:szCs w:val="20"/>
              </w:rPr>
              <w:t xml:space="preserve"> 3.OA.1, 3.OA.2, 3.OA.3, 3.OA.4, 3.OA.6</w:t>
            </w:r>
            <w:r w:rsidR="00085AA7" w:rsidRPr="00085AA7">
              <w:rPr>
                <w:rFonts w:ascii="Arial Narrow" w:hAnsi="Arial Narrow"/>
                <w:b/>
                <w:sz w:val="20"/>
                <w:szCs w:val="20"/>
              </w:rPr>
              <w:t>)</w:t>
            </w:r>
            <w:r w:rsidRPr="0084210B">
              <w:rPr>
                <w:rFonts w:ascii="Arial Narrow" w:hAnsi="Arial Narrow"/>
                <w:sz w:val="20"/>
                <w:szCs w:val="20"/>
              </w:rPr>
              <w:t xml:space="preserve"> </w:t>
            </w:r>
          </w:p>
          <w:p w14:paraId="018F4E8B" w14:textId="4EA08DBB" w:rsidR="005D7EEE" w:rsidRPr="0084210B" w:rsidRDefault="005D7EEE" w:rsidP="007F35C3">
            <w:pPr>
              <w:pStyle w:val="Default"/>
              <w:spacing w:before="60" w:after="60"/>
              <w:rPr>
                <w:rFonts w:ascii="Arial Narrow" w:hAnsi="Arial Narrow"/>
                <w:b/>
                <w:color w:val="auto"/>
                <w:sz w:val="20"/>
                <w:szCs w:val="20"/>
              </w:rPr>
            </w:pPr>
            <w:r w:rsidRPr="0084210B">
              <w:rPr>
                <w:rFonts w:ascii="Arial Narrow" w:hAnsi="Arial Narrow"/>
                <w:b/>
                <w:color w:val="auto"/>
                <w:sz w:val="20"/>
                <w:szCs w:val="20"/>
              </w:rPr>
              <w:t xml:space="preserve">Lesson 17: </w:t>
            </w:r>
            <w:r w:rsidRPr="0084210B">
              <w:rPr>
                <w:rFonts w:ascii="Arial Narrow" w:hAnsi="Arial Narrow"/>
                <w:color w:val="auto"/>
                <w:sz w:val="20"/>
                <w:szCs w:val="20"/>
              </w:rPr>
              <w:t>I can</w:t>
            </w:r>
            <w:r w:rsidRPr="0084210B">
              <w:rPr>
                <w:rFonts w:ascii="Arial Narrow" w:hAnsi="Arial Narrow"/>
                <w:b/>
                <w:color w:val="auto"/>
                <w:sz w:val="20"/>
                <w:szCs w:val="20"/>
              </w:rPr>
              <w:t xml:space="preserve"> </w:t>
            </w:r>
            <w:r w:rsidRPr="0084210B">
              <w:rPr>
                <w:rFonts w:ascii="Arial Narrow" w:hAnsi="Arial Narrow"/>
                <w:sz w:val="20"/>
                <w:szCs w:val="20"/>
              </w:rPr>
              <w:t xml:space="preserve">model the relationship between multiplication and division. </w:t>
            </w:r>
            <w:r w:rsidR="00085AA7">
              <w:rPr>
                <w:rFonts w:ascii="Arial Narrow" w:hAnsi="Arial Narrow"/>
                <w:b/>
                <w:sz w:val="20"/>
                <w:szCs w:val="20"/>
              </w:rPr>
              <w:t>(3.OA.5</w:t>
            </w:r>
            <w:r w:rsidR="00085AA7" w:rsidRPr="00840906">
              <w:rPr>
                <w:rFonts w:ascii="Arial Narrow" w:hAnsi="Arial Narrow"/>
                <w:b/>
                <w:sz w:val="20"/>
                <w:szCs w:val="20"/>
              </w:rPr>
              <w:t xml:space="preserve">, </w:t>
            </w:r>
            <w:r w:rsidR="00085AA7">
              <w:rPr>
                <w:rFonts w:ascii="Arial Narrow" w:hAnsi="Arial Narrow"/>
                <w:b/>
                <w:sz w:val="20"/>
                <w:szCs w:val="20"/>
              </w:rPr>
              <w:t>3.OA.7,</w:t>
            </w:r>
            <w:r w:rsidR="00085AA7">
              <w:rPr>
                <w:rFonts w:ascii="Arial Narrow" w:hAnsi="Arial Narrow"/>
                <w:sz w:val="20"/>
                <w:szCs w:val="20"/>
              </w:rPr>
              <w:t xml:space="preserve"> 3.OA.1, 3.OA.2, 3.OA.3, 3.OA.4, 3.OA.6</w:t>
            </w:r>
            <w:r w:rsidR="00085AA7" w:rsidRPr="00085AA7">
              <w:rPr>
                <w:rFonts w:ascii="Arial Narrow" w:hAnsi="Arial Narrow"/>
                <w:b/>
                <w:sz w:val="20"/>
                <w:szCs w:val="20"/>
              </w:rPr>
              <w:t>)</w:t>
            </w:r>
          </w:p>
        </w:tc>
        <w:tc>
          <w:tcPr>
            <w:tcW w:w="3627" w:type="dxa"/>
            <w:tcBorders>
              <w:top w:val="single" w:sz="4" w:space="0" w:color="auto"/>
              <w:left w:val="single" w:sz="4" w:space="0" w:color="auto"/>
              <w:bottom w:val="single" w:sz="4" w:space="0" w:color="auto"/>
              <w:right w:val="single" w:sz="4" w:space="0" w:color="auto"/>
            </w:tcBorders>
          </w:tcPr>
          <w:p w14:paraId="71C4DE6B" w14:textId="77777777" w:rsidR="005D7EEE" w:rsidRDefault="00E140B8" w:rsidP="007F35C3">
            <w:pPr>
              <w:pStyle w:val="Default"/>
              <w:spacing w:before="60" w:after="60"/>
              <w:rPr>
                <w:rFonts w:ascii="Arial Narrow" w:hAnsi="Arial Narrow"/>
                <w:b/>
                <w:color w:val="auto"/>
                <w:sz w:val="20"/>
                <w:szCs w:val="20"/>
              </w:rPr>
            </w:pPr>
            <w:hyperlink r:id="rId62" w:history="1">
              <w:r w:rsidR="005D7EEE" w:rsidRPr="0084210B">
                <w:rPr>
                  <w:rStyle w:val="Hyperlink"/>
                  <w:rFonts w:ascii="Arial Narrow" w:hAnsi="Arial Narrow"/>
                  <w:b/>
                  <w:sz w:val="20"/>
                  <w:szCs w:val="20"/>
                </w:rPr>
                <w:t>Topic E:</w:t>
              </w:r>
            </w:hyperlink>
            <w:r w:rsidR="005D7EEE" w:rsidRPr="0084210B">
              <w:rPr>
                <w:rFonts w:ascii="Arial Narrow" w:hAnsi="Arial Narrow"/>
                <w:b/>
                <w:color w:val="auto"/>
                <w:sz w:val="20"/>
                <w:szCs w:val="20"/>
              </w:rPr>
              <w:t xml:space="preserve"> Multiplication and Division Using Units of 4</w:t>
            </w:r>
          </w:p>
          <w:p w14:paraId="44C43273" w14:textId="77777777" w:rsidR="00675F6F" w:rsidRPr="0084210B" w:rsidRDefault="00675F6F" w:rsidP="007F35C3">
            <w:pPr>
              <w:pStyle w:val="Default"/>
              <w:spacing w:before="60" w:after="60"/>
              <w:rPr>
                <w:rFonts w:ascii="Arial Narrow" w:hAnsi="Arial Narrow"/>
                <w:b/>
                <w:color w:val="auto"/>
                <w:sz w:val="20"/>
                <w:szCs w:val="20"/>
              </w:rPr>
            </w:pPr>
          </w:p>
          <w:p w14:paraId="2895AA5B" w14:textId="77777777" w:rsidR="005D7EEE" w:rsidRPr="0084210B" w:rsidRDefault="00E140B8" w:rsidP="007F35C3">
            <w:pPr>
              <w:pStyle w:val="Default"/>
              <w:spacing w:before="60" w:after="60"/>
              <w:rPr>
                <w:rFonts w:ascii="Arial Narrow" w:hAnsi="Arial Narrow"/>
                <w:b/>
                <w:color w:val="auto"/>
                <w:sz w:val="20"/>
                <w:szCs w:val="20"/>
              </w:rPr>
            </w:pPr>
            <w:hyperlink r:id="rId63" w:history="1">
              <w:r w:rsidR="005D7EEE" w:rsidRPr="0084210B">
                <w:rPr>
                  <w:rStyle w:val="Hyperlink"/>
                  <w:rFonts w:ascii="Arial Narrow" w:hAnsi="Arial Narrow"/>
                  <w:b/>
                  <w:sz w:val="20"/>
                  <w:szCs w:val="20"/>
                </w:rPr>
                <w:t>Lesson 14</w:t>
              </w:r>
            </w:hyperlink>
          </w:p>
          <w:p w14:paraId="10B53144" w14:textId="77777777" w:rsidR="005D7EEE" w:rsidRPr="0084210B" w:rsidRDefault="00E140B8" w:rsidP="007F35C3">
            <w:pPr>
              <w:pStyle w:val="Default"/>
              <w:spacing w:before="60" w:after="60"/>
              <w:rPr>
                <w:rFonts w:ascii="Arial Narrow" w:hAnsi="Arial Narrow"/>
                <w:b/>
                <w:color w:val="auto"/>
                <w:sz w:val="20"/>
                <w:szCs w:val="20"/>
              </w:rPr>
            </w:pPr>
            <w:hyperlink r:id="rId64" w:history="1">
              <w:r w:rsidR="005D7EEE" w:rsidRPr="0084210B">
                <w:rPr>
                  <w:rStyle w:val="Hyperlink"/>
                  <w:rFonts w:ascii="Arial Narrow" w:hAnsi="Arial Narrow"/>
                  <w:b/>
                  <w:sz w:val="20"/>
                  <w:szCs w:val="20"/>
                </w:rPr>
                <w:t>Lesson 15</w:t>
              </w:r>
            </w:hyperlink>
          </w:p>
          <w:p w14:paraId="122FA6C4" w14:textId="77777777" w:rsidR="005D7EEE" w:rsidRPr="0084210B" w:rsidRDefault="00E140B8" w:rsidP="007F35C3">
            <w:pPr>
              <w:pStyle w:val="Default"/>
              <w:spacing w:before="60" w:after="60"/>
              <w:rPr>
                <w:rFonts w:ascii="Arial Narrow" w:hAnsi="Arial Narrow"/>
                <w:b/>
                <w:color w:val="auto"/>
                <w:sz w:val="20"/>
                <w:szCs w:val="20"/>
              </w:rPr>
            </w:pPr>
            <w:hyperlink r:id="rId65" w:history="1">
              <w:r w:rsidR="005D7EEE" w:rsidRPr="0084210B">
                <w:rPr>
                  <w:rStyle w:val="Hyperlink"/>
                  <w:rFonts w:ascii="Arial Narrow" w:hAnsi="Arial Narrow"/>
                  <w:b/>
                  <w:sz w:val="20"/>
                  <w:szCs w:val="20"/>
                </w:rPr>
                <w:t>Lesson 16</w:t>
              </w:r>
            </w:hyperlink>
          </w:p>
          <w:p w14:paraId="491D755C" w14:textId="77777777" w:rsidR="005D7EEE" w:rsidRDefault="00E140B8" w:rsidP="007F35C3">
            <w:pPr>
              <w:pStyle w:val="NormalWeb"/>
              <w:spacing w:before="60" w:beforeAutospacing="0" w:after="60" w:afterAutospacing="0"/>
              <w:rPr>
                <w:rStyle w:val="Hyperlink"/>
                <w:rFonts w:ascii="Arial Narrow" w:hAnsi="Arial Narrow"/>
                <w:b/>
                <w:sz w:val="20"/>
                <w:szCs w:val="20"/>
              </w:rPr>
            </w:pPr>
            <w:hyperlink r:id="rId66" w:history="1">
              <w:r w:rsidR="005D7EEE" w:rsidRPr="0084210B">
                <w:rPr>
                  <w:rStyle w:val="Hyperlink"/>
                  <w:rFonts w:ascii="Arial Narrow" w:hAnsi="Arial Narrow"/>
                  <w:b/>
                  <w:sz w:val="20"/>
                  <w:szCs w:val="20"/>
                </w:rPr>
                <w:t>Lesson 17</w:t>
              </w:r>
            </w:hyperlink>
          </w:p>
          <w:p w14:paraId="0A2C2131" w14:textId="77777777" w:rsidR="005D7EEE" w:rsidRDefault="005D7EEE" w:rsidP="007F35C3">
            <w:pPr>
              <w:pStyle w:val="NormalWeb"/>
              <w:spacing w:before="60" w:beforeAutospacing="0" w:after="60" w:afterAutospacing="0"/>
              <w:rPr>
                <w:rStyle w:val="Hyperlink"/>
                <w:rFonts w:ascii="Arial Narrow" w:hAnsi="Arial Narrow"/>
                <w:b/>
                <w:sz w:val="20"/>
                <w:szCs w:val="20"/>
              </w:rPr>
            </w:pPr>
          </w:p>
          <w:p w14:paraId="5A021550" w14:textId="77777777" w:rsidR="005D7EEE" w:rsidRPr="0084210B" w:rsidRDefault="005D7EEE" w:rsidP="007F35C3">
            <w:pPr>
              <w:rPr>
                <w:rFonts w:ascii="Arial Narrow" w:hAnsi="Arial Narrow"/>
                <w:b/>
                <w:sz w:val="20"/>
                <w:szCs w:val="20"/>
                <w:u w:val="single"/>
              </w:rPr>
            </w:pPr>
            <w:r w:rsidRPr="0084210B">
              <w:rPr>
                <w:rFonts w:ascii="Arial Narrow" w:hAnsi="Arial Narrow"/>
                <w:b/>
                <w:spacing w:val="-1"/>
                <w:sz w:val="20"/>
                <w:szCs w:val="20"/>
              </w:rPr>
              <w:t>Videos:</w:t>
            </w:r>
          </w:p>
          <w:p w14:paraId="1CF886F7" w14:textId="77777777" w:rsidR="005D7EEE" w:rsidRPr="0084210B" w:rsidRDefault="005D7EEE" w:rsidP="007F35C3">
            <w:pPr>
              <w:numPr>
                <w:ilvl w:val="0"/>
                <w:numId w:val="17"/>
              </w:numPr>
              <w:rPr>
                <w:rFonts w:ascii="Arial Narrow" w:hAnsi="Arial Narrow"/>
                <w:b/>
                <w:sz w:val="20"/>
                <w:szCs w:val="20"/>
                <w:u w:val="single"/>
              </w:rPr>
            </w:pPr>
            <w:r w:rsidRPr="0084210B">
              <w:rPr>
                <w:rFonts w:ascii="Arial Narrow" w:hAnsi="Arial Narrow"/>
                <w:b/>
                <w:spacing w:val="-1"/>
                <w:sz w:val="20"/>
                <w:szCs w:val="20"/>
              </w:rPr>
              <w:t xml:space="preserve"> </w:t>
            </w:r>
            <w:hyperlink r:id="rId67" w:history="1">
              <w:r w:rsidRPr="0084210B">
                <w:rPr>
                  <w:rStyle w:val="Hyperlink"/>
                  <w:rFonts w:ascii="Arial Narrow" w:hAnsi="Arial Narrow"/>
                  <w:b/>
                  <w:sz w:val="20"/>
                  <w:szCs w:val="20"/>
                </w:rPr>
                <w:t>Solve multiplication problems: using skip counting</w:t>
              </w:r>
            </w:hyperlink>
          </w:p>
          <w:p w14:paraId="055E7099" w14:textId="77777777" w:rsidR="005D7EEE" w:rsidRPr="0084210B" w:rsidRDefault="00E140B8" w:rsidP="007F35C3">
            <w:pPr>
              <w:numPr>
                <w:ilvl w:val="0"/>
                <w:numId w:val="17"/>
              </w:numPr>
              <w:spacing w:after="40"/>
              <w:rPr>
                <w:rFonts w:ascii="Arial Narrow" w:hAnsi="Arial Narrow"/>
                <w:b/>
                <w:bCs/>
                <w:sz w:val="20"/>
                <w:szCs w:val="20"/>
                <w:u w:val="single"/>
              </w:rPr>
            </w:pPr>
            <w:hyperlink r:id="rId68" w:history="1">
              <w:r w:rsidR="005D7EEE" w:rsidRPr="0084210B">
                <w:rPr>
                  <w:rStyle w:val="Hyperlink"/>
                  <w:rFonts w:ascii="Arial Narrow" w:hAnsi="Arial Narrow"/>
                  <w:b/>
                  <w:sz w:val="20"/>
                  <w:szCs w:val="20"/>
                </w:rPr>
                <w:t>Use the distributive property of multiplication to solve unfamiliar facts</w:t>
              </w:r>
            </w:hyperlink>
          </w:p>
          <w:p w14:paraId="13126045" w14:textId="77777777" w:rsidR="005D7EEE" w:rsidRPr="002F531E" w:rsidRDefault="005D7EEE" w:rsidP="007F35C3">
            <w:pPr>
              <w:spacing w:before="60" w:after="60"/>
              <w:ind w:left="360"/>
              <w:rPr>
                <w:rFonts w:ascii="Arial Narrow" w:hAnsi="Arial Narrow"/>
                <w:b/>
                <w:sz w:val="20"/>
                <w:szCs w:val="20"/>
              </w:rPr>
            </w:pPr>
          </w:p>
        </w:tc>
        <w:tc>
          <w:tcPr>
            <w:tcW w:w="3627" w:type="dxa"/>
            <w:tcBorders>
              <w:left w:val="single" w:sz="4" w:space="0" w:color="auto"/>
              <w:right w:val="single" w:sz="4" w:space="0" w:color="auto"/>
            </w:tcBorders>
          </w:tcPr>
          <w:p w14:paraId="430403DE" w14:textId="77777777" w:rsidR="005D7EEE"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Fluency</w:t>
            </w:r>
            <w:r>
              <w:rPr>
                <w:rFonts w:ascii="Arial Narrow" w:hAnsi="Arial Narrow"/>
                <w:b/>
                <w:spacing w:val="-1"/>
                <w:sz w:val="20"/>
                <w:szCs w:val="20"/>
              </w:rPr>
              <w:t xml:space="preserve"> Practice:</w:t>
            </w:r>
          </w:p>
          <w:p w14:paraId="0C153C76"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b/>
                <w:spacing w:val="-1"/>
                <w:sz w:val="20"/>
                <w:szCs w:val="20"/>
              </w:rPr>
              <w:t xml:space="preserve">Lesson 14- </w:t>
            </w:r>
            <w:r w:rsidRPr="0084210B">
              <w:rPr>
                <w:rFonts w:ascii="Arial Narrow" w:hAnsi="Arial Narrow"/>
                <w:spacing w:val="-1"/>
                <w:sz w:val="20"/>
                <w:szCs w:val="20"/>
              </w:rPr>
              <w:t xml:space="preserve">Sprint: Divide by Threes </w:t>
            </w:r>
          </w:p>
          <w:p w14:paraId="25BD220E" w14:textId="77777777" w:rsidR="005D7EEE" w:rsidRPr="0084210B" w:rsidRDefault="005D7EEE" w:rsidP="007F35C3">
            <w:pPr>
              <w:pStyle w:val="TableParagraph"/>
              <w:ind w:right="72"/>
              <w:rPr>
                <w:rFonts w:ascii="Arial Narrow" w:hAnsi="Arial Narrow"/>
                <w:b/>
                <w:spacing w:val="-1"/>
                <w:sz w:val="20"/>
                <w:szCs w:val="20"/>
              </w:rPr>
            </w:pPr>
            <w:r w:rsidRPr="0084210B">
              <w:rPr>
                <w:rFonts w:ascii="Arial Narrow" w:hAnsi="Arial Narrow"/>
                <w:spacing w:val="-1"/>
                <w:sz w:val="20"/>
                <w:szCs w:val="20"/>
              </w:rPr>
              <w:t xml:space="preserve">                    Read Tape Diagrams </w:t>
            </w:r>
          </w:p>
          <w:p w14:paraId="63D04CD9" w14:textId="77777777" w:rsidR="005D7EEE" w:rsidRPr="0084210B"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 xml:space="preserve">            </w:t>
            </w:r>
          </w:p>
          <w:p w14:paraId="492111E6"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b/>
                <w:spacing w:val="-1"/>
                <w:sz w:val="20"/>
                <w:szCs w:val="20"/>
              </w:rPr>
              <w:t xml:space="preserve">Lesson 15- </w:t>
            </w:r>
            <w:r w:rsidRPr="0084210B">
              <w:rPr>
                <w:rFonts w:ascii="Arial Narrow" w:hAnsi="Arial Narrow"/>
                <w:spacing w:val="-1"/>
                <w:sz w:val="20"/>
                <w:szCs w:val="20"/>
              </w:rPr>
              <w:t xml:space="preserve">Multiply by 4 </w:t>
            </w:r>
          </w:p>
          <w:p w14:paraId="14B88211" w14:textId="77777777" w:rsidR="005D7EEE" w:rsidRDefault="005D7EEE" w:rsidP="007F35C3">
            <w:pPr>
              <w:pStyle w:val="TableParagraph"/>
              <w:ind w:right="72"/>
              <w:rPr>
                <w:rFonts w:ascii="Arial Narrow" w:hAnsi="Arial Narrow"/>
                <w:spacing w:val="-1"/>
                <w:sz w:val="20"/>
                <w:szCs w:val="20"/>
              </w:rPr>
            </w:pPr>
            <w:r w:rsidRPr="0084210B">
              <w:rPr>
                <w:rFonts w:ascii="Arial Narrow" w:hAnsi="Arial Narrow"/>
                <w:spacing w:val="-1"/>
                <w:sz w:val="20"/>
                <w:szCs w:val="20"/>
              </w:rPr>
              <w:t xml:space="preserve">                    Group Counting </w:t>
            </w:r>
          </w:p>
          <w:p w14:paraId="6EB4FF14" w14:textId="77777777" w:rsidR="00AA7B91" w:rsidRPr="0084210B" w:rsidRDefault="00AA7B91" w:rsidP="007F35C3">
            <w:pPr>
              <w:pStyle w:val="TableParagraph"/>
              <w:ind w:right="72"/>
              <w:rPr>
                <w:rFonts w:ascii="Arial Narrow" w:hAnsi="Arial Narrow"/>
                <w:spacing w:val="-1"/>
                <w:sz w:val="20"/>
                <w:szCs w:val="20"/>
              </w:rPr>
            </w:pPr>
          </w:p>
          <w:p w14:paraId="05629408"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b/>
                <w:spacing w:val="-1"/>
                <w:sz w:val="20"/>
                <w:szCs w:val="20"/>
              </w:rPr>
              <w:t>Lesson 16</w:t>
            </w:r>
            <w:r w:rsidRPr="0084210B">
              <w:rPr>
                <w:rFonts w:ascii="Arial Narrow" w:hAnsi="Arial Narrow"/>
                <w:spacing w:val="-1"/>
                <w:sz w:val="20"/>
                <w:szCs w:val="20"/>
              </w:rPr>
              <w:t xml:space="preserve">- Multiply by Four </w:t>
            </w:r>
          </w:p>
          <w:p w14:paraId="31D59FD1"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spacing w:val="-1"/>
                <w:sz w:val="20"/>
                <w:szCs w:val="20"/>
              </w:rPr>
              <w:t xml:space="preserve">                    Group Counting </w:t>
            </w:r>
          </w:p>
          <w:p w14:paraId="6B60F582" w14:textId="77777777" w:rsidR="005D7EEE" w:rsidRDefault="005D7EEE" w:rsidP="007F35C3">
            <w:pPr>
              <w:pStyle w:val="TableParagraph"/>
              <w:ind w:right="72"/>
              <w:rPr>
                <w:rFonts w:ascii="Arial Narrow" w:hAnsi="Arial Narrow"/>
                <w:spacing w:val="-1"/>
                <w:sz w:val="20"/>
                <w:szCs w:val="20"/>
              </w:rPr>
            </w:pPr>
            <w:r w:rsidRPr="0084210B">
              <w:rPr>
                <w:rFonts w:ascii="Arial Narrow" w:hAnsi="Arial Narrow"/>
                <w:spacing w:val="-1"/>
                <w:sz w:val="20"/>
                <w:szCs w:val="20"/>
              </w:rPr>
              <w:t xml:space="preserve">                    Read Tape Diagrams </w:t>
            </w:r>
          </w:p>
          <w:p w14:paraId="30AA9103" w14:textId="77777777" w:rsidR="00AA7B91" w:rsidRPr="0084210B" w:rsidRDefault="00AA7B91" w:rsidP="007F35C3">
            <w:pPr>
              <w:pStyle w:val="TableParagraph"/>
              <w:ind w:right="72"/>
              <w:rPr>
                <w:rFonts w:ascii="Arial Narrow" w:hAnsi="Arial Narrow"/>
                <w:spacing w:val="-1"/>
                <w:sz w:val="20"/>
                <w:szCs w:val="20"/>
              </w:rPr>
            </w:pPr>
          </w:p>
          <w:p w14:paraId="01B75B3D" w14:textId="77777777" w:rsidR="005D7EEE" w:rsidRPr="0084210B" w:rsidRDefault="005D7EEE" w:rsidP="007F35C3">
            <w:pPr>
              <w:pStyle w:val="TableParagraph"/>
              <w:ind w:right="72"/>
              <w:rPr>
                <w:rFonts w:ascii="Arial Narrow" w:hAnsi="Arial Narrow"/>
                <w:spacing w:val="-1"/>
                <w:sz w:val="20"/>
                <w:szCs w:val="20"/>
              </w:rPr>
            </w:pPr>
            <w:r w:rsidRPr="0084210B">
              <w:rPr>
                <w:rFonts w:ascii="Arial Narrow" w:hAnsi="Arial Narrow"/>
                <w:b/>
                <w:spacing w:val="-1"/>
                <w:sz w:val="20"/>
                <w:szCs w:val="20"/>
              </w:rPr>
              <w:t xml:space="preserve">Lesson 17- </w:t>
            </w:r>
            <w:r w:rsidRPr="0084210B">
              <w:rPr>
                <w:rFonts w:ascii="Arial Narrow" w:hAnsi="Arial Narrow"/>
                <w:spacing w:val="-1"/>
                <w:sz w:val="20"/>
                <w:szCs w:val="20"/>
              </w:rPr>
              <w:t xml:space="preserve">Sprint: Divide by 4 </w:t>
            </w:r>
          </w:p>
          <w:p w14:paraId="7233F2EC" w14:textId="77777777" w:rsidR="005D7EEE" w:rsidRPr="0084210B" w:rsidRDefault="005D7EEE" w:rsidP="007F35C3">
            <w:pPr>
              <w:pStyle w:val="TableParagraph"/>
              <w:ind w:right="72"/>
              <w:rPr>
                <w:rFonts w:ascii="Arial Narrow" w:hAnsi="Arial Narrow"/>
                <w:b/>
                <w:spacing w:val="-1"/>
                <w:sz w:val="20"/>
                <w:szCs w:val="20"/>
              </w:rPr>
            </w:pPr>
          </w:p>
          <w:p w14:paraId="4DFB37AE" w14:textId="77777777" w:rsidR="005D7EEE" w:rsidRPr="0084210B" w:rsidRDefault="005D7EEE" w:rsidP="007F35C3">
            <w:pPr>
              <w:spacing w:after="40"/>
              <w:rPr>
                <w:rFonts w:ascii="Arial Narrow" w:hAnsi="Arial Narrow"/>
                <w:b/>
                <w:spacing w:val="-1"/>
                <w:sz w:val="20"/>
                <w:szCs w:val="20"/>
              </w:rPr>
            </w:pPr>
          </w:p>
        </w:tc>
      </w:tr>
      <w:tr w:rsidR="005D7EEE" w:rsidRPr="0084210B" w14:paraId="61027A4F" w14:textId="77777777" w:rsidTr="007F35C3">
        <w:tc>
          <w:tcPr>
            <w:tcW w:w="3627" w:type="dxa"/>
            <w:vMerge/>
            <w:tcBorders>
              <w:left w:val="single" w:sz="4" w:space="0" w:color="auto"/>
              <w:right w:val="single" w:sz="4" w:space="0" w:color="auto"/>
            </w:tcBorders>
          </w:tcPr>
          <w:p w14:paraId="7A11CE34" w14:textId="77777777" w:rsidR="005D7EEE" w:rsidRPr="0084210B" w:rsidRDefault="005D7EEE" w:rsidP="007F35C3">
            <w:pPr>
              <w:pStyle w:val="Default"/>
              <w:rPr>
                <w:rFonts w:ascii="Arial Narrow" w:hAnsi="Arial Narrow"/>
                <w:b/>
                <w:sz w:val="20"/>
                <w:szCs w:val="20"/>
              </w:rPr>
            </w:pPr>
          </w:p>
        </w:tc>
        <w:tc>
          <w:tcPr>
            <w:tcW w:w="3627" w:type="dxa"/>
            <w:tcBorders>
              <w:left w:val="single" w:sz="4" w:space="0" w:color="auto"/>
              <w:right w:val="single" w:sz="4" w:space="0" w:color="auto"/>
            </w:tcBorders>
          </w:tcPr>
          <w:p w14:paraId="18208D9D" w14:textId="77777777" w:rsidR="005D7EEE" w:rsidRPr="0084210B" w:rsidRDefault="005D7EEE" w:rsidP="007F35C3">
            <w:pPr>
              <w:autoSpaceDE w:val="0"/>
              <w:autoSpaceDN w:val="0"/>
              <w:adjustRightInd w:val="0"/>
              <w:spacing w:before="60" w:after="60"/>
              <w:rPr>
                <w:rFonts w:ascii="Arial Narrow" w:hAnsi="Arial Narrow"/>
                <w:b/>
                <w:color w:val="000000"/>
                <w:sz w:val="20"/>
                <w:szCs w:val="20"/>
              </w:rPr>
            </w:pPr>
            <w:r>
              <w:rPr>
                <w:rFonts w:ascii="Arial Narrow" w:hAnsi="Arial Narrow"/>
                <w:b/>
                <w:sz w:val="20"/>
                <w:szCs w:val="20"/>
              </w:rPr>
              <w:t>Objectives/</w:t>
            </w:r>
            <w:r w:rsidRPr="0084210B">
              <w:rPr>
                <w:rFonts w:ascii="Arial Narrow" w:hAnsi="Arial Narrow"/>
                <w:b/>
                <w:sz w:val="20"/>
                <w:szCs w:val="20"/>
              </w:rPr>
              <w:t xml:space="preserve">Learning Targets: </w:t>
            </w:r>
          </w:p>
          <w:p w14:paraId="33E58917" w14:textId="77777777" w:rsidR="005D7EEE" w:rsidRPr="0084210B" w:rsidRDefault="005D7EEE" w:rsidP="007F35C3">
            <w:pPr>
              <w:pStyle w:val="Default"/>
              <w:spacing w:before="60" w:after="60"/>
              <w:rPr>
                <w:rFonts w:ascii="Arial Narrow" w:hAnsi="Arial Narrow"/>
                <w:b/>
                <w:color w:val="auto"/>
                <w:sz w:val="20"/>
                <w:szCs w:val="20"/>
              </w:rPr>
            </w:pPr>
            <w:r w:rsidRPr="0084210B">
              <w:rPr>
                <w:rFonts w:ascii="Arial Narrow" w:hAnsi="Arial Narrow"/>
                <w:b/>
                <w:color w:val="auto"/>
                <w:sz w:val="20"/>
                <w:szCs w:val="20"/>
              </w:rPr>
              <w:t>Topic F</w:t>
            </w:r>
          </w:p>
          <w:p w14:paraId="07C91505" w14:textId="3409140D" w:rsidR="005D7EEE" w:rsidRPr="0084210B" w:rsidRDefault="005D7EEE" w:rsidP="007F35C3">
            <w:pPr>
              <w:pStyle w:val="Default"/>
              <w:spacing w:before="60" w:after="60"/>
              <w:rPr>
                <w:rFonts w:ascii="Arial Narrow" w:hAnsi="Arial Narrow"/>
                <w:b/>
                <w:color w:val="auto"/>
                <w:sz w:val="20"/>
                <w:szCs w:val="20"/>
              </w:rPr>
            </w:pPr>
            <w:r w:rsidRPr="0084210B">
              <w:rPr>
                <w:rFonts w:ascii="Arial Narrow" w:hAnsi="Arial Narrow"/>
                <w:b/>
                <w:color w:val="auto"/>
                <w:sz w:val="20"/>
                <w:szCs w:val="20"/>
              </w:rPr>
              <w:t xml:space="preserve">Lesson 18: </w:t>
            </w:r>
            <w:r w:rsidRPr="0084210B">
              <w:rPr>
                <w:rFonts w:ascii="Arial Narrow" w:hAnsi="Arial Narrow"/>
                <w:color w:val="auto"/>
                <w:sz w:val="20"/>
                <w:szCs w:val="20"/>
              </w:rPr>
              <w:t>I can</w:t>
            </w:r>
            <w:r w:rsidRPr="0084210B">
              <w:rPr>
                <w:rFonts w:ascii="Arial Narrow" w:hAnsi="Arial Narrow"/>
                <w:b/>
                <w:color w:val="auto"/>
                <w:sz w:val="20"/>
                <w:szCs w:val="20"/>
              </w:rPr>
              <w:t xml:space="preserve"> </w:t>
            </w:r>
            <w:r w:rsidRPr="0084210B">
              <w:rPr>
                <w:rFonts w:ascii="Arial Narrow" w:hAnsi="Arial Narrow"/>
                <w:sz w:val="20"/>
                <w:szCs w:val="20"/>
              </w:rPr>
              <w:t>apply the distributive property to decompose units.</w:t>
            </w:r>
            <w:r w:rsidR="00085AA7">
              <w:rPr>
                <w:rFonts w:ascii="Arial Narrow" w:hAnsi="Arial Narrow"/>
                <w:sz w:val="20"/>
                <w:szCs w:val="20"/>
              </w:rPr>
              <w:t xml:space="preserve"> </w:t>
            </w:r>
            <w:r w:rsidR="00085AA7">
              <w:rPr>
                <w:rFonts w:ascii="Arial Narrow" w:hAnsi="Arial Narrow"/>
                <w:b/>
                <w:sz w:val="20"/>
                <w:szCs w:val="20"/>
              </w:rPr>
              <w:t>(3.OA.3</w:t>
            </w:r>
            <w:r w:rsidR="00085AA7" w:rsidRPr="00840906">
              <w:rPr>
                <w:rFonts w:ascii="Arial Narrow" w:hAnsi="Arial Narrow"/>
                <w:b/>
                <w:sz w:val="20"/>
                <w:szCs w:val="20"/>
              </w:rPr>
              <w:t xml:space="preserve">, </w:t>
            </w:r>
            <w:r w:rsidR="00085AA7">
              <w:rPr>
                <w:rFonts w:ascii="Arial Narrow" w:hAnsi="Arial Narrow"/>
                <w:b/>
                <w:sz w:val="20"/>
                <w:szCs w:val="20"/>
              </w:rPr>
              <w:t>3.OA.5,</w:t>
            </w:r>
            <w:r w:rsidR="00085AA7">
              <w:rPr>
                <w:rFonts w:ascii="Arial Narrow" w:hAnsi="Arial Narrow"/>
                <w:sz w:val="20"/>
                <w:szCs w:val="20"/>
              </w:rPr>
              <w:t xml:space="preserve"> </w:t>
            </w:r>
            <w:r w:rsidR="00085AA7" w:rsidRPr="00085AA7">
              <w:rPr>
                <w:rFonts w:ascii="Arial Narrow" w:hAnsi="Arial Narrow"/>
                <w:b/>
                <w:sz w:val="20"/>
                <w:szCs w:val="20"/>
              </w:rPr>
              <w:t>3.OA.7, 3.OA.8</w:t>
            </w:r>
            <w:r w:rsidR="00085AA7">
              <w:rPr>
                <w:rFonts w:ascii="Arial Narrow" w:hAnsi="Arial Narrow"/>
                <w:sz w:val="20"/>
                <w:szCs w:val="20"/>
              </w:rPr>
              <w:t>, 3.OA.1, 3.OA.2, 3.OA.4, 3.OA.6</w:t>
            </w:r>
            <w:r w:rsidR="00085AA7" w:rsidRPr="00085AA7">
              <w:rPr>
                <w:rFonts w:ascii="Arial Narrow" w:hAnsi="Arial Narrow"/>
                <w:b/>
                <w:sz w:val="20"/>
                <w:szCs w:val="20"/>
              </w:rPr>
              <w:t>)</w:t>
            </w:r>
          </w:p>
          <w:p w14:paraId="6C6A9299" w14:textId="77777777" w:rsidR="00CD4FBC" w:rsidRDefault="00CD4FBC" w:rsidP="007F35C3">
            <w:pPr>
              <w:pStyle w:val="Default"/>
              <w:spacing w:before="60" w:after="60"/>
              <w:rPr>
                <w:rFonts w:ascii="Arial Narrow" w:hAnsi="Arial Narrow"/>
                <w:b/>
                <w:color w:val="auto"/>
                <w:sz w:val="20"/>
                <w:szCs w:val="20"/>
              </w:rPr>
            </w:pPr>
          </w:p>
          <w:p w14:paraId="4838163D" w14:textId="33272B8A" w:rsidR="005D7EEE" w:rsidRPr="0084210B" w:rsidRDefault="005D7EEE" w:rsidP="007F35C3">
            <w:pPr>
              <w:pStyle w:val="Default"/>
              <w:spacing w:before="60" w:after="60"/>
              <w:rPr>
                <w:rFonts w:ascii="Arial Narrow" w:hAnsi="Arial Narrow"/>
                <w:b/>
                <w:color w:val="auto"/>
                <w:sz w:val="20"/>
                <w:szCs w:val="20"/>
              </w:rPr>
            </w:pPr>
            <w:r w:rsidRPr="0084210B">
              <w:rPr>
                <w:rFonts w:ascii="Arial Narrow" w:hAnsi="Arial Narrow"/>
                <w:b/>
                <w:color w:val="auto"/>
                <w:sz w:val="20"/>
                <w:szCs w:val="20"/>
              </w:rPr>
              <w:t xml:space="preserve">Lesson 19: </w:t>
            </w:r>
            <w:r w:rsidRPr="0084210B">
              <w:rPr>
                <w:rFonts w:ascii="Arial Narrow" w:hAnsi="Arial Narrow"/>
                <w:color w:val="auto"/>
                <w:sz w:val="20"/>
                <w:szCs w:val="20"/>
              </w:rPr>
              <w:t>I can</w:t>
            </w:r>
            <w:r w:rsidRPr="0084210B">
              <w:rPr>
                <w:rFonts w:ascii="Arial Narrow" w:hAnsi="Arial Narrow"/>
                <w:b/>
                <w:color w:val="auto"/>
                <w:sz w:val="20"/>
                <w:szCs w:val="20"/>
              </w:rPr>
              <w:t xml:space="preserve"> </w:t>
            </w:r>
            <w:r w:rsidRPr="0084210B">
              <w:rPr>
                <w:rFonts w:ascii="Arial Narrow" w:hAnsi="Arial Narrow"/>
                <w:sz w:val="20"/>
                <w:szCs w:val="20"/>
              </w:rPr>
              <w:t>apply the distributive property to decompose units.</w:t>
            </w:r>
            <w:r w:rsidR="00085AA7">
              <w:rPr>
                <w:rFonts w:ascii="Arial Narrow" w:hAnsi="Arial Narrow"/>
                <w:b/>
                <w:sz w:val="20"/>
                <w:szCs w:val="20"/>
              </w:rPr>
              <w:t xml:space="preserve"> (3.OA.3</w:t>
            </w:r>
            <w:r w:rsidR="00085AA7" w:rsidRPr="00840906">
              <w:rPr>
                <w:rFonts w:ascii="Arial Narrow" w:hAnsi="Arial Narrow"/>
                <w:b/>
                <w:sz w:val="20"/>
                <w:szCs w:val="20"/>
              </w:rPr>
              <w:t xml:space="preserve">, </w:t>
            </w:r>
            <w:r w:rsidR="00085AA7">
              <w:rPr>
                <w:rFonts w:ascii="Arial Narrow" w:hAnsi="Arial Narrow"/>
                <w:b/>
                <w:sz w:val="20"/>
                <w:szCs w:val="20"/>
              </w:rPr>
              <w:t>3.OA.5,</w:t>
            </w:r>
            <w:r w:rsidR="00085AA7">
              <w:rPr>
                <w:rFonts w:ascii="Arial Narrow" w:hAnsi="Arial Narrow"/>
                <w:sz w:val="20"/>
                <w:szCs w:val="20"/>
              </w:rPr>
              <w:t xml:space="preserve"> </w:t>
            </w:r>
            <w:r w:rsidR="00085AA7" w:rsidRPr="00085AA7">
              <w:rPr>
                <w:rFonts w:ascii="Arial Narrow" w:hAnsi="Arial Narrow"/>
                <w:b/>
                <w:sz w:val="20"/>
                <w:szCs w:val="20"/>
              </w:rPr>
              <w:t>3.OA.7, 3.OA.8</w:t>
            </w:r>
            <w:r w:rsidR="00085AA7">
              <w:rPr>
                <w:rFonts w:ascii="Arial Narrow" w:hAnsi="Arial Narrow"/>
                <w:sz w:val="20"/>
                <w:szCs w:val="20"/>
              </w:rPr>
              <w:t>, 3.OA.1, 3.OA.2, 3.OA.4, 3.OA.6</w:t>
            </w:r>
            <w:r w:rsidR="00085AA7" w:rsidRPr="00085AA7">
              <w:rPr>
                <w:rFonts w:ascii="Arial Narrow" w:hAnsi="Arial Narrow"/>
                <w:b/>
                <w:sz w:val="20"/>
                <w:szCs w:val="20"/>
              </w:rPr>
              <w:t>)</w:t>
            </w:r>
          </w:p>
          <w:p w14:paraId="4F86F815" w14:textId="77777777" w:rsidR="00CD4FBC" w:rsidRDefault="00CD4FBC" w:rsidP="007F35C3">
            <w:pPr>
              <w:pStyle w:val="Default"/>
              <w:spacing w:before="60" w:after="60"/>
              <w:rPr>
                <w:rFonts w:ascii="Arial Narrow" w:hAnsi="Arial Narrow"/>
                <w:b/>
                <w:color w:val="auto"/>
                <w:sz w:val="20"/>
                <w:szCs w:val="20"/>
              </w:rPr>
            </w:pPr>
          </w:p>
          <w:p w14:paraId="2ABA0F8F" w14:textId="3D438BBE" w:rsidR="005D7EEE" w:rsidRPr="0084210B" w:rsidRDefault="005D7EEE" w:rsidP="007F35C3">
            <w:pPr>
              <w:pStyle w:val="Default"/>
              <w:spacing w:before="60" w:after="60"/>
              <w:rPr>
                <w:rFonts w:ascii="Arial Narrow" w:hAnsi="Arial Narrow"/>
                <w:b/>
                <w:color w:val="auto"/>
                <w:sz w:val="20"/>
                <w:szCs w:val="20"/>
              </w:rPr>
            </w:pPr>
            <w:r w:rsidRPr="0084210B">
              <w:rPr>
                <w:rFonts w:ascii="Arial Narrow" w:hAnsi="Arial Narrow"/>
                <w:b/>
                <w:color w:val="auto"/>
                <w:sz w:val="20"/>
                <w:szCs w:val="20"/>
              </w:rPr>
              <w:t xml:space="preserve">Lesson 20: </w:t>
            </w:r>
            <w:r w:rsidRPr="0084210B">
              <w:rPr>
                <w:rFonts w:ascii="Arial Narrow" w:hAnsi="Arial Narrow"/>
                <w:color w:val="auto"/>
                <w:sz w:val="20"/>
                <w:szCs w:val="20"/>
              </w:rPr>
              <w:t>I can</w:t>
            </w:r>
            <w:r w:rsidRPr="0084210B">
              <w:rPr>
                <w:rFonts w:ascii="Arial Narrow" w:hAnsi="Arial Narrow"/>
                <w:b/>
                <w:color w:val="auto"/>
                <w:sz w:val="20"/>
                <w:szCs w:val="20"/>
              </w:rPr>
              <w:t xml:space="preserve"> </w:t>
            </w:r>
            <w:r w:rsidRPr="0084210B">
              <w:rPr>
                <w:rFonts w:ascii="Arial Narrow" w:hAnsi="Arial Narrow"/>
                <w:sz w:val="20"/>
                <w:szCs w:val="20"/>
              </w:rPr>
              <w:t>solve two-step word problems involving multiplication and division and assess the reasonableness of answers.</w:t>
            </w:r>
            <w:r w:rsidR="00085AA7">
              <w:rPr>
                <w:rFonts w:ascii="Arial Narrow" w:hAnsi="Arial Narrow"/>
                <w:b/>
                <w:sz w:val="20"/>
                <w:szCs w:val="20"/>
              </w:rPr>
              <w:t xml:space="preserve"> (3.OA.3</w:t>
            </w:r>
            <w:r w:rsidR="00085AA7" w:rsidRPr="00840906">
              <w:rPr>
                <w:rFonts w:ascii="Arial Narrow" w:hAnsi="Arial Narrow"/>
                <w:b/>
                <w:sz w:val="20"/>
                <w:szCs w:val="20"/>
              </w:rPr>
              <w:t xml:space="preserve">, </w:t>
            </w:r>
            <w:r w:rsidR="00085AA7">
              <w:rPr>
                <w:rFonts w:ascii="Arial Narrow" w:hAnsi="Arial Narrow"/>
                <w:b/>
                <w:sz w:val="20"/>
                <w:szCs w:val="20"/>
              </w:rPr>
              <w:t>3.OA.5,</w:t>
            </w:r>
            <w:r w:rsidR="00085AA7">
              <w:rPr>
                <w:rFonts w:ascii="Arial Narrow" w:hAnsi="Arial Narrow"/>
                <w:sz w:val="20"/>
                <w:szCs w:val="20"/>
              </w:rPr>
              <w:t xml:space="preserve"> </w:t>
            </w:r>
            <w:r w:rsidR="00085AA7" w:rsidRPr="00085AA7">
              <w:rPr>
                <w:rFonts w:ascii="Arial Narrow" w:hAnsi="Arial Narrow"/>
                <w:b/>
                <w:sz w:val="20"/>
                <w:szCs w:val="20"/>
              </w:rPr>
              <w:t>3.OA.7, 3.OA.8</w:t>
            </w:r>
            <w:r w:rsidR="00085AA7">
              <w:rPr>
                <w:rFonts w:ascii="Arial Narrow" w:hAnsi="Arial Narrow"/>
                <w:sz w:val="20"/>
                <w:szCs w:val="20"/>
              </w:rPr>
              <w:t>, 3.OA.1, 3.OA.2, 3.OA.4, 3.OA.6</w:t>
            </w:r>
            <w:r w:rsidR="00085AA7" w:rsidRPr="00085AA7">
              <w:rPr>
                <w:rFonts w:ascii="Arial Narrow" w:hAnsi="Arial Narrow"/>
                <w:b/>
                <w:sz w:val="20"/>
                <w:szCs w:val="20"/>
              </w:rPr>
              <w:t>)</w:t>
            </w:r>
          </w:p>
          <w:p w14:paraId="07E82B41" w14:textId="77777777" w:rsidR="00CD4FBC" w:rsidRDefault="00CD4FBC" w:rsidP="007F35C3">
            <w:pPr>
              <w:pStyle w:val="Default"/>
              <w:spacing w:before="60" w:after="60"/>
              <w:rPr>
                <w:rFonts w:ascii="Arial Narrow" w:hAnsi="Arial Narrow"/>
                <w:b/>
                <w:color w:val="auto"/>
                <w:sz w:val="20"/>
                <w:szCs w:val="20"/>
              </w:rPr>
            </w:pPr>
          </w:p>
          <w:p w14:paraId="3EF39BEB" w14:textId="513C9780" w:rsidR="005D7EEE" w:rsidRPr="00085AA7" w:rsidRDefault="005D7EEE" w:rsidP="007F35C3">
            <w:pPr>
              <w:pStyle w:val="Default"/>
              <w:spacing w:before="60" w:after="60"/>
              <w:rPr>
                <w:rFonts w:ascii="Arial Narrow" w:hAnsi="Arial Narrow"/>
                <w:b/>
                <w:color w:val="auto"/>
                <w:sz w:val="20"/>
                <w:szCs w:val="20"/>
              </w:rPr>
            </w:pPr>
            <w:r w:rsidRPr="0084210B">
              <w:rPr>
                <w:rFonts w:ascii="Arial Narrow" w:hAnsi="Arial Narrow"/>
                <w:b/>
                <w:color w:val="auto"/>
                <w:sz w:val="20"/>
                <w:szCs w:val="20"/>
              </w:rPr>
              <w:t xml:space="preserve">Lesson 21: </w:t>
            </w:r>
            <w:r w:rsidRPr="0084210B">
              <w:rPr>
                <w:rFonts w:ascii="Arial Narrow" w:hAnsi="Arial Narrow"/>
                <w:color w:val="auto"/>
                <w:sz w:val="20"/>
                <w:szCs w:val="20"/>
              </w:rPr>
              <w:t>I can</w:t>
            </w:r>
            <w:r w:rsidRPr="0084210B">
              <w:rPr>
                <w:rFonts w:ascii="Arial Narrow" w:hAnsi="Arial Narrow"/>
                <w:b/>
                <w:color w:val="auto"/>
                <w:sz w:val="20"/>
                <w:szCs w:val="20"/>
              </w:rPr>
              <w:t xml:space="preserve"> </w:t>
            </w:r>
            <w:r w:rsidRPr="0084210B">
              <w:rPr>
                <w:rFonts w:ascii="Arial Narrow" w:hAnsi="Arial Narrow"/>
                <w:sz w:val="20"/>
                <w:szCs w:val="20"/>
              </w:rPr>
              <w:t>solve two-step word problems involving all four operations and assess the reasonableness of answers.</w:t>
            </w:r>
            <w:r w:rsidR="00085AA7">
              <w:rPr>
                <w:rFonts w:ascii="Arial Narrow" w:hAnsi="Arial Narrow"/>
                <w:sz w:val="20"/>
                <w:szCs w:val="20"/>
              </w:rPr>
              <w:t xml:space="preserve"> </w:t>
            </w:r>
            <w:r w:rsidR="00085AA7">
              <w:rPr>
                <w:rFonts w:ascii="Arial Narrow" w:hAnsi="Arial Narrow"/>
                <w:b/>
                <w:sz w:val="20"/>
                <w:szCs w:val="20"/>
              </w:rPr>
              <w:t>(3.OA.3</w:t>
            </w:r>
            <w:r w:rsidR="00085AA7" w:rsidRPr="00840906">
              <w:rPr>
                <w:rFonts w:ascii="Arial Narrow" w:hAnsi="Arial Narrow"/>
                <w:b/>
                <w:sz w:val="20"/>
                <w:szCs w:val="20"/>
              </w:rPr>
              <w:t xml:space="preserve">, </w:t>
            </w:r>
            <w:r w:rsidR="00085AA7">
              <w:rPr>
                <w:rFonts w:ascii="Arial Narrow" w:hAnsi="Arial Narrow"/>
                <w:b/>
                <w:sz w:val="20"/>
                <w:szCs w:val="20"/>
              </w:rPr>
              <w:t>3.OA.5,</w:t>
            </w:r>
            <w:r w:rsidR="00085AA7">
              <w:rPr>
                <w:rFonts w:ascii="Arial Narrow" w:hAnsi="Arial Narrow"/>
                <w:sz w:val="20"/>
                <w:szCs w:val="20"/>
              </w:rPr>
              <w:t xml:space="preserve"> </w:t>
            </w:r>
            <w:r w:rsidR="00085AA7" w:rsidRPr="00085AA7">
              <w:rPr>
                <w:rFonts w:ascii="Arial Narrow" w:hAnsi="Arial Narrow"/>
                <w:b/>
                <w:sz w:val="20"/>
                <w:szCs w:val="20"/>
              </w:rPr>
              <w:t>3.OA.7, 3.OA.8</w:t>
            </w:r>
            <w:r w:rsidR="00085AA7">
              <w:rPr>
                <w:rFonts w:ascii="Arial Narrow" w:hAnsi="Arial Narrow"/>
                <w:sz w:val="20"/>
                <w:szCs w:val="20"/>
              </w:rPr>
              <w:t>, 3.OA.1, 3.OA.2, 3.OA.4, 3.OA.6</w:t>
            </w:r>
            <w:r w:rsidR="00085AA7" w:rsidRPr="00085AA7">
              <w:rPr>
                <w:rFonts w:ascii="Arial Narrow" w:hAnsi="Arial Narrow"/>
                <w:b/>
                <w:sz w:val="20"/>
                <w:szCs w:val="20"/>
              </w:rPr>
              <w:t>)</w:t>
            </w:r>
          </w:p>
        </w:tc>
        <w:tc>
          <w:tcPr>
            <w:tcW w:w="3627" w:type="dxa"/>
            <w:tcBorders>
              <w:top w:val="single" w:sz="4" w:space="0" w:color="auto"/>
              <w:left w:val="single" w:sz="4" w:space="0" w:color="auto"/>
              <w:bottom w:val="single" w:sz="4" w:space="0" w:color="auto"/>
              <w:right w:val="single" w:sz="4" w:space="0" w:color="auto"/>
            </w:tcBorders>
          </w:tcPr>
          <w:p w14:paraId="22B15E57" w14:textId="77777777" w:rsidR="005D7EEE" w:rsidRDefault="00E140B8" w:rsidP="007F35C3">
            <w:pPr>
              <w:pStyle w:val="NormalWeb"/>
              <w:spacing w:before="60" w:beforeAutospacing="0" w:after="60" w:afterAutospacing="0"/>
              <w:rPr>
                <w:rFonts w:ascii="Arial Narrow" w:hAnsi="Arial Narrow"/>
                <w:b/>
                <w:sz w:val="20"/>
                <w:szCs w:val="20"/>
              </w:rPr>
            </w:pPr>
            <w:hyperlink r:id="rId69" w:history="1">
              <w:r w:rsidR="005D7EEE" w:rsidRPr="0084210B">
                <w:rPr>
                  <w:rStyle w:val="Hyperlink"/>
                  <w:rFonts w:ascii="Arial Narrow" w:hAnsi="Arial Narrow"/>
                  <w:b/>
                  <w:sz w:val="20"/>
                  <w:szCs w:val="20"/>
                </w:rPr>
                <w:t>Topic F:</w:t>
              </w:r>
            </w:hyperlink>
            <w:r w:rsidR="005D7EEE" w:rsidRPr="0084210B">
              <w:rPr>
                <w:rFonts w:ascii="Arial Narrow" w:hAnsi="Arial Narrow"/>
                <w:b/>
                <w:sz w:val="20"/>
                <w:szCs w:val="20"/>
              </w:rPr>
              <w:t xml:space="preserve"> Distributive Property and Problem Solving Using Units of 2-5 and 10</w:t>
            </w:r>
          </w:p>
          <w:p w14:paraId="0F0EBA21" w14:textId="77777777" w:rsidR="00675F6F" w:rsidRPr="0084210B" w:rsidRDefault="00675F6F" w:rsidP="007F35C3">
            <w:pPr>
              <w:pStyle w:val="NormalWeb"/>
              <w:spacing w:before="60" w:beforeAutospacing="0" w:after="60" w:afterAutospacing="0"/>
              <w:rPr>
                <w:rFonts w:ascii="Arial Narrow" w:hAnsi="Arial Narrow"/>
                <w:b/>
                <w:sz w:val="20"/>
                <w:szCs w:val="20"/>
              </w:rPr>
            </w:pPr>
          </w:p>
          <w:p w14:paraId="097CEC87" w14:textId="77777777" w:rsidR="005D7EEE" w:rsidRPr="0084210B" w:rsidRDefault="00E140B8" w:rsidP="007F35C3">
            <w:pPr>
              <w:pStyle w:val="Default"/>
              <w:spacing w:before="60" w:after="60"/>
              <w:rPr>
                <w:rFonts w:ascii="Arial Narrow" w:hAnsi="Arial Narrow"/>
                <w:b/>
                <w:color w:val="auto"/>
                <w:sz w:val="20"/>
                <w:szCs w:val="20"/>
              </w:rPr>
            </w:pPr>
            <w:hyperlink r:id="rId70" w:history="1">
              <w:r w:rsidR="005D7EEE" w:rsidRPr="0084210B">
                <w:rPr>
                  <w:rStyle w:val="Hyperlink"/>
                  <w:rFonts w:ascii="Arial Narrow" w:hAnsi="Arial Narrow"/>
                  <w:b/>
                  <w:sz w:val="20"/>
                  <w:szCs w:val="20"/>
                </w:rPr>
                <w:t>Lesson 18</w:t>
              </w:r>
            </w:hyperlink>
          </w:p>
          <w:p w14:paraId="188A9E02" w14:textId="77777777" w:rsidR="005D7EEE" w:rsidRPr="0084210B" w:rsidRDefault="00E140B8" w:rsidP="007F35C3">
            <w:pPr>
              <w:pStyle w:val="Default"/>
              <w:spacing w:before="60" w:after="60"/>
              <w:rPr>
                <w:rFonts w:ascii="Arial Narrow" w:hAnsi="Arial Narrow"/>
                <w:b/>
                <w:color w:val="auto"/>
                <w:sz w:val="20"/>
                <w:szCs w:val="20"/>
              </w:rPr>
            </w:pPr>
            <w:hyperlink r:id="rId71" w:history="1">
              <w:r w:rsidR="005D7EEE" w:rsidRPr="0084210B">
                <w:rPr>
                  <w:rStyle w:val="Hyperlink"/>
                  <w:rFonts w:ascii="Arial Narrow" w:hAnsi="Arial Narrow"/>
                  <w:b/>
                  <w:sz w:val="20"/>
                  <w:szCs w:val="20"/>
                </w:rPr>
                <w:t>Lesson 19</w:t>
              </w:r>
            </w:hyperlink>
          </w:p>
          <w:p w14:paraId="18DC7797" w14:textId="77777777" w:rsidR="005D7EEE" w:rsidRPr="0084210B" w:rsidRDefault="00E140B8" w:rsidP="007F35C3">
            <w:pPr>
              <w:pStyle w:val="Default"/>
              <w:spacing w:before="60" w:after="60"/>
              <w:rPr>
                <w:rFonts w:ascii="Arial Narrow" w:hAnsi="Arial Narrow"/>
                <w:b/>
                <w:color w:val="auto"/>
                <w:sz w:val="20"/>
                <w:szCs w:val="20"/>
              </w:rPr>
            </w:pPr>
            <w:hyperlink r:id="rId72" w:history="1">
              <w:r w:rsidR="005D7EEE" w:rsidRPr="0084210B">
                <w:rPr>
                  <w:rStyle w:val="Hyperlink"/>
                  <w:rFonts w:ascii="Arial Narrow" w:hAnsi="Arial Narrow"/>
                  <w:b/>
                  <w:sz w:val="20"/>
                  <w:szCs w:val="20"/>
                </w:rPr>
                <w:t>Lesson 20</w:t>
              </w:r>
            </w:hyperlink>
          </w:p>
          <w:p w14:paraId="5CE48C8F" w14:textId="77777777" w:rsidR="005D7EEE" w:rsidRDefault="00E140B8" w:rsidP="007F35C3">
            <w:pPr>
              <w:pStyle w:val="Default"/>
              <w:spacing w:before="60" w:after="60"/>
              <w:rPr>
                <w:rStyle w:val="Hyperlink"/>
                <w:rFonts w:ascii="Arial Narrow" w:hAnsi="Arial Narrow"/>
                <w:b/>
                <w:sz w:val="20"/>
                <w:szCs w:val="20"/>
              </w:rPr>
            </w:pPr>
            <w:hyperlink r:id="rId73" w:history="1">
              <w:r w:rsidR="005D7EEE" w:rsidRPr="0084210B">
                <w:rPr>
                  <w:rStyle w:val="Hyperlink"/>
                  <w:rFonts w:ascii="Arial Narrow" w:hAnsi="Arial Narrow"/>
                  <w:b/>
                  <w:sz w:val="20"/>
                  <w:szCs w:val="20"/>
                </w:rPr>
                <w:t>Lesson 21</w:t>
              </w:r>
            </w:hyperlink>
          </w:p>
          <w:p w14:paraId="46F12656" w14:textId="77777777" w:rsidR="005D7EEE" w:rsidRPr="0069023A" w:rsidRDefault="005D7EEE" w:rsidP="007F35C3">
            <w:pPr>
              <w:pStyle w:val="Default"/>
              <w:spacing w:before="60" w:after="60"/>
              <w:rPr>
                <w:rFonts w:ascii="Arial Narrow" w:hAnsi="Arial Narrow"/>
                <w:b/>
                <w:color w:val="auto"/>
                <w:sz w:val="16"/>
                <w:szCs w:val="16"/>
              </w:rPr>
            </w:pPr>
          </w:p>
          <w:p w14:paraId="2C5889A9" w14:textId="77777777" w:rsidR="005D7EEE" w:rsidRDefault="00E140B8" w:rsidP="007F35C3">
            <w:pPr>
              <w:pStyle w:val="Default"/>
              <w:spacing w:before="60" w:after="60"/>
              <w:rPr>
                <w:rFonts w:ascii="Arial Narrow" w:hAnsi="Arial Narrow"/>
                <w:b/>
                <w:color w:val="auto"/>
                <w:sz w:val="20"/>
                <w:szCs w:val="20"/>
              </w:rPr>
            </w:pPr>
            <w:hyperlink r:id="rId74" w:history="1">
              <w:r w:rsidR="005D7EEE" w:rsidRPr="0084210B">
                <w:rPr>
                  <w:rStyle w:val="Hyperlink"/>
                  <w:rFonts w:ascii="Arial Narrow" w:hAnsi="Arial Narrow"/>
                  <w:b/>
                  <w:sz w:val="20"/>
                  <w:szCs w:val="20"/>
                </w:rPr>
                <w:t>End-of Module Assessment</w:t>
              </w:r>
            </w:hyperlink>
            <w:r w:rsidR="005D7EEE" w:rsidRPr="0084210B">
              <w:rPr>
                <w:rFonts w:ascii="Arial Narrow" w:hAnsi="Arial Narrow"/>
                <w:b/>
                <w:color w:val="auto"/>
                <w:sz w:val="20"/>
                <w:szCs w:val="20"/>
              </w:rPr>
              <w:t xml:space="preserve"> </w:t>
            </w:r>
          </w:p>
          <w:p w14:paraId="5BA5D8C2" w14:textId="77777777" w:rsidR="005D7EEE" w:rsidRPr="0069023A" w:rsidRDefault="005D7EEE" w:rsidP="007F35C3">
            <w:pPr>
              <w:pStyle w:val="Default"/>
              <w:spacing w:before="60" w:after="60"/>
              <w:rPr>
                <w:rFonts w:ascii="Arial Narrow" w:hAnsi="Arial Narrow"/>
                <w:b/>
                <w:color w:val="auto"/>
                <w:sz w:val="20"/>
                <w:szCs w:val="20"/>
              </w:rPr>
            </w:pPr>
          </w:p>
          <w:p w14:paraId="04796572" w14:textId="77777777" w:rsidR="005D7EEE" w:rsidRPr="0084210B"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Videos:</w:t>
            </w:r>
          </w:p>
          <w:p w14:paraId="40356728" w14:textId="77777777" w:rsidR="005D7EEE" w:rsidRPr="0084210B" w:rsidRDefault="00E140B8" w:rsidP="007F35C3">
            <w:pPr>
              <w:numPr>
                <w:ilvl w:val="0"/>
                <w:numId w:val="17"/>
              </w:numPr>
              <w:rPr>
                <w:rFonts w:ascii="Arial Narrow" w:hAnsi="Arial Narrow"/>
                <w:b/>
                <w:bCs/>
                <w:sz w:val="20"/>
                <w:szCs w:val="20"/>
                <w:u w:val="single"/>
              </w:rPr>
            </w:pPr>
            <w:hyperlink r:id="rId75" w:history="1">
              <w:r w:rsidR="005D7EEE" w:rsidRPr="0084210B">
                <w:rPr>
                  <w:rStyle w:val="Hyperlink"/>
                  <w:rFonts w:ascii="Arial Narrow" w:hAnsi="Arial Narrow"/>
                  <w:b/>
                  <w:sz w:val="20"/>
                  <w:szCs w:val="20"/>
                </w:rPr>
                <w:t>Use the distributive property of multiplication to solve unfamiliar facts</w:t>
              </w:r>
            </w:hyperlink>
          </w:p>
          <w:p w14:paraId="5BC351D4" w14:textId="77777777" w:rsidR="005D7EEE" w:rsidRPr="0084210B" w:rsidRDefault="00E140B8" w:rsidP="007F35C3">
            <w:pPr>
              <w:numPr>
                <w:ilvl w:val="0"/>
                <w:numId w:val="17"/>
              </w:numPr>
              <w:rPr>
                <w:rFonts w:ascii="Arial Narrow" w:hAnsi="Arial Narrow"/>
                <w:b/>
                <w:bCs/>
                <w:sz w:val="20"/>
                <w:szCs w:val="20"/>
                <w:u w:val="single"/>
              </w:rPr>
            </w:pPr>
            <w:hyperlink r:id="rId76" w:history="1">
              <w:r w:rsidR="005D7EEE" w:rsidRPr="0084210B">
                <w:rPr>
                  <w:rStyle w:val="Hyperlink"/>
                  <w:rFonts w:ascii="Arial Narrow" w:hAnsi="Arial Narrow"/>
                  <w:b/>
                  <w:bCs/>
                  <w:sz w:val="20"/>
                  <w:szCs w:val="20"/>
                </w:rPr>
                <w:t>Understand multiplication problems: matching equations to real-world examples</w:t>
              </w:r>
            </w:hyperlink>
          </w:p>
          <w:p w14:paraId="6F272C39" w14:textId="77777777" w:rsidR="005D7EEE" w:rsidRPr="0084210B" w:rsidRDefault="00E140B8" w:rsidP="007F35C3">
            <w:pPr>
              <w:numPr>
                <w:ilvl w:val="0"/>
                <w:numId w:val="17"/>
              </w:numPr>
              <w:ind w:right="72"/>
              <w:rPr>
                <w:rFonts w:ascii="Arial Narrow" w:hAnsi="Arial Narrow"/>
                <w:b/>
                <w:spacing w:val="-1"/>
                <w:sz w:val="20"/>
                <w:szCs w:val="20"/>
              </w:rPr>
            </w:pPr>
            <w:hyperlink r:id="rId77" w:history="1">
              <w:r w:rsidR="005D7EEE" w:rsidRPr="0084210B">
                <w:rPr>
                  <w:rStyle w:val="Hyperlink"/>
                  <w:rFonts w:ascii="Arial Narrow" w:hAnsi="Arial Narrow"/>
                  <w:b/>
                  <w:bCs/>
                  <w:sz w:val="20"/>
                  <w:szCs w:val="20"/>
                </w:rPr>
                <w:t>Solve two-step word problems using a model</w:t>
              </w:r>
            </w:hyperlink>
          </w:p>
          <w:p w14:paraId="4CD86A5C" w14:textId="77777777" w:rsidR="005D7EEE" w:rsidRPr="0084210B" w:rsidRDefault="005D7EEE" w:rsidP="007F35C3">
            <w:pPr>
              <w:widowControl w:val="0"/>
              <w:autoSpaceDE w:val="0"/>
              <w:autoSpaceDN w:val="0"/>
              <w:adjustRightInd w:val="0"/>
              <w:spacing w:after="240"/>
              <w:rPr>
                <w:rFonts w:ascii="Arial Narrow" w:hAnsi="Arial Narrow" w:cs="Times"/>
                <w:color w:val="FB0007"/>
                <w:sz w:val="20"/>
                <w:szCs w:val="20"/>
              </w:rPr>
            </w:pPr>
          </w:p>
        </w:tc>
        <w:tc>
          <w:tcPr>
            <w:tcW w:w="3627" w:type="dxa"/>
            <w:tcBorders>
              <w:left w:val="single" w:sz="4" w:space="0" w:color="auto"/>
              <w:right w:val="single" w:sz="4" w:space="0" w:color="auto"/>
            </w:tcBorders>
          </w:tcPr>
          <w:p w14:paraId="35D031AE" w14:textId="1A89E58D" w:rsidR="00675F6F" w:rsidRPr="0084210B"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Fluency</w:t>
            </w:r>
            <w:r>
              <w:rPr>
                <w:rFonts w:ascii="Arial Narrow" w:hAnsi="Arial Narrow"/>
                <w:b/>
                <w:spacing w:val="-1"/>
                <w:sz w:val="20"/>
                <w:szCs w:val="20"/>
              </w:rPr>
              <w:t xml:space="preserve"> Practice:</w:t>
            </w:r>
          </w:p>
          <w:p w14:paraId="1D81A637" w14:textId="77777777" w:rsidR="005D7EEE" w:rsidRDefault="005D7EEE" w:rsidP="007F35C3">
            <w:pPr>
              <w:pStyle w:val="TableParagraph"/>
              <w:ind w:right="72"/>
              <w:rPr>
                <w:rFonts w:ascii="Arial Narrow" w:hAnsi="Arial Narrow"/>
                <w:spacing w:val="-1"/>
                <w:sz w:val="20"/>
                <w:szCs w:val="20"/>
              </w:rPr>
            </w:pPr>
            <w:r w:rsidRPr="00774268">
              <w:rPr>
                <w:rFonts w:ascii="Arial Narrow" w:hAnsi="Arial Narrow"/>
                <w:b/>
                <w:spacing w:val="-1"/>
                <w:sz w:val="20"/>
                <w:szCs w:val="20"/>
              </w:rPr>
              <w:t>Lesson 18</w:t>
            </w:r>
            <w:r w:rsidRPr="00774268">
              <w:rPr>
                <w:rFonts w:ascii="Arial Narrow" w:hAnsi="Arial Narrow"/>
                <w:spacing w:val="-1"/>
                <w:sz w:val="20"/>
                <w:szCs w:val="20"/>
              </w:rPr>
              <w:t>- Sprint: Add and Subtract by 5</w:t>
            </w:r>
          </w:p>
          <w:p w14:paraId="3738144F" w14:textId="77777777" w:rsidR="00AA7B91" w:rsidRPr="00774268" w:rsidRDefault="00AA7B91" w:rsidP="007F35C3">
            <w:pPr>
              <w:pStyle w:val="TableParagraph"/>
              <w:ind w:right="72"/>
              <w:rPr>
                <w:rFonts w:ascii="Arial Narrow" w:hAnsi="Arial Narrow"/>
                <w:spacing w:val="-1"/>
                <w:sz w:val="20"/>
                <w:szCs w:val="20"/>
              </w:rPr>
            </w:pPr>
          </w:p>
          <w:p w14:paraId="11D25CAE" w14:textId="77777777" w:rsidR="005D7EEE" w:rsidRPr="00774268" w:rsidRDefault="005D7EEE" w:rsidP="007F35C3">
            <w:pPr>
              <w:pStyle w:val="TableParagraph"/>
              <w:ind w:right="72"/>
              <w:rPr>
                <w:rFonts w:ascii="Arial Narrow" w:hAnsi="Arial Narrow"/>
                <w:spacing w:val="-1"/>
                <w:sz w:val="20"/>
                <w:szCs w:val="20"/>
              </w:rPr>
            </w:pPr>
            <w:r w:rsidRPr="00774268">
              <w:rPr>
                <w:rFonts w:ascii="Arial Narrow" w:hAnsi="Arial Narrow"/>
                <w:b/>
                <w:spacing w:val="-1"/>
                <w:sz w:val="20"/>
                <w:szCs w:val="20"/>
              </w:rPr>
              <w:t>Lesson 19-</w:t>
            </w:r>
            <w:r w:rsidRPr="00774268">
              <w:rPr>
                <w:rFonts w:ascii="Arial Narrow" w:hAnsi="Arial Narrow"/>
                <w:spacing w:val="-1"/>
                <w:sz w:val="20"/>
                <w:szCs w:val="20"/>
              </w:rPr>
              <w:t xml:space="preserve"> Group Counting </w:t>
            </w:r>
          </w:p>
          <w:p w14:paraId="4E3A4ABD" w14:textId="77777777" w:rsidR="005D7EEE" w:rsidRDefault="005D7EEE" w:rsidP="007F35C3">
            <w:pPr>
              <w:pStyle w:val="TableParagraph"/>
              <w:ind w:right="72"/>
              <w:rPr>
                <w:rFonts w:ascii="Arial Narrow" w:hAnsi="Arial Narrow"/>
                <w:spacing w:val="-1"/>
                <w:sz w:val="20"/>
                <w:szCs w:val="20"/>
              </w:rPr>
            </w:pPr>
            <w:r w:rsidRPr="00774268">
              <w:rPr>
                <w:rFonts w:ascii="Arial Narrow" w:hAnsi="Arial Narrow"/>
                <w:spacing w:val="-1"/>
                <w:sz w:val="20"/>
                <w:szCs w:val="20"/>
              </w:rPr>
              <w:t xml:space="preserve">                    Commutative Multiplying</w:t>
            </w:r>
            <w:r>
              <w:rPr>
                <w:rFonts w:ascii="Arial Narrow" w:hAnsi="Arial Narrow"/>
                <w:spacing w:val="-1"/>
                <w:sz w:val="20"/>
                <w:szCs w:val="20"/>
              </w:rPr>
              <w:t xml:space="preserve"> </w:t>
            </w:r>
          </w:p>
          <w:p w14:paraId="7D6FFC7A" w14:textId="77777777" w:rsidR="00AA7B91" w:rsidRPr="00774268" w:rsidRDefault="00AA7B91" w:rsidP="007F35C3">
            <w:pPr>
              <w:pStyle w:val="TableParagraph"/>
              <w:ind w:right="72"/>
              <w:rPr>
                <w:rFonts w:ascii="Arial Narrow" w:hAnsi="Arial Narrow"/>
                <w:spacing w:val="-1"/>
                <w:sz w:val="20"/>
                <w:szCs w:val="20"/>
              </w:rPr>
            </w:pPr>
          </w:p>
          <w:p w14:paraId="2D521219" w14:textId="77777777" w:rsidR="005D7EEE" w:rsidRDefault="005D7EEE" w:rsidP="007F35C3">
            <w:pPr>
              <w:pStyle w:val="TableParagraph"/>
              <w:ind w:right="72"/>
              <w:rPr>
                <w:rFonts w:ascii="Arial Narrow" w:hAnsi="Arial Narrow"/>
                <w:spacing w:val="-1"/>
                <w:sz w:val="20"/>
                <w:szCs w:val="20"/>
              </w:rPr>
            </w:pPr>
            <w:r w:rsidRPr="00774268">
              <w:rPr>
                <w:rFonts w:ascii="Arial Narrow" w:hAnsi="Arial Narrow"/>
                <w:b/>
                <w:spacing w:val="-1"/>
                <w:sz w:val="20"/>
                <w:szCs w:val="20"/>
              </w:rPr>
              <w:t>Lesson 20-</w:t>
            </w:r>
            <w:r w:rsidRPr="00774268">
              <w:rPr>
                <w:rFonts w:ascii="Arial Narrow" w:hAnsi="Arial Narrow"/>
                <w:spacing w:val="-1"/>
                <w:sz w:val="20"/>
                <w:szCs w:val="20"/>
              </w:rPr>
              <w:t xml:space="preserve"> Sprint: Skip Count by Fives </w:t>
            </w:r>
          </w:p>
          <w:p w14:paraId="23C007CA" w14:textId="77777777" w:rsidR="00354862" w:rsidRPr="00774268" w:rsidRDefault="00354862" w:rsidP="007F35C3">
            <w:pPr>
              <w:pStyle w:val="TableParagraph"/>
              <w:ind w:right="72"/>
              <w:rPr>
                <w:rFonts w:ascii="Arial Narrow" w:hAnsi="Arial Narrow"/>
                <w:spacing w:val="-1"/>
                <w:sz w:val="20"/>
                <w:szCs w:val="20"/>
              </w:rPr>
            </w:pPr>
          </w:p>
          <w:p w14:paraId="408D0FF7" w14:textId="77777777" w:rsidR="005D7EEE" w:rsidRPr="00774268" w:rsidRDefault="005D7EEE" w:rsidP="007F35C3">
            <w:pPr>
              <w:pStyle w:val="TableParagraph"/>
              <w:ind w:right="72"/>
              <w:rPr>
                <w:rFonts w:ascii="Arial Narrow" w:hAnsi="Arial Narrow"/>
                <w:spacing w:val="-1"/>
                <w:sz w:val="20"/>
                <w:szCs w:val="20"/>
              </w:rPr>
            </w:pPr>
            <w:r w:rsidRPr="00774268">
              <w:rPr>
                <w:rFonts w:ascii="Arial Narrow" w:hAnsi="Arial Narrow"/>
                <w:b/>
                <w:spacing w:val="-1"/>
                <w:sz w:val="20"/>
                <w:szCs w:val="20"/>
              </w:rPr>
              <w:t>Lesson 21-</w:t>
            </w:r>
            <w:r w:rsidRPr="00774268">
              <w:rPr>
                <w:rFonts w:ascii="Arial Narrow" w:hAnsi="Arial Narrow"/>
                <w:spacing w:val="-1"/>
                <w:sz w:val="20"/>
                <w:szCs w:val="20"/>
              </w:rPr>
              <w:t xml:space="preserve"> Group Counting </w:t>
            </w:r>
          </w:p>
          <w:p w14:paraId="7EAA4A1F" w14:textId="77777777" w:rsidR="005D7EEE" w:rsidRPr="00774268" w:rsidRDefault="005D7EEE" w:rsidP="007F35C3">
            <w:pPr>
              <w:pStyle w:val="TableParagraph"/>
              <w:ind w:right="72"/>
              <w:rPr>
                <w:rFonts w:ascii="Arial Narrow" w:hAnsi="Arial Narrow"/>
                <w:spacing w:val="-1"/>
                <w:sz w:val="20"/>
                <w:szCs w:val="20"/>
              </w:rPr>
            </w:pPr>
            <w:r w:rsidRPr="00774268">
              <w:rPr>
                <w:rFonts w:ascii="Arial Narrow" w:hAnsi="Arial Narrow"/>
                <w:spacing w:val="-1"/>
                <w:sz w:val="20"/>
                <w:szCs w:val="20"/>
              </w:rPr>
              <w:t xml:space="preserve">                     Multiply by 5 </w:t>
            </w:r>
          </w:p>
          <w:p w14:paraId="65EA8DD5" w14:textId="77777777" w:rsidR="005D7EEE" w:rsidRPr="00774268" w:rsidRDefault="005D7EEE" w:rsidP="007F35C3">
            <w:pPr>
              <w:pStyle w:val="TableParagraph"/>
              <w:ind w:right="72"/>
              <w:rPr>
                <w:rFonts w:ascii="Arial Narrow" w:hAnsi="Arial Narrow"/>
                <w:spacing w:val="-1"/>
                <w:sz w:val="20"/>
                <w:szCs w:val="20"/>
              </w:rPr>
            </w:pPr>
            <w:r w:rsidRPr="00774268">
              <w:rPr>
                <w:rFonts w:ascii="Arial Narrow" w:hAnsi="Arial Narrow"/>
                <w:spacing w:val="-1"/>
                <w:sz w:val="20"/>
                <w:szCs w:val="20"/>
              </w:rPr>
              <w:t xml:space="preserve">                      Commutative Multiplying </w:t>
            </w:r>
          </w:p>
          <w:p w14:paraId="725006E8" w14:textId="77777777" w:rsidR="005D7EEE" w:rsidRPr="0084210B" w:rsidRDefault="005D7EEE" w:rsidP="007F35C3">
            <w:pPr>
              <w:pStyle w:val="TableParagraph"/>
              <w:ind w:right="72"/>
              <w:rPr>
                <w:rFonts w:ascii="Arial Narrow" w:hAnsi="Arial Narrow"/>
                <w:b/>
                <w:spacing w:val="-1"/>
                <w:sz w:val="20"/>
                <w:szCs w:val="20"/>
              </w:rPr>
            </w:pPr>
          </w:p>
          <w:p w14:paraId="0325ED05" w14:textId="77777777" w:rsidR="005D7EEE" w:rsidRPr="0084210B" w:rsidRDefault="005D7EEE" w:rsidP="007F35C3">
            <w:pPr>
              <w:ind w:left="360" w:right="72"/>
              <w:rPr>
                <w:rFonts w:ascii="Arial Narrow" w:hAnsi="Arial Narrow"/>
                <w:b/>
                <w:spacing w:val="-1"/>
                <w:sz w:val="20"/>
                <w:szCs w:val="20"/>
              </w:rPr>
            </w:pPr>
          </w:p>
        </w:tc>
      </w:tr>
      <w:tr w:rsidR="005D7EEE" w:rsidRPr="0084210B" w14:paraId="147A8EF6" w14:textId="77777777" w:rsidTr="007F35C3">
        <w:tc>
          <w:tcPr>
            <w:tcW w:w="3627" w:type="dxa"/>
            <w:vMerge/>
            <w:tcBorders>
              <w:left w:val="single" w:sz="4" w:space="0" w:color="auto"/>
              <w:right w:val="single" w:sz="4" w:space="0" w:color="auto"/>
            </w:tcBorders>
          </w:tcPr>
          <w:p w14:paraId="371B09F6" w14:textId="77777777" w:rsidR="005D7EEE" w:rsidRPr="0084210B" w:rsidRDefault="005D7EEE" w:rsidP="007F35C3">
            <w:pPr>
              <w:pStyle w:val="Default"/>
              <w:rPr>
                <w:rFonts w:ascii="Arial Narrow" w:hAnsi="Arial Narrow"/>
                <w:b/>
                <w:sz w:val="20"/>
                <w:szCs w:val="20"/>
              </w:rPr>
            </w:pPr>
          </w:p>
        </w:tc>
        <w:tc>
          <w:tcPr>
            <w:tcW w:w="3627" w:type="dxa"/>
            <w:tcBorders>
              <w:left w:val="single" w:sz="4" w:space="0" w:color="auto"/>
              <w:right w:val="single" w:sz="4" w:space="0" w:color="auto"/>
            </w:tcBorders>
          </w:tcPr>
          <w:p w14:paraId="2359E402" w14:textId="77777777" w:rsidR="005D7EEE" w:rsidRPr="0084210B" w:rsidRDefault="005D7EEE" w:rsidP="007F35C3">
            <w:pPr>
              <w:widowControl w:val="0"/>
              <w:autoSpaceDE w:val="0"/>
              <w:autoSpaceDN w:val="0"/>
              <w:adjustRightInd w:val="0"/>
              <w:spacing w:before="60" w:after="60"/>
              <w:rPr>
                <w:rFonts w:ascii="Arial Narrow" w:hAnsi="Arial Narrow"/>
                <w:b/>
                <w:sz w:val="20"/>
                <w:szCs w:val="20"/>
              </w:rPr>
            </w:pPr>
          </w:p>
        </w:tc>
        <w:tc>
          <w:tcPr>
            <w:tcW w:w="3627" w:type="dxa"/>
            <w:tcBorders>
              <w:top w:val="single" w:sz="4" w:space="0" w:color="auto"/>
              <w:left w:val="single" w:sz="4" w:space="0" w:color="auto"/>
              <w:right w:val="single" w:sz="4" w:space="0" w:color="auto"/>
            </w:tcBorders>
          </w:tcPr>
          <w:p w14:paraId="186218CE" w14:textId="0F8487B3" w:rsidR="005D7EEE" w:rsidRPr="00F92CD1" w:rsidRDefault="00F92CD1" w:rsidP="007F35C3">
            <w:pPr>
              <w:pStyle w:val="Default"/>
              <w:spacing w:before="60" w:after="60"/>
              <w:rPr>
                <w:rFonts w:ascii="Arial Narrow" w:hAnsi="Arial Narrow"/>
                <w:sz w:val="20"/>
                <w:szCs w:val="20"/>
              </w:rPr>
            </w:pPr>
            <w:r w:rsidRPr="0084210B">
              <w:rPr>
                <w:rFonts w:ascii="Arial Narrow" w:hAnsi="Arial Narrow"/>
                <w:b/>
                <w:sz w:val="20"/>
                <w:szCs w:val="20"/>
              </w:rPr>
              <w:t>enVision Resource:</w:t>
            </w:r>
            <w:r w:rsidRPr="0084210B">
              <w:rPr>
                <w:rFonts w:ascii="Arial Narrow" w:hAnsi="Arial Narrow"/>
                <w:sz w:val="20"/>
                <w:szCs w:val="20"/>
              </w:rPr>
              <w:t xml:space="preserve"> (</w:t>
            </w:r>
            <w:r>
              <w:rPr>
                <w:rFonts w:ascii="Arial Narrow" w:hAnsi="Arial Narrow"/>
                <w:sz w:val="20"/>
                <w:szCs w:val="20"/>
              </w:rPr>
              <w:t>enVision may be used to support the needs of your students, but should not be used independent</w:t>
            </w:r>
            <w:r w:rsidR="0057491F">
              <w:rPr>
                <w:rFonts w:ascii="Arial Narrow" w:hAnsi="Arial Narrow"/>
                <w:sz w:val="20"/>
                <w:szCs w:val="20"/>
              </w:rPr>
              <w:t>ly.)</w:t>
            </w:r>
          </w:p>
          <w:p w14:paraId="065E5F25" w14:textId="77777777" w:rsidR="005D7EEE" w:rsidRPr="0084210B" w:rsidRDefault="005D7EEE" w:rsidP="007F35C3">
            <w:pPr>
              <w:pStyle w:val="Default"/>
              <w:spacing w:before="60" w:after="60"/>
              <w:rPr>
                <w:rFonts w:ascii="Arial Narrow" w:hAnsi="Arial Narrow"/>
                <w:bCs/>
                <w:sz w:val="20"/>
                <w:szCs w:val="20"/>
              </w:rPr>
            </w:pPr>
            <w:r w:rsidRPr="0084210B">
              <w:rPr>
                <w:rFonts w:ascii="Arial Narrow" w:hAnsi="Arial Narrow"/>
                <w:bCs/>
                <w:sz w:val="20"/>
                <w:szCs w:val="20"/>
              </w:rPr>
              <w:t>5-1 Number Sense: Multiplication as Repeated Addition</w:t>
            </w:r>
          </w:p>
          <w:p w14:paraId="6D74CCC8" w14:textId="77777777" w:rsidR="005D7EEE" w:rsidRPr="0084210B" w:rsidRDefault="005D7EEE" w:rsidP="007F35C3">
            <w:pPr>
              <w:pStyle w:val="Default"/>
              <w:spacing w:before="60" w:after="60"/>
              <w:rPr>
                <w:rFonts w:ascii="Arial Narrow" w:hAnsi="Arial Narrow"/>
                <w:bCs/>
                <w:sz w:val="20"/>
                <w:szCs w:val="20"/>
              </w:rPr>
            </w:pPr>
            <w:r w:rsidRPr="0084210B">
              <w:rPr>
                <w:rFonts w:ascii="Arial Narrow" w:hAnsi="Arial Narrow"/>
                <w:bCs/>
                <w:sz w:val="20"/>
                <w:szCs w:val="20"/>
              </w:rPr>
              <w:t>5-2 Number Sense: Arrays and Multiplication</w:t>
            </w:r>
          </w:p>
          <w:p w14:paraId="34E0F34B" w14:textId="77777777" w:rsidR="005D7EEE" w:rsidRPr="0084210B" w:rsidRDefault="005D7EEE" w:rsidP="007F35C3">
            <w:pPr>
              <w:pStyle w:val="Default"/>
              <w:spacing w:before="60" w:after="60"/>
              <w:rPr>
                <w:rFonts w:ascii="Arial Narrow" w:hAnsi="Arial Narrow"/>
                <w:bCs/>
                <w:sz w:val="20"/>
                <w:szCs w:val="20"/>
              </w:rPr>
            </w:pPr>
            <w:r w:rsidRPr="0084210B">
              <w:rPr>
                <w:rFonts w:ascii="Arial Narrow" w:hAnsi="Arial Narrow"/>
                <w:bCs/>
                <w:sz w:val="20"/>
                <w:szCs w:val="20"/>
              </w:rPr>
              <w:t>5-3 Number Sense: Using Multiplication to Compare</w:t>
            </w:r>
          </w:p>
          <w:p w14:paraId="34E2479C" w14:textId="77777777" w:rsidR="005D7EEE" w:rsidRPr="0084210B" w:rsidRDefault="005D7EEE" w:rsidP="007F35C3">
            <w:pPr>
              <w:pStyle w:val="Default"/>
              <w:spacing w:before="60" w:after="60"/>
              <w:rPr>
                <w:rFonts w:ascii="Arial Narrow" w:hAnsi="Arial Narrow"/>
                <w:bCs/>
                <w:sz w:val="20"/>
                <w:szCs w:val="20"/>
              </w:rPr>
            </w:pPr>
            <w:r w:rsidRPr="0084210B">
              <w:rPr>
                <w:rFonts w:ascii="Arial Narrow" w:hAnsi="Arial Narrow"/>
                <w:bCs/>
                <w:sz w:val="20"/>
                <w:szCs w:val="20"/>
              </w:rPr>
              <w:t>5-4 Number Sense: Writing Multiplication Stories</w:t>
            </w:r>
          </w:p>
          <w:p w14:paraId="67E1EA76" w14:textId="77777777" w:rsidR="005D7EEE" w:rsidRPr="0084210B" w:rsidRDefault="005D7EEE" w:rsidP="007F35C3">
            <w:pPr>
              <w:pStyle w:val="Default"/>
              <w:spacing w:before="60" w:after="60"/>
              <w:rPr>
                <w:rFonts w:ascii="Arial Narrow" w:hAnsi="Arial Narrow"/>
                <w:bCs/>
                <w:sz w:val="20"/>
                <w:szCs w:val="20"/>
              </w:rPr>
            </w:pPr>
            <w:r w:rsidRPr="0084210B">
              <w:rPr>
                <w:rFonts w:ascii="Arial Narrow" w:hAnsi="Arial Narrow"/>
                <w:bCs/>
                <w:sz w:val="20"/>
                <w:szCs w:val="20"/>
              </w:rPr>
              <w:t>5-5 Problem solving: Writing to Explain</w:t>
            </w:r>
          </w:p>
          <w:p w14:paraId="60EC92F2" w14:textId="77777777" w:rsidR="005D7EEE" w:rsidRPr="0084210B" w:rsidRDefault="005D7EEE" w:rsidP="007F35C3">
            <w:pPr>
              <w:pStyle w:val="Default"/>
              <w:spacing w:before="60" w:after="60"/>
              <w:rPr>
                <w:rFonts w:ascii="Arial Narrow" w:hAnsi="Arial Narrow"/>
                <w:bCs/>
                <w:sz w:val="20"/>
                <w:szCs w:val="20"/>
              </w:rPr>
            </w:pPr>
            <w:r w:rsidRPr="0084210B">
              <w:rPr>
                <w:rFonts w:ascii="Arial Narrow" w:hAnsi="Arial Narrow"/>
                <w:bCs/>
                <w:sz w:val="20"/>
                <w:szCs w:val="20"/>
              </w:rPr>
              <w:t>5-6 Multiplication: 2 and 5 as Factors</w:t>
            </w:r>
          </w:p>
          <w:p w14:paraId="6ECE4533" w14:textId="77777777" w:rsidR="005D7EEE" w:rsidRPr="0084210B" w:rsidRDefault="005D7EEE" w:rsidP="007F35C3">
            <w:pPr>
              <w:pStyle w:val="Default"/>
              <w:spacing w:before="60" w:after="60"/>
              <w:rPr>
                <w:rFonts w:ascii="Arial Narrow" w:hAnsi="Arial Narrow"/>
                <w:bCs/>
                <w:sz w:val="20"/>
                <w:szCs w:val="20"/>
              </w:rPr>
            </w:pPr>
            <w:r w:rsidRPr="0084210B">
              <w:rPr>
                <w:rFonts w:ascii="Arial Narrow" w:hAnsi="Arial Narrow"/>
                <w:bCs/>
                <w:sz w:val="20"/>
                <w:szCs w:val="20"/>
              </w:rPr>
              <w:t>5-7 Multiplication: 10 as a Factor</w:t>
            </w:r>
          </w:p>
          <w:p w14:paraId="7A4195F5" w14:textId="77777777" w:rsidR="005D7EEE" w:rsidRPr="0084210B" w:rsidRDefault="005D7EEE" w:rsidP="007F35C3">
            <w:pPr>
              <w:pStyle w:val="Default"/>
              <w:spacing w:before="60" w:after="60"/>
              <w:rPr>
                <w:rFonts w:ascii="Arial Narrow" w:hAnsi="Arial Narrow"/>
                <w:bCs/>
                <w:sz w:val="20"/>
                <w:szCs w:val="20"/>
              </w:rPr>
            </w:pPr>
            <w:r w:rsidRPr="0084210B">
              <w:rPr>
                <w:rFonts w:ascii="Arial Narrow" w:hAnsi="Arial Narrow"/>
                <w:bCs/>
                <w:sz w:val="20"/>
                <w:szCs w:val="20"/>
              </w:rPr>
              <w:t>5-8 Multiplication: 9 as a Factor</w:t>
            </w:r>
          </w:p>
          <w:p w14:paraId="4122CF84" w14:textId="77777777" w:rsidR="005D7EEE" w:rsidRPr="0084210B" w:rsidRDefault="005D7EEE" w:rsidP="007F35C3">
            <w:pPr>
              <w:pStyle w:val="Default"/>
              <w:spacing w:before="60" w:after="60"/>
              <w:rPr>
                <w:rFonts w:ascii="Arial Narrow" w:hAnsi="Arial Narrow"/>
                <w:b/>
                <w:bCs/>
                <w:sz w:val="20"/>
                <w:szCs w:val="20"/>
              </w:rPr>
            </w:pPr>
            <w:r w:rsidRPr="0084210B">
              <w:rPr>
                <w:rFonts w:ascii="Arial Narrow" w:hAnsi="Arial Narrow"/>
                <w:bCs/>
                <w:sz w:val="20"/>
                <w:szCs w:val="20"/>
              </w:rPr>
              <w:t>5-9 Multiplication: Multiplying with 0 and 1</w:t>
            </w:r>
          </w:p>
          <w:p w14:paraId="6F7FCA00" w14:textId="77777777" w:rsidR="005D7EEE" w:rsidRPr="0084210B" w:rsidRDefault="005D7EEE" w:rsidP="007F35C3">
            <w:pPr>
              <w:pStyle w:val="Default"/>
              <w:spacing w:before="60" w:after="60"/>
              <w:rPr>
                <w:rFonts w:ascii="Arial Narrow" w:hAnsi="Arial Narrow"/>
                <w:bCs/>
                <w:sz w:val="20"/>
                <w:szCs w:val="20"/>
              </w:rPr>
            </w:pPr>
            <w:r w:rsidRPr="0084210B">
              <w:rPr>
                <w:rFonts w:ascii="Arial Narrow" w:hAnsi="Arial Narrow"/>
                <w:bCs/>
                <w:sz w:val="20"/>
                <w:szCs w:val="20"/>
              </w:rPr>
              <w:t xml:space="preserve">5-10 Multiplication: Problem Solving: Two-Question Problems </w:t>
            </w:r>
          </w:p>
          <w:p w14:paraId="1475540B" w14:textId="77777777" w:rsidR="005D7EEE" w:rsidRPr="0084210B" w:rsidRDefault="005D7EEE" w:rsidP="007F35C3">
            <w:pPr>
              <w:pStyle w:val="Default"/>
              <w:spacing w:before="60" w:after="60"/>
              <w:rPr>
                <w:rFonts w:ascii="Arial Narrow" w:hAnsi="Arial Narrow"/>
                <w:bCs/>
                <w:sz w:val="20"/>
                <w:szCs w:val="20"/>
              </w:rPr>
            </w:pPr>
            <w:r w:rsidRPr="0084210B">
              <w:rPr>
                <w:rFonts w:ascii="Arial Narrow" w:hAnsi="Arial Narrow"/>
                <w:bCs/>
                <w:sz w:val="20"/>
                <w:szCs w:val="20"/>
              </w:rPr>
              <w:t>7-1 Number Sense: Division as Sharing</w:t>
            </w:r>
          </w:p>
          <w:p w14:paraId="7425EF27" w14:textId="77777777" w:rsidR="005D7EEE" w:rsidRPr="0084210B" w:rsidRDefault="005D7EEE" w:rsidP="007F35C3">
            <w:pPr>
              <w:pStyle w:val="Default"/>
              <w:spacing w:before="60" w:after="60"/>
              <w:rPr>
                <w:rFonts w:ascii="Arial Narrow" w:hAnsi="Arial Narrow"/>
                <w:bCs/>
                <w:sz w:val="20"/>
                <w:szCs w:val="20"/>
              </w:rPr>
            </w:pPr>
            <w:r w:rsidRPr="0084210B">
              <w:rPr>
                <w:rFonts w:ascii="Arial Narrow" w:hAnsi="Arial Narrow"/>
                <w:bCs/>
                <w:sz w:val="20"/>
                <w:szCs w:val="20"/>
              </w:rPr>
              <w:t>8-1 Division: Relating Multiplication and Division</w:t>
            </w:r>
          </w:p>
          <w:p w14:paraId="6E549E1B" w14:textId="77777777" w:rsidR="005D7EEE" w:rsidRPr="0084210B" w:rsidRDefault="005D7EEE" w:rsidP="007F35C3">
            <w:pPr>
              <w:pStyle w:val="Default"/>
              <w:spacing w:before="60" w:after="60"/>
              <w:rPr>
                <w:rFonts w:ascii="Arial Narrow" w:hAnsi="Arial Narrow"/>
                <w:bCs/>
                <w:sz w:val="20"/>
                <w:szCs w:val="20"/>
              </w:rPr>
            </w:pPr>
            <w:r w:rsidRPr="0084210B">
              <w:rPr>
                <w:rFonts w:ascii="Arial Narrow" w:hAnsi="Arial Narrow"/>
                <w:bCs/>
                <w:sz w:val="20"/>
                <w:szCs w:val="20"/>
              </w:rPr>
              <w:t>8-2 Division: Fact Families with 2, 3, 4, and 5</w:t>
            </w:r>
          </w:p>
          <w:p w14:paraId="3F426439" w14:textId="77777777" w:rsidR="005D7EEE" w:rsidRPr="0084210B" w:rsidRDefault="005D7EEE" w:rsidP="007F35C3">
            <w:pPr>
              <w:pStyle w:val="Default"/>
              <w:spacing w:before="60" w:after="60"/>
              <w:rPr>
                <w:rFonts w:ascii="Arial Narrow" w:hAnsi="Arial Narrow"/>
                <w:b/>
                <w:bCs/>
                <w:sz w:val="20"/>
                <w:szCs w:val="20"/>
              </w:rPr>
            </w:pPr>
          </w:p>
          <w:p w14:paraId="710BC6A1" w14:textId="77777777" w:rsidR="005D7EEE" w:rsidRDefault="005D7EEE" w:rsidP="007F35C3">
            <w:pPr>
              <w:pStyle w:val="Default"/>
              <w:spacing w:before="60" w:after="60"/>
              <w:rPr>
                <w:rFonts w:ascii="Arial Narrow" w:hAnsi="Arial Narrow"/>
                <w:b/>
                <w:bCs/>
                <w:sz w:val="20"/>
                <w:szCs w:val="20"/>
              </w:rPr>
            </w:pPr>
          </w:p>
          <w:p w14:paraId="6BD00C37" w14:textId="77777777" w:rsidR="005D7EEE" w:rsidRPr="0084210B" w:rsidRDefault="005D7EEE" w:rsidP="007F35C3">
            <w:pPr>
              <w:pStyle w:val="Default"/>
              <w:spacing w:before="60" w:after="60"/>
              <w:rPr>
                <w:rFonts w:ascii="Arial Narrow" w:hAnsi="Arial Narrow"/>
                <w:b/>
                <w:bCs/>
                <w:sz w:val="20"/>
                <w:szCs w:val="20"/>
              </w:rPr>
            </w:pPr>
            <w:r w:rsidRPr="0084210B">
              <w:rPr>
                <w:rFonts w:ascii="Arial Narrow" w:hAnsi="Arial Narrow"/>
                <w:b/>
                <w:bCs/>
                <w:sz w:val="20"/>
                <w:szCs w:val="20"/>
              </w:rPr>
              <w:t>Task Bank:</w:t>
            </w:r>
          </w:p>
          <w:p w14:paraId="27719264" w14:textId="77777777" w:rsidR="005D7EEE" w:rsidRPr="0084210B" w:rsidRDefault="005D7EEE" w:rsidP="007F35C3">
            <w:pPr>
              <w:rPr>
                <w:rStyle w:val="Hyperlink"/>
                <w:rFonts w:ascii="Arial Narrow" w:hAnsi="Arial Narrow"/>
                <w:sz w:val="20"/>
                <w:szCs w:val="20"/>
              </w:rPr>
            </w:pPr>
          </w:p>
          <w:p w14:paraId="4B09DC45" w14:textId="77777777" w:rsidR="005D7EEE" w:rsidRPr="0084210B" w:rsidRDefault="005D7EEE" w:rsidP="007F35C3">
            <w:pPr>
              <w:rPr>
                <w:rFonts w:ascii="Arial Narrow" w:hAnsi="Arial Narrow"/>
                <w:sz w:val="20"/>
                <w:szCs w:val="20"/>
              </w:rPr>
            </w:pPr>
            <w:r w:rsidRPr="0084210B">
              <w:rPr>
                <w:rFonts w:ascii="Arial Narrow" w:hAnsi="Arial Narrow"/>
                <w:sz w:val="20"/>
                <w:szCs w:val="20"/>
              </w:rPr>
              <w:t xml:space="preserve"> </w:t>
            </w:r>
            <w:hyperlink r:id="rId78" w:history="1">
              <w:r w:rsidRPr="0084210B">
                <w:rPr>
                  <w:rStyle w:val="Hyperlink"/>
                  <w:rFonts w:ascii="Arial Narrow" w:hAnsi="Arial Narrow"/>
                  <w:sz w:val="20"/>
                  <w:szCs w:val="20"/>
                </w:rPr>
                <w:t>3rd Grade Task: Math Family Night</w:t>
              </w:r>
            </w:hyperlink>
            <w:r w:rsidRPr="0084210B">
              <w:rPr>
                <w:rFonts w:ascii="Arial Narrow" w:hAnsi="Arial Narrow"/>
                <w:sz w:val="20"/>
                <w:szCs w:val="20"/>
              </w:rPr>
              <w:t xml:space="preserve"> (3.OA.A.1, 3.OA.A.3, 3.OA.B.6) </w:t>
            </w:r>
          </w:p>
          <w:p w14:paraId="54542A04" w14:textId="77777777" w:rsidR="005D7EEE" w:rsidRPr="0084210B" w:rsidRDefault="005D7EEE" w:rsidP="007F35C3">
            <w:pPr>
              <w:rPr>
                <w:rFonts w:ascii="Arial Narrow" w:hAnsi="Arial Narrow"/>
                <w:sz w:val="20"/>
                <w:szCs w:val="20"/>
              </w:rPr>
            </w:pPr>
            <w:r w:rsidRPr="0084210B">
              <w:rPr>
                <w:rFonts w:ascii="Arial Narrow" w:hAnsi="Arial Narrow"/>
                <w:sz w:val="20"/>
                <w:szCs w:val="20"/>
              </w:rPr>
              <w:t xml:space="preserve">  </w:t>
            </w:r>
            <w:hyperlink r:id="rId79" w:history="1">
              <w:r w:rsidRPr="0084210B">
                <w:rPr>
                  <w:rStyle w:val="Hyperlink"/>
                  <w:rFonts w:ascii="Arial Narrow" w:hAnsi="Arial Narrow"/>
                  <w:sz w:val="20"/>
                  <w:szCs w:val="20"/>
                </w:rPr>
                <w:t xml:space="preserve">3rd Grade Task: Matthew's Dilemma </w:t>
              </w:r>
            </w:hyperlink>
            <w:r w:rsidRPr="0084210B">
              <w:rPr>
                <w:rFonts w:ascii="Arial Narrow" w:hAnsi="Arial Narrow"/>
                <w:sz w:val="20"/>
                <w:szCs w:val="20"/>
              </w:rPr>
              <w:t xml:space="preserve">(3.OA.A.1, 3.OA.A.2, 3.OA.A.3, 3.OA.B.5) </w:t>
            </w:r>
          </w:p>
          <w:p w14:paraId="3BDCCB52" w14:textId="77777777" w:rsidR="005D7EEE" w:rsidRPr="0084210B" w:rsidRDefault="005D7EEE" w:rsidP="007F35C3">
            <w:pPr>
              <w:rPr>
                <w:rFonts w:ascii="Arial Narrow" w:hAnsi="Arial Narrow"/>
                <w:b/>
                <w:bCs/>
                <w:sz w:val="20"/>
                <w:szCs w:val="20"/>
              </w:rPr>
            </w:pPr>
            <w:r w:rsidRPr="0084210B">
              <w:rPr>
                <w:rFonts w:ascii="Arial Narrow" w:hAnsi="Arial Narrow"/>
                <w:sz w:val="20"/>
                <w:szCs w:val="20"/>
              </w:rPr>
              <w:t xml:space="preserve">  </w:t>
            </w:r>
            <w:hyperlink r:id="rId80" w:tgtFrame="_self" w:history="1">
              <w:r w:rsidRPr="0084210B">
                <w:rPr>
                  <w:rStyle w:val="Hyperlink"/>
                  <w:rFonts w:ascii="Arial Narrow" w:hAnsi="Arial Narrow"/>
                  <w:sz w:val="20"/>
                  <w:szCs w:val="20"/>
                </w:rPr>
                <w:t>3rd Grade Task: Field Trip</w:t>
              </w:r>
            </w:hyperlink>
            <w:r w:rsidRPr="0084210B">
              <w:rPr>
                <w:rFonts w:ascii="Arial Narrow" w:hAnsi="Arial Narrow"/>
                <w:sz w:val="20"/>
                <w:szCs w:val="20"/>
              </w:rPr>
              <w:t> (3.OA.A.1, 3.OA.A.2, 3.OA.A.3, 3.OA.B.5)</w:t>
            </w:r>
            <w:r w:rsidRPr="0084210B">
              <w:rPr>
                <w:rFonts w:ascii="Arial Narrow" w:hAnsi="Arial Narrow"/>
                <w:b/>
                <w:bCs/>
                <w:sz w:val="20"/>
                <w:szCs w:val="20"/>
              </w:rPr>
              <w:t xml:space="preserve"> </w:t>
            </w:r>
          </w:p>
          <w:p w14:paraId="2070E9E6" w14:textId="77777777" w:rsidR="005D7EEE" w:rsidRPr="0084210B" w:rsidRDefault="005D7EEE" w:rsidP="007F35C3">
            <w:pPr>
              <w:rPr>
                <w:rFonts w:ascii="Arial Narrow" w:hAnsi="Arial Narrow"/>
                <w:sz w:val="20"/>
                <w:szCs w:val="20"/>
              </w:rPr>
            </w:pPr>
          </w:p>
          <w:p w14:paraId="26C9DF9E" w14:textId="3491AA6C" w:rsidR="005D7EEE" w:rsidRPr="0084210B" w:rsidRDefault="005D7EEE" w:rsidP="007F35C3">
            <w:pPr>
              <w:pStyle w:val="Default"/>
              <w:spacing w:before="60" w:after="60"/>
              <w:rPr>
                <w:rFonts w:ascii="Arial Narrow" w:hAnsi="Arial Narrow"/>
                <w:b/>
                <w:bCs/>
                <w:sz w:val="20"/>
                <w:szCs w:val="20"/>
              </w:rPr>
            </w:pPr>
            <w:r w:rsidRPr="0084210B">
              <w:rPr>
                <w:rFonts w:ascii="Arial Narrow" w:hAnsi="Arial Narrow"/>
                <w:b/>
                <w:bCs/>
                <w:sz w:val="20"/>
                <w:szCs w:val="20"/>
              </w:rPr>
              <w:t xml:space="preserve"> I-Ready Lessons:</w:t>
            </w:r>
          </w:p>
          <w:p w14:paraId="299479AE" w14:textId="77777777" w:rsidR="005D7EEE" w:rsidRPr="0084210B" w:rsidRDefault="005D7EEE" w:rsidP="007F35C3">
            <w:pPr>
              <w:pStyle w:val="Default"/>
              <w:numPr>
                <w:ilvl w:val="0"/>
                <w:numId w:val="24"/>
              </w:numPr>
              <w:spacing w:before="60" w:after="60"/>
              <w:rPr>
                <w:rFonts w:ascii="Arial Narrow" w:hAnsi="Arial Narrow"/>
                <w:bCs/>
                <w:sz w:val="20"/>
                <w:szCs w:val="20"/>
              </w:rPr>
            </w:pPr>
            <w:r w:rsidRPr="0084210B">
              <w:rPr>
                <w:rFonts w:ascii="Arial Narrow" w:hAnsi="Arial Narrow"/>
                <w:bCs/>
                <w:sz w:val="20"/>
                <w:szCs w:val="20"/>
              </w:rPr>
              <w:t>Understand Multiplication, Part 1 &amp; 2</w:t>
            </w:r>
          </w:p>
          <w:p w14:paraId="400CD46A" w14:textId="77777777" w:rsidR="005D7EEE" w:rsidRPr="0084210B" w:rsidRDefault="005D7EEE" w:rsidP="007F35C3">
            <w:pPr>
              <w:pStyle w:val="Default"/>
              <w:numPr>
                <w:ilvl w:val="0"/>
                <w:numId w:val="24"/>
              </w:numPr>
              <w:spacing w:before="60" w:after="60"/>
              <w:rPr>
                <w:rFonts w:ascii="Arial Narrow" w:hAnsi="Arial Narrow"/>
                <w:bCs/>
                <w:sz w:val="20"/>
                <w:szCs w:val="20"/>
              </w:rPr>
            </w:pPr>
            <w:r w:rsidRPr="0084210B">
              <w:rPr>
                <w:rFonts w:ascii="Arial Narrow" w:hAnsi="Arial Narrow"/>
                <w:bCs/>
                <w:sz w:val="20"/>
                <w:szCs w:val="20"/>
              </w:rPr>
              <w:t>Multiplication Concepts: Equal Groups</w:t>
            </w:r>
          </w:p>
          <w:p w14:paraId="473DB5EF" w14:textId="77777777" w:rsidR="005D7EEE" w:rsidRPr="0084210B" w:rsidRDefault="005D7EEE" w:rsidP="007F35C3">
            <w:pPr>
              <w:pStyle w:val="Default"/>
              <w:numPr>
                <w:ilvl w:val="0"/>
                <w:numId w:val="24"/>
              </w:numPr>
              <w:spacing w:before="60" w:after="60"/>
              <w:rPr>
                <w:rFonts w:ascii="Arial Narrow" w:hAnsi="Arial Narrow"/>
                <w:bCs/>
                <w:sz w:val="20"/>
                <w:szCs w:val="20"/>
              </w:rPr>
            </w:pPr>
            <w:r w:rsidRPr="0084210B">
              <w:rPr>
                <w:rFonts w:ascii="Arial Narrow" w:hAnsi="Arial Narrow"/>
                <w:bCs/>
                <w:sz w:val="20"/>
                <w:szCs w:val="20"/>
              </w:rPr>
              <w:t>Multiplication Sentences and Equal Groups</w:t>
            </w:r>
          </w:p>
          <w:p w14:paraId="257959FB" w14:textId="77777777" w:rsidR="005D7EEE" w:rsidRPr="0084210B" w:rsidRDefault="005D7EEE" w:rsidP="007F35C3">
            <w:pPr>
              <w:pStyle w:val="Default"/>
              <w:numPr>
                <w:ilvl w:val="0"/>
                <w:numId w:val="24"/>
              </w:numPr>
              <w:spacing w:before="60" w:after="60"/>
              <w:rPr>
                <w:rFonts w:ascii="Arial Narrow" w:hAnsi="Arial Narrow"/>
                <w:bCs/>
                <w:sz w:val="20"/>
                <w:szCs w:val="20"/>
              </w:rPr>
            </w:pPr>
            <w:r w:rsidRPr="0084210B">
              <w:rPr>
                <w:rFonts w:ascii="Arial Narrow" w:hAnsi="Arial Narrow"/>
                <w:bCs/>
                <w:sz w:val="20"/>
                <w:szCs w:val="20"/>
              </w:rPr>
              <w:t>Multiplication Concepts: Arrays</w:t>
            </w:r>
          </w:p>
          <w:p w14:paraId="3B7DC8F3" w14:textId="77777777" w:rsidR="005D7EEE" w:rsidRPr="0084210B" w:rsidRDefault="005D7EEE" w:rsidP="007F35C3">
            <w:pPr>
              <w:pStyle w:val="Default"/>
              <w:numPr>
                <w:ilvl w:val="0"/>
                <w:numId w:val="24"/>
              </w:numPr>
              <w:spacing w:before="60" w:after="60"/>
              <w:rPr>
                <w:rFonts w:ascii="Arial Narrow" w:hAnsi="Arial Narrow"/>
                <w:bCs/>
                <w:sz w:val="20"/>
                <w:szCs w:val="20"/>
              </w:rPr>
            </w:pPr>
            <w:r w:rsidRPr="0084210B">
              <w:rPr>
                <w:rFonts w:ascii="Arial Narrow" w:hAnsi="Arial Narrow"/>
                <w:bCs/>
                <w:sz w:val="20"/>
                <w:szCs w:val="20"/>
              </w:rPr>
              <w:t>Understand Division Part 1 &amp; 2</w:t>
            </w:r>
          </w:p>
          <w:p w14:paraId="6392F927" w14:textId="77777777" w:rsidR="005D7EEE" w:rsidRPr="0084210B" w:rsidRDefault="005D7EEE" w:rsidP="007F35C3">
            <w:pPr>
              <w:pStyle w:val="Default"/>
              <w:numPr>
                <w:ilvl w:val="0"/>
                <w:numId w:val="24"/>
              </w:numPr>
              <w:spacing w:before="60" w:after="60"/>
              <w:rPr>
                <w:rFonts w:ascii="Arial Narrow" w:hAnsi="Arial Narrow"/>
                <w:bCs/>
                <w:sz w:val="20"/>
                <w:szCs w:val="20"/>
              </w:rPr>
            </w:pPr>
            <w:r w:rsidRPr="0084210B">
              <w:rPr>
                <w:rFonts w:ascii="Arial Narrow" w:hAnsi="Arial Narrow"/>
                <w:bCs/>
                <w:sz w:val="20"/>
                <w:szCs w:val="20"/>
              </w:rPr>
              <w:t>Division Concepts: Sharing Equal Groups</w:t>
            </w:r>
          </w:p>
          <w:p w14:paraId="531BCB77" w14:textId="2AEB3D2B" w:rsidR="008E4557" w:rsidRPr="00350FC7" w:rsidRDefault="005D7EEE" w:rsidP="008E4557">
            <w:pPr>
              <w:pStyle w:val="Default"/>
              <w:numPr>
                <w:ilvl w:val="0"/>
                <w:numId w:val="24"/>
              </w:numPr>
              <w:spacing w:before="60" w:after="60"/>
              <w:rPr>
                <w:rFonts w:ascii="Arial Narrow" w:hAnsi="Arial Narrow"/>
                <w:bCs/>
                <w:sz w:val="20"/>
                <w:szCs w:val="20"/>
              </w:rPr>
            </w:pPr>
            <w:r w:rsidRPr="0084210B">
              <w:rPr>
                <w:rFonts w:ascii="Arial Narrow" w:hAnsi="Arial Narrow"/>
                <w:bCs/>
                <w:sz w:val="20"/>
                <w:szCs w:val="20"/>
              </w:rPr>
              <w:t>Multiplic</w:t>
            </w:r>
            <w:r w:rsidR="000C3E64">
              <w:rPr>
                <w:rFonts w:ascii="Arial Narrow" w:hAnsi="Arial Narrow"/>
                <w:bCs/>
                <w:sz w:val="20"/>
                <w:szCs w:val="20"/>
              </w:rPr>
              <w:t>ation and division Fact familie</w:t>
            </w:r>
            <w:r w:rsidR="00350FC7">
              <w:rPr>
                <w:rFonts w:ascii="Arial Narrow" w:hAnsi="Arial Narrow"/>
                <w:bCs/>
                <w:sz w:val="20"/>
                <w:szCs w:val="20"/>
              </w:rPr>
              <w:t>s</w:t>
            </w:r>
          </w:p>
        </w:tc>
        <w:tc>
          <w:tcPr>
            <w:tcW w:w="3627" w:type="dxa"/>
            <w:tcBorders>
              <w:left w:val="single" w:sz="4" w:space="0" w:color="auto"/>
              <w:right w:val="single" w:sz="4" w:space="0" w:color="auto"/>
            </w:tcBorders>
          </w:tcPr>
          <w:p w14:paraId="5EAC70DF" w14:textId="77777777" w:rsidR="005D7EEE" w:rsidRPr="0084210B"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 xml:space="preserve">Literature Connections </w:t>
            </w:r>
          </w:p>
          <w:p w14:paraId="1872F707" w14:textId="77777777" w:rsidR="005D7EEE" w:rsidRPr="0084210B" w:rsidRDefault="005D7EEE" w:rsidP="007F35C3">
            <w:pPr>
              <w:widowControl w:val="0"/>
              <w:autoSpaceDE w:val="0"/>
              <w:autoSpaceDN w:val="0"/>
              <w:adjustRightInd w:val="0"/>
              <w:rPr>
                <w:rFonts w:ascii="Arial Narrow" w:hAnsi="Arial Narrow" w:cs="Arial Narrow"/>
                <w:color w:val="000000"/>
                <w:sz w:val="20"/>
                <w:szCs w:val="20"/>
              </w:rPr>
            </w:pPr>
            <w:r w:rsidRPr="0084210B">
              <w:rPr>
                <w:rFonts w:ascii="Arial Narrow" w:hAnsi="Arial Narrow" w:cs="Arial Narrow"/>
                <w:color w:val="000000"/>
                <w:sz w:val="20"/>
                <w:szCs w:val="20"/>
              </w:rPr>
              <w:t xml:space="preserve">From Addition to Multiplication, Jerry Pallotta </w:t>
            </w:r>
          </w:p>
          <w:p w14:paraId="0D7B7D1F" w14:textId="77777777" w:rsidR="005D7EEE" w:rsidRPr="0084210B" w:rsidRDefault="005D7EEE" w:rsidP="007F35C3">
            <w:pPr>
              <w:widowControl w:val="0"/>
              <w:autoSpaceDE w:val="0"/>
              <w:autoSpaceDN w:val="0"/>
              <w:adjustRightInd w:val="0"/>
              <w:rPr>
                <w:rFonts w:ascii="Arial Narrow" w:hAnsi="Arial Narrow" w:cs="Arial Narrow"/>
                <w:color w:val="000000"/>
                <w:sz w:val="20"/>
                <w:szCs w:val="20"/>
              </w:rPr>
            </w:pPr>
            <w:r w:rsidRPr="0084210B">
              <w:rPr>
                <w:rFonts w:ascii="Arial Narrow" w:hAnsi="Arial Narrow" w:cs="Arial Narrow"/>
                <w:color w:val="000000"/>
                <w:sz w:val="20"/>
                <w:szCs w:val="20"/>
              </w:rPr>
              <w:t xml:space="preserve">Amanda Bean’s Amazing Dream, Cindy </w:t>
            </w:r>
          </w:p>
          <w:p w14:paraId="557BBCDE" w14:textId="77777777" w:rsidR="005D7EEE" w:rsidRPr="0084210B" w:rsidRDefault="005D7EEE" w:rsidP="007F35C3">
            <w:pPr>
              <w:widowControl w:val="0"/>
              <w:autoSpaceDE w:val="0"/>
              <w:autoSpaceDN w:val="0"/>
              <w:adjustRightInd w:val="0"/>
              <w:rPr>
                <w:rFonts w:ascii="Arial Narrow" w:hAnsi="Arial Narrow" w:cs="Arial Narrow"/>
                <w:color w:val="000000"/>
                <w:sz w:val="20"/>
                <w:szCs w:val="20"/>
              </w:rPr>
            </w:pPr>
            <w:r w:rsidRPr="0084210B">
              <w:rPr>
                <w:rFonts w:ascii="Arial Narrow" w:hAnsi="Arial Narrow" w:cs="Arial Narrow"/>
                <w:color w:val="000000"/>
                <w:sz w:val="20"/>
                <w:szCs w:val="20"/>
              </w:rPr>
              <w:t xml:space="preserve">Centipede’s 100 Shoes, Tony Ross </w:t>
            </w:r>
          </w:p>
          <w:p w14:paraId="070969BE" w14:textId="77777777" w:rsidR="005D7EEE" w:rsidRPr="0084210B" w:rsidRDefault="005D7EEE" w:rsidP="007F35C3">
            <w:pPr>
              <w:widowControl w:val="0"/>
              <w:autoSpaceDE w:val="0"/>
              <w:autoSpaceDN w:val="0"/>
              <w:adjustRightInd w:val="0"/>
              <w:rPr>
                <w:rFonts w:ascii="Arial Narrow" w:hAnsi="Arial Narrow" w:cs="Arial Narrow"/>
                <w:color w:val="000000"/>
                <w:sz w:val="20"/>
                <w:szCs w:val="20"/>
              </w:rPr>
            </w:pPr>
            <w:r w:rsidRPr="0084210B">
              <w:rPr>
                <w:rFonts w:ascii="Arial Narrow" w:hAnsi="Arial Narrow" w:cs="Arial Narrow"/>
                <w:color w:val="000000"/>
                <w:sz w:val="20"/>
                <w:szCs w:val="20"/>
              </w:rPr>
              <w:t xml:space="preserve">Six Dinner Sid, Inga Moore </w:t>
            </w:r>
          </w:p>
          <w:p w14:paraId="0F2A5061" w14:textId="77777777" w:rsidR="005D7EEE" w:rsidRPr="0084210B" w:rsidRDefault="005D7EEE" w:rsidP="007F35C3">
            <w:pPr>
              <w:widowControl w:val="0"/>
              <w:autoSpaceDE w:val="0"/>
              <w:autoSpaceDN w:val="0"/>
              <w:adjustRightInd w:val="0"/>
              <w:rPr>
                <w:rFonts w:ascii="Arial Narrow" w:hAnsi="Arial Narrow" w:cs="Arial Narrow"/>
                <w:color w:val="000000"/>
                <w:sz w:val="20"/>
                <w:szCs w:val="20"/>
              </w:rPr>
            </w:pPr>
            <w:r w:rsidRPr="0084210B">
              <w:rPr>
                <w:rFonts w:ascii="Arial Narrow" w:hAnsi="Arial Narrow" w:cs="Arial Narrow"/>
                <w:color w:val="000000"/>
                <w:sz w:val="20"/>
                <w:szCs w:val="20"/>
              </w:rPr>
              <w:t xml:space="preserve">Monster Math, Polly Powell </w:t>
            </w:r>
          </w:p>
          <w:p w14:paraId="655A4F1C" w14:textId="77777777" w:rsidR="005D7EEE" w:rsidRPr="0084210B" w:rsidRDefault="005D7EEE" w:rsidP="007F35C3">
            <w:pPr>
              <w:pStyle w:val="TableParagraph"/>
              <w:ind w:right="72"/>
              <w:rPr>
                <w:rFonts w:ascii="Arial Narrow" w:hAnsi="Arial Narrow" w:cs="Arial Narrow"/>
                <w:color w:val="000000"/>
                <w:sz w:val="20"/>
                <w:szCs w:val="20"/>
              </w:rPr>
            </w:pPr>
            <w:r w:rsidRPr="0084210B">
              <w:rPr>
                <w:rFonts w:ascii="Arial Narrow" w:hAnsi="Arial Narrow" w:cs="Arial Narrow"/>
                <w:color w:val="000000"/>
                <w:sz w:val="20"/>
                <w:szCs w:val="20"/>
              </w:rPr>
              <w:t xml:space="preserve">The Multiplying Menace, Pam Calvert </w:t>
            </w:r>
          </w:p>
          <w:p w14:paraId="5499D603" w14:textId="77777777" w:rsidR="005D7EEE" w:rsidRPr="0084210B" w:rsidRDefault="005D7EEE" w:rsidP="007F35C3">
            <w:pPr>
              <w:widowControl w:val="0"/>
              <w:autoSpaceDE w:val="0"/>
              <w:autoSpaceDN w:val="0"/>
              <w:adjustRightInd w:val="0"/>
              <w:rPr>
                <w:rFonts w:ascii="Arial Narrow" w:hAnsi="Arial Narrow" w:cs="Arial Narrow"/>
                <w:color w:val="000000"/>
                <w:sz w:val="20"/>
                <w:szCs w:val="20"/>
              </w:rPr>
            </w:pPr>
            <w:r w:rsidRPr="0084210B">
              <w:rPr>
                <w:rFonts w:ascii="Arial Narrow" w:hAnsi="Arial Narrow" w:cs="Arial Narrow"/>
                <w:color w:val="000000"/>
                <w:sz w:val="20"/>
                <w:szCs w:val="20"/>
              </w:rPr>
              <w:t xml:space="preserve">One Hundred Hungry Ants, Elinor Pinczes </w:t>
            </w:r>
          </w:p>
          <w:p w14:paraId="2CB4200F" w14:textId="77777777" w:rsidR="005D7EEE" w:rsidRPr="0084210B" w:rsidRDefault="005D7EEE" w:rsidP="007F35C3">
            <w:pPr>
              <w:widowControl w:val="0"/>
              <w:autoSpaceDE w:val="0"/>
              <w:autoSpaceDN w:val="0"/>
              <w:adjustRightInd w:val="0"/>
              <w:rPr>
                <w:rFonts w:ascii="Arial Narrow" w:hAnsi="Arial Narrow" w:cs="Arial Narrow"/>
                <w:color w:val="000000"/>
                <w:sz w:val="20"/>
                <w:szCs w:val="20"/>
              </w:rPr>
            </w:pPr>
            <w:r w:rsidRPr="0084210B">
              <w:rPr>
                <w:rFonts w:ascii="Arial Narrow" w:hAnsi="Arial Narrow" w:cs="Arial Narrow"/>
                <w:color w:val="000000"/>
                <w:sz w:val="20"/>
                <w:szCs w:val="20"/>
              </w:rPr>
              <w:t xml:space="preserve">Millions of Cats, Wanda Gag </w:t>
            </w:r>
          </w:p>
          <w:p w14:paraId="153EB9AA" w14:textId="77777777" w:rsidR="005D7EEE" w:rsidRPr="0084210B" w:rsidRDefault="005D7EEE" w:rsidP="007F35C3">
            <w:pPr>
              <w:pStyle w:val="TableParagraph"/>
              <w:ind w:right="72"/>
              <w:rPr>
                <w:rFonts w:ascii="Arial Narrow" w:hAnsi="Arial Narrow" w:cs="Arial Narrow"/>
                <w:color w:val="000000"/>
                <w:sz w:val="20"/>
                <w:szCs w:val="20"/>
              </w:rPr>
            </w:pPr>
            <w:r w:rsidRPr="0084210B">
              <w:rPr>
                <w:rFonts w:ascii="Arial Narrow" w:hAnsi="Arial Narrow" w:cs="Arial Narrow"/>
                <w:color w:val="000000"/>
                <w:sz w:val="20"/>
                <w:szCs w:val="20"/>
              </w:rPr>
              <w:t xml:space="preserve">Bigger, Better, BEST!  Stuart Murphy </w:t>
            </w:r>
          </w:p>
          <w:p w14:paraId="22657CE9" w14:textId="77777777" w:rsidR="005D7EEE" w:rsidRPr="0084210B" w:rsidRDefault="005D7EEE" w:rsidP="007F35C3">
            <w:pPr>
              <w:pStyle w:val="TableParagraph"/>
              <w:ind w:right="72"/>
              <w:rPr>
                <w:rFonts w:ascii="Arial Narrow" w:hAnsi="Arial Narrow" w:cs="Arial Narrow"/>
                <w:color w:val="000000"/>
                <w:sz w:val="20"/>
                <w:szCs w:val="20"/>
              </w:rPr>
            </w:pPr>
            <w:r w:rsidRPr="0084210B">
              <w:rPr>
                <w:rFonts w:ascii="Arial Narrow" w:hAnsi="Arial Narrow" w:cs="Arial Narrow"/>
                <w:color w:val="000000"/>
                <w:sz w:val="20"/>
                <w:szCs w:val="20"/>
              </w:rPr>
              <w:t>The Doorbell Rang, Pat Hutchins</w:t>
            </w:r>
          </w:p>
          <w:p w14:paraId="2A75BB6E" w14:textId="77777777" w:rsidR="005D7EEE" w:rsidRPr="0084210B" w:rsidRDefault="005D7EEE" w:rsidP="007F35C3">
            <w:pPr>
              <w:pStyle w:val="TableParagraph"/>
              <w:ind w:right="72"/>
              <w:rPr>
                <w:rFonts w:ascii="Arial Narrow" w:hAnsi="Arial Narrow" w:cs="Arial Narrow"/>
                <w:color w:val="000000"/>
                <w:sz w:val="20"/>
                <w:szCs w:val="20"/>
              </w:rPr>
            </w:pPr>
            <w:r w:rsidRPr="0084210B">
              <w:rPr>
                <w:rFonts w:ascii="Arial Narrow" w:hAnsi="Arial Narrow" w:cs="Arial Narrow"/>
                <w:color w:val="000000"/>
                <w:sz w:val="20"/>
                <w:szCs w:val="20"/>
              </w:rPr>
              <w:t>Each Orange had 8 Slices, Paul Giganti</w:t>
            </w:r>
          </w:p>
          <w:p w14:paraId="688093FE" w14:textId="77777777" w:rsidR="005D7EEE" w:rsidRDefault="005D7EEE" w:rsidP="007F35C3">
            <w:pPr>
              <w:pStyle w:val="TableParagraph"/>
              <w:ind w:right="72"/>
              <w:rPr>
                <w:rFonts w:ascii="Arial Narrow" w:hAnsi="Arial Narrow" w:cs="Arial Narrow"/>
                <w:color w:val="000000"/>
                <w:sz w:val="20"/>
                <w:szCs w:val="20"/>
              </w:rPr>
            </w:pPr>
            <w:r w:rsidRPr="0084210B">
              <w:rPr>
                <w:rFonts w:ascii="Arial Narrow" w:hAnsi="Arial Narrow" w:cs="Arial Narrow"/>
                <w:color w:val="000000"/>
                <w:sz w:val="20"/>
                <w:szCs w:val="20"/>
              </w:rPr>
              <w:t>A Place for Zero, Angeline Lopresti</w:t>
            </w:r>
          </w:p>
          <w:p w14:paraId="2B11B9E5" w14:textId="77777777" w:rsidR="006A5314" w:rsidRDefault="006A5314" w:rsidP="007F35C3">
            <w:pPr>
              <w:pStyle w:val="TableParagraph"/>
              <w:ind w:right="72"/>
              <w:rPr>
                <w:rFonts w:ascii="Arial Narrow" w:hAnsi="Arial Narrow" w:cs="Times"/>
                <w:sz w:val="20"/>
                <w:szCs w:val="20"/>
              </w:rPr>
            </w:pPr>
            <w:r w:rsidRPr="0024138E">
              <w:rPr>
                <w:rFonts w:ascii="Arial Narrow" w:hAnsi="Arial Narrow" w:cs="Times"/>
                <w:sz w:val="20"/>
                <w:szCs w:val="20"/>
              </w:rPr>
              <w:t>Slowpoke</w:t>
            </w:r>
            <w:r>
              <w:rPr>
                <w:rFonts w:ascii="Arial Narrow" w:hAnsi="Arial Narrow" w:cs="Verdana"/>
                <w:sz w:val="20"/>
                <w:szCs w:val="20"/>
              </w:rPr>
              <w:t xml:space="preserve">, </w:t>
            </w:r>
            <w:r w:rsidRPr="00B52535">
              <w:rPr>
                <w:rFonts w:ascii="Arial Narrow" w:hAnsi="Arial Narrow" w:cs="Times"/>
                <w:sz w:val="20"/>
                <w:szCs w:val="20"/>
              </w:rPr>
              <w:t>Lucille Recht Penner</w:t>
            </w:r>
          </w:p>
          <w:p w14:paraId="62154A86" w14:textId="77777777" w:rsidR="00C34D35" w:rsidRDefault="00C34D35" w:rsidP="007F35C3">
            <w:pPr>
              <w:pStyle w:val="TableParagraph"/>
              <w:ind w:right="72"/>
              <w:rPr>
                <w:rFonts w:ascii="Arial Narrow" w:hAnsi="Arial Narrow" w:cs="Times"/>
                <w:sz w:val="20"/>
                <w:szCs w:val="20"/>
              </w:rPr>
            </w:pPr>
          </w:p>
          <w:p w14:paraId="65D8E9B1" w14:textId="77777777" w:rsidR="00C34D35" w:rsidRPr="00B30E38" w:rsidRDefault="00C34D35" w:rsidP="00C34D35">
            <w:pPr>
              <w:widowControl w:val="0"/>
              <w:autoSpaceDE w:val="0"/>
              <w:autoSpaceDN w:val="0"/>
              <w:adjustRightInd w:val="0"/>
              <w:spacing w:before="60" w:after="60"/>
              <w:rPr>
                <w:rFonts w:ascii="Arial Narrow" w:hAnsi="Arial Narrow" w:cs="Arial Narrow"/>
                <w:b/>
                <w:color w:val="000000"/>
                <w:sz w:val="20"/>
                <w:szCs w:val="20"/>
              </w:rPr>
            </w:pPr>
            <w:r w:rsidRPr="00B30E38">
              <w:rPr>
                <w:rFonts w:ascii="Arial Narrow" w:hAnsi="Arial Narrow" w:cs="Arial Narrow"/>
                <w:b/>
                <w:color w:val="000000"/>
                <w:sz w:val="20"/>
                <w:szCs w:val="20"/>
              </w:rPr>
              <w:t>Other</w:t>
            </w:r>
            <w:r>
              <w:rPr>
                <w:rFonts w:ascii="Arial Narrow" w:hAnsi="Arial Narrow" w:cs="Arial Narrow"/>
                <w:b/>
                <w:color w:val="000000"/>
                <w:sz w:val="20"/>
                <w:szCs w:val="20"/>
              </w:rPr>
              <w:t>:</w:t>
            </w:r>
          </w:p>
          <w:p w14:paraId="4D8A2489" w14:textId="77777777" w:rsidR="00C34D35" w:rsidRDefault="00C34D35" w:rsidP="00C34D35">
            <w:pPr>
              <w:widowControl w:val="0"/>
              <w:autoSpaceDE w:val="0"/>
              <w:autoSpaceDN w:val="0"/>
              <w:adjustRightInd w:val="0"/>
              <w:spacing w:before="60" w:after="60"/>
              <w:rPr>
                <w:rFonts w:ascii="Arial Narrow" w:hAnsi="Arial Narrow" w:cs="Arial Narrow"/>
                <w:color w:val="000000"/>
                <w:sz w:val="20"/>
                <w:szCs w:val="20"/>
              </w:rPr>
            </w:pPr>
            <w:r>
              <w:rPr>
                <w:rFonts w:ascii="Arial Narrow" w:hAnsi="Arial Narrow" w:cs="Arial Narrow"/>
                <w:color w:val="000000"/>
                <w:sz w:val="20"/>
                <w:szCs w:val="20"/>
              </w:rPr>
              <w:t>Use this guide as you prepare to teach a module for additional guidance in planning, pacing, and suggestions for omissions.</w:t>
            </w:r>
          </w:p>
          <w:p w14:paraId="01A43B10" w14:textId="04039C73" w:rsidR="00C34D35" w:rsidRPr="0084210B" w:rsidRDefault="00E140B8" w:rsidP="007F35C3">
            <w:pPr>
              <w:pStyle w:val="TableParagraph"/>
              <w:ind w:right="72"/>
              <w:rPr>
                <w:rFonts w:ascii="Arial Narrow" w:hAnsi="Arial Narrow"/>
                <w:b/>
                <w:spacing w:val="-1"/>
                <w:sz w:val="20"/>
                <w:szCs w:val="20"/>
              </w:rPr>
            </w:pPr>
            <w:hyperlink r:id="rId81" w:history="1">
              <w:r w:rsidR="00190076" w:rsidRPr="00190076">
                <w:rPr>
                  <w:rStyle w:val="Hyperlink"/>
                  <w:rFonts w:ascii="Arial Narrow" w:hAnsi="Arial Narrow" w:cs="Arial Narrow"/>
                  <w:sz w:val="20"/>
                  <w:szCs w:val="20"/>
                </w:rPr>
                <w:t>Pacing and Preparation Guide (Omissions)</w:t>
              </w:r>
            </w:hyperlink>
          </w:p>
        </w:tc>
      </w:tr>
      <w:tr w:rsidR="005D7EEE" w:rsidRPr="0084210B" w14:paraId="3095473C" w14:textId="77777777" w:rsidTr="007F35C3">
        <w:tc>
          <w:tcPr>
            <w:tcW w:w="14508" w:type="dxa"/>
            <w:gridSpan w:val="4"/>
            <w:tcBorders>
              <w:top w:val="single" w:sz="4" w:space="0" w:color="auto"/>
              <w:left w:val="single" w:sz="4" w:space="0" w:color="auto"/>
              <w:bottom w:val="single" w:sz="4" w:space="0" w:color="auto"/>
              <w:right w:val="single" w:sz="4" w:space="0" w:color="auto"/>
            </w:tcBorders>
            <w:shd w:val="clear" w:color="auto" w:fill="B8CCE4"/>
          </w:tcPr>
          <w:p w14:paraId="58590CBF" w14:textId="3A262BAC" w:rsidR="005D7EEE" w:rsidRPr="0084210B" w:rsidRDefault="002663DC" w:rsidP="00B36D63">
            <w:pPr>
              <w:pStyle w:val="Default"/>
              <w:spacing w:before="60" w:after="60"/>
              <w:jc w:val="center"/>
              <w:rPr>
                <w:rFonts w:ascii="Arial Narrow" w:hAnsi="Arial Narrow"/>
                <w:b/>
                <w:color w:val="auto"/>
                <w:sz w:val="20"/>
                <w:szCs w:val="20"/>
              </w:rPr>
            </w:pPr>
            <w:r>
              <w:rPr>
                <w:rFonts w:ascii="Arial Narrow" w:hAnsi="Arial Narrow"/>
                <w:b/>
                <w:spacing w:val="-1"/>
                <w:sz w:val="20"/>
                <w:szCs w:val="20"/>
              </w:rPr>
              <w:t>Module 2</w:t>
            </w:r>
            <w:r w:rsidR="005D7EEE" w:rsidRPr="0084210B">
              <w:rPr>
                <w:rFonts w:ascii="Arial Narrow" w:hAnsi="Arial Narrow"/>
                <w:b/>
                <w:spacing w:val="-1"/>
                <w:sz w:val="20"/>
                <w:szCs w:val="20"/>
              </w:rPr>
              <w:t xml:space="preserve"> </w:t>
            </w:r>
            <w:r>
              <w:rPr>
                <w:rFonts w:ascii="Arial Narrow" w:hAnsi="Arial Narrow"/>
                <w:b/>
                <w:spacing w:val="-1"/>
                <w:sz w:val="20"/>
                <w:szCs w:val="20"/>
              </w:rPr>
              <w:t xml:space="preserve">Place Value and Problem Solving </w:t>
            </w:r>
            <w:r w:rsidR="00D8626A">
              <w:rPr>
                <w:rFonts w:ascii="Arial Narrow" w:hAnsi="Arial Narrow"/>
                <w:b/>
                <w:spacing w:val="-1"/>
                <w:sz w:val="20"/>
                <w:szCs w:val="20"/>
              </w:rPr>
              <w:t>with Units of Measure</w:t>
            </w:r>
          </w:p>
          <w:p w14:paraId="6B4AD333" w14:textId="38911207" w:rsidR="005D7EEE" w:rsidRPr="0084210B" w:rsidRDefault="005D7EEE" w:rsidP="007F35C3">
            <w:pPr>
              <w:pStyle w:val="TableParagraph"/>
              <w:jc w:val="center"/>
              <w:rPr>
                <w:rFonts w:ascii="Arial Narrow" w:hAnsi="Arial Narrow"/>
                <w:spacing w:val="-1"/>
                <w:sz w:val="20"/>
                <w:szCs w:val="20"/>
              </w:rPr>
            </w:pPr>
            <w:r w:rsidRPr="0084210B">
              <w:rPr>
                <w:rFonts w:ascii="Arial Narrow" w:hAnsi="Arial Narrow"/>
                <w:b/>
                <w:color w:val="008000"/>
                <w:spacing w:val="-1"/>
                <w:sz w:val="20"/>
                <w:szCs w:val="20"/>
              </w:rPr>
              <w:t xml:space="preserve"> </w:t>
            </w:r>
            <w:r w:rsidRPr="0084210B">
              <w:rPr>
                <w:rFonts w:ascii="Arial Narrow" w:hAnsi="Arial Narrow"/>
                <w:b/>
                <w:color w:val="008000"/>
                <w:sz w:val="20"/>
                <w:szCs w:val="20"/>
              </w:rPr>
              <w:t xml:space="preserve">(Allow </w:t>
            </w:r>
            <w:r w:rsidR="00B24343">
              <w:rPr>
                <w:rFonts w:ascii="Arial Narrow" w:hAnsi="Arial Narrow"/>
                <w:b/>
                <w:color w:val="008000"/>
                <w:sz w:val="20"/>
                <w:szCs w:val="20"/>
              </w:rPr>
              <w:t>3-4</w:t>
            </w:r>
            <w:bookmarkStart w:id="0" w:name="_GoBack"/>
            <w:bookmarkEnd w:id="0"/>
            <w:r w:rsidRPr="0084210B">
              <w:rPr>
                <w:rFonts w:ascii="Arial Narrow" w:hAnsi="Arial Narrow"/>
                <w:b/>
                <w:color w:val="008000"/>
                <w:sz w:val="20"/>
                <w:szCs w:val="20"/>
              </w:rPr>
              <w:t xml:space="preserve"> </w:t>
            </w:r>
            <w:r w:rsidRPr="0084210B">
              <w:rPr>
                <w:rFonts w:ascii="Arial Narrow" w:hAnsi="Arial Narrow"/>
                <w:b/>
                <w:color w:val="008000"/>
                <w:spacing w:val="-1"/>
                <w:sz w:val="20"/>
                <w:szCs w:val="20"/>
              </w:rPr>
              <w:t>weeks for instruction, review and assessment)</w:t>
            </w:r>
          </w:p>
        </w:tc>
      </w:tr>
      <w:tr w:rsidR="005D7EEE" w:rsidRPr="0084210B" w14:paraId="24C355A9" w14:textId="77777777" w:rsidTr="00325A6C">
        <w:trPr>
          <w:trHeight w:val="809"/>
        </w:trPr>
        <w:tc>
          <w:tcPr>
            <w:tcW w:w="3627" w:type="dxa"/>
            <w:vMerge w:val="restart"/>
            <w:tcBorders>
              <w:top w:val="single" w:sz="4" w:space="0" w:color="auto"/>
              <w:left w:val="single" w:sz="4" w:space="0" w:color="auto"/>
              <w:right w:val="single" w:sz="4" w:space="0" w:color="auto"/>
            </w:tcBorders>
            <w:shd w:val="clear" w:color="auto" w:fill="auto"/>
          </w:tcPr>
          <w:p w14:paraId="69DA9E70" w14:textId="5C335F82" w:rsidR="005D7EEE" w:rsidRPr="0084210B" w:rsidRDefault="005D7EEE" w:rsidP="007F35C3">
            <w:pPr>
              <w:pStyle w:val="Default"/>
              <w:rPr>
                <w:rFonts w:ascii="Arial Narrow" w:hAnsi="Arial Narrow"/>
                <w:b/>
                <w:sz w:val="20"/>
                <w:szCs w:val="20"/>
              </w:rPr>
            </w:pPr>
            <w:r w:rsidRPr="0084210B">
              <w:rPr>
                <w:rFonts w:ascii="Arial Narrow" w:hAnsi="Arial Narrow"/>
                <w:b/>
                <w:sz w:val="20"/>
                <w:szCs w:val="20"/>
              </w:rPr>
              <w:t xml:space="preserve">Domain: </w:t>
            </w:r>
            <w:r w:rsidR="00D34476">
              <w:rPr>
                <w:rFonts w:ascii="Arial Narrow" w:hAnsi="Arial Narrow"/>
                <w:sz w:val="20"/>
                <w:szCs w:val="20"/>
              </w:rPr>
              <w:t>Number Operations and Base Ten</w:t>
            </w:r>
          </w:p>
          <w:p w14:paraId="02FD2022" w14:textId="77777777" w:rsidR="005D7EEE" w:rsidRPr="0084210B" w:rsidRDefault="005D7EEE" w:rsidP="007F35C3">
            <w:pPr>
              <w:pStyle w:val="Default"/>
              <w:rPr>
                <w:rFonts w:ascii="Arial Narrow" w:hAnsi="Arial Narrow"/>
                <w:sz w:val="20"/>
                <w:szCs w:val="20"/>
              </w:rPr>
            </w:pPr>
            <w:r w:rsidRPr="0084210B">
              <w:rPr>
                <w:rFonts w:ascii="Arial Narrow" w:hAnsi="Arial Narrow"/>
                <w:b/>
                <w:sz w:val="20"/>
                <w:szCs w:val="20"/>
              </w:rPr>
              <w:t xml:space="preserve">Cluster 3.OA.A: </w:t>
            </w:r>
            <w:r w:rsidRPr="0084210B">
              <w:rPr>
                <w:rFonts w:ascii="Arial Narrow" w:hAnsi="Arial Narrow"/>
                <w:sz w:val="20"/>
                <w:szCs w:val="20"/>
              </w:rPr>
              <w:t>Represent and solve Problems involving multiplication and division.</w:t>
            </w:r>
          </w:p>
          <w:p w14:paraId="43C66BFA" w14:textId="77777777" w:rsidR="005D7EEE" w:rsidRPr="0084210B" w:rsidRDefault="005D7EEE" w:rsidP="007F35C3">
            <w:pPr>
              <w:pStyle w:val="Default"/>
              <w:rPr>
                <w:rFonts w:ascii="Arial Narrow" w:hAnsi="Arial Narrow"/>
                <w:b/>
                <w:sz w:val="20"/>
                <w:szCs w:val="20"/>
              </w:rPr>
            </w:pPr>
          </w:p>
          <w:p w14:paraId="2C8430DE" w14:textId="6B6E36FE" w:rsidR="00D34476" w:rsidRPr="00D34476" w:rsidRDefault="00E140B8" w:rsidP="0053343F">
            <w:pPr>
              <w:pStyle w:val="NoSpacing"/>
              <w:numPr>
                <w:ilvl w:val="0"/>
                <w:numId w:val="37"/>
              </w:numPr>
              <w:rPr>
                <w:rFonts w:ascii="Arial Narrow" w:hAnsi="Arial Narrow"/>
                <w:sz w:val="20"/>
                <w:szCs w:val="20"/>
              </w:rPr>
            </w:pPr>
            <w:hyperlink r:id="rId82" w:history="1">
              <w:r w:rsidR="00D34476" w:rsidRPr="00BF138A">
                <w:rPr>
                  <w:rStyle w:val="Hyperlink"/>
                  <w:rFonts w:ascii="Arial Narrow" w:hAnsi="Arial Narrow"/>
                  <w:b/>
                  <w:sz w:val="20"/>
                  <w:szCs w:val="20"/>
                </w:rPr>
                <w:t>3.NBT.1</w:t>
              </w:r>
            </w:hyperlink>
            <w:r w:rsidR="00D34476" w:rsidRPr="00D34476">
              <w:rPr>
                <w:rFonts w:ascii="Arial Narrow" w:hAnsi="Arial Narrow"/>
                <w:sz w:val="20"/>
                <w:szCs w:val="20"/>
              </w:rPr>
              <w:t xml:space="preserve"> Use place value understanding to round whole numbers to the nearest 10 or 100. </w:t>
            </w:r>
          </w:p>
          <w:p w14:paraId="665382A6" w14:textId="56D9544E" w:rsidR="00D34476" w:rsidRPr="00D34476" w:rsidRDefault="00E140B8" w:rsidP="0053343F">
            <w:pPr>
              <w:pStyle w:val="NoSpacing"/>
              <w:numPr>
                <w:ilvl w:val="0"/>
                <w:numId w:val="37"/>
              </w:numPr>
              <w:rPr>
                <w:rFonts w:ascii="Arial Narrow" w:hAnsi="Arial Narrow"/>
                <w:sz w:val="20"/>
                <w:szCs w:val="20"/>
              </w:rPr>
            </w:pPr>
            <w:hyperlink r:id="rId83" w:history="1">
              <w:r w:rsidR="00D34476" w:rsidRPr="00BF138A">
                <w:rPr>
                  <w:rStyle w:val="Hyperlink"/>
                  <w:rFonts w:ascii="Arial Narrow" w:hAnsi="Arial Narrow"/>
                  <w:b/>
                  <w:sz w:val="20"/>
                  <w:szCs w:val="20"/>
                </w:rPr>
                <w:t>3.NBT.2</w:t>
              </w:r>
            </w:hyperlink>
            <w:r w:rsidR="00D34476" w:rsidRPr="00D34476">
              <w:rPr>
                <w:rFonts w:ascii="Arial Narrow" w:hAnsi="Arial Narrow"/>
                <w:sz w:val="20"/>
                <w:szCs w:val="20"/>
              </w:rPr>
              <w:t xml:space="preserve"> Fluently add and subtract within 1000 using strategies and algorithms based on place value, properties of operations, and/or the relationship between addition and subtraction. </w:t>
            </w:r>
          </w:p>
          <w:p w14:paraId="4EF62995" w14:textId="77777777" w:rsidR="0053343F" w:rsidRDefault="0053343F" w:rsidP="00D34476">
            <w:pPr>
              <w:pStyle w:val="NoSpacing"/>
              <w:rPr>
                <w:rFonts w:ascii="Arial Narrow" w:hAnsi="Arial Narrow"/>
                <w:sz w:val="20"/>
                <w:szCs w:val="20"/>
              </w:rPr>
            </w:pPr>
          </w:p>
          <w:p w14:paraId="0086390A" w14:textId="07E68D4F" w:rsidR="0053343F" w:rsidRDefault="0053343F" w:rsidP="00D34476">
            <w:pPr>
              <w:pStyle w:val="NoSpacing"/>
              <w:rPr>
                <w:rFonts w:ascii="Arial Narrow" w:hAnsi="Arial Narrow"/>
                <w:sz w:val="20"/>
                <w:szCs w:val="20"/>
              </w:rPr>
            </w:pPr>
            <w:r w:rsidRPr="0053343F">
              <w:rPr>
                <w:rFonts w:ascii="Arial Narrow" w:hAnsi="Arial Narrow"/>
                <w:b/>
                <w:sz w:val="20"/>
                <w:szCs w:val="20"/>
              </w:rPr>
              <w:t>Domain:</w:t>
            </w:r>
            <w:r>
              <w:rPr>
                <w:rFonts w:ascii="Arial Narrow" w:hAnsi="Arial Narrow"/>
                <w:sz w:val="20"/>
                <w:szCs w:val="20"/>
              </w:rPr>
              <w:t xml:space="preserve"> Measurement and Data</w:t>
            </w:r>
          </w:p>
          <w:p w14:paraId="2CC7F784" w14:textId="32C7C9D8" w:rsidR="00D34476" w:rsidRDefault="0053343F" w:rsidP="00D34476">
            <w:pPr>
              <w:pStyle w:val="NoSpacing"/>
              <w:rPr>
                <w:rFonts w:ascii="Arial Narrow" w:hAnsi="Arial Narrow"/>
                <w:sz w:val="20"/>
                <w:szCs w:val="20"/>
              </w:rPr>
            </w:pPr>
            <w:r w:rsidRPr="0053343F">
              <w:rPr>
                <w:rFonts w:ascii="Arial Narrow" w:hAnsi="Arial Narrow"/>
                <w:b/>
                <w:sz w:val="20"/>
                <w:szCs w:val="20"/>
              </w:rPr>
              <w:t>Cluster: 3.MD</w:t>
            </w:r>
            <w:r>
              <w:rPr>
                <w:rFonts w:ascii="Arial Narrow" w:hAnsi="Arial Narrow"/>
                <w:sz w:val="20"/>
                <w:szCs w:val="20"/>
              </w:rPr>
              <w:t xml:space="preserve"> </w:t>
            </w:r>
            <w:r w:rsidR="00D34476" w:rsidRPr="00D34476">
              <w:rPr>
                <w:rFonts w:ascii="Arial Narrow" w:hAnsi="Arial Narrow"/>
                <w:sz w:val="20"/>
                <w:szCs w:val="20"/>
              </w:rPr>
              <w:t xml:space="preserve">Solve problems involving measurement and estimation of intervals of time, liquid volumes, and masses of objects. </w:t>
            </w:r>
          </w:p>
          <w:p w14:paraId="042E1587" w14:textId="77777777" w:rsidR="009605D2" w:rsidRPr="00D34476" w:rsidRDefault="009605D2" w:rsidP="00D34476">
            <w:pPr>
              <w:pStyle w:val="NoSpacing"/>
              <w:rPr>
                <w:rFonts w:ascii="Arial Narrow" w:hAnsi="Arial Narrow"/>
                <w:sz w:val="20"/>
                <w:szCs w:val="20"/>
              </w:rPr>
            </w:pPr>
          </w:p>
          <w:p w14:paraId="0B39804D" w14:textId="4D6780CE" w:rsidR="0053343F" w:rsidRDefault="009605D2" w:rsidP="00D34476">
            <w:pPr>
              <w:pStyle w:val="NoSpacing"/>
              <w:rPr>
                <w:rFonts w:ascii="Arial Narrow" w:hAnsi="Arial Narrow"/>
                <w:sz w:val="20"/>
                <w:szCs w:val="20"/>
              </w:rPr>
            </w:pPr>
            <w:r w:rsidRPr="0084210B">
              <w:rPr>
                <w:rFonts w:ascii="Arial Narrow" w:hAnsi="Arial Narrow"/>
                <w:color w:val="008000"/>
                <w:sz w:val="20"/>
                <w:szCs w:val="20"/>
              </w:rPr>
              <w:sym w:font="Wingdings 2" w:char="F0A2"/>
            </w:r>
            <w:r>
              <w:rPr>
                <w:rFonts w:ascii="Arial Narrow" w:hAnsi="Arial Narrow"/>
                <w:color w:val="008000"/>
                <w:sz w:val="20"/>
                <w:szCs w:val="20"/>
              </w:rPr>
              <w:t xml:space="preserve"> </w:t>
            </w:r>
            <w:hyperlink r:id="rId84" w:history="1">
              <w:r w:rsidR="00D34476" w:rsidRPr="00BF138A">
                <w:rPr>
                  <w:rStyle w:val="Hyperlink"/>
                  <w:rFonts w:ascii="Arial Narrow" w:hAnsi="Arial Narrow"/>
                  <w:b/>
                  <w:sz w:val="20"/>
                  <w:szCs w:val="20"/>
                </w:rPr>
                <w:t>3.MD.1</w:t>
              </w:r>
            </w:hyperlink>
            <w:r w:rsidR="00D34476" w:rsidRPr="00D34476">
              <w:rPr>
                <w:rFonts w:ascii="Arial Narrow" w:hAnsi="Arial Narrow"/>
                <w:sz w:val="20"/>
                <w:szCs w:val="20"/>
              </w:rPr>
              <w:t xml:space="preserve"> Tell and write time to the nearest minute and measure time intervals in minutes. </w:t>
            </w:r>
          </w:p>
          <w:p w14:paraId="0E6F5B4C" w14:textId="37FBB908" w:rsidR="00D34476" w:rsidRPr="00D34476" w:rsidRDefault="00D34476" w:rsidP="00D34476">
            <w:pPr>
              <w:pStyle w:val="NoSpacing"/>
              <w:rPr>
                <w:rFonts w:ascii="Arial Narrow" w:hAnsi="Arial Narrow"/>
                <w:sz w:val="20"/>
                <w:szCs w:val="20"/>
              </w:rPr>
            </w:pPr>
            <w:r w:rsidRPr="00D34476">
              <w:rPr>
                <w:rFonts w:ascii="Arial Narrow" w:hAnsi="Arial Narrow"/>
                <w:sz w:val="20"/>
                <w:szCs w:val="20"/>
              </w:rPr>
              <w:t>Solve word problems involving addition and subtraction of time intervals in minutes, e.g., by representing the problem on a number line diagram.</w:t>
            </w:r>
          </w:p>
          <w:p w14:paraId="610E2C01" w14:textId="083A9562" w:rsidR="00D34476" w:rsidRPr="00D34476" w:rsidRDefault="009605D2" w:rsidP="00D34476">
            <w:pPr>
              <w:pStyle w:val="NoSpacing"/>
              <w:rPr>
                <w:rFonts w:ascii="Arial Narrow" w:hAnsi="Arial Narrow"/>
                <w:sz w:val="20"/>
                <w:szCs w:val="20"/>
              </w:rPr>
            </w:pPr>
            <w:r w:rsidRPr="0084210B">
              <w:rPr>
                <w:rFonts w:ascii="Arial Narrow" w:hAnsi="Arial Narrow"/>
                <w:color w:val="008000"/>
                <w:sz w:val="20"/>
                <w:szCs w:val="20"/>
              </w:rPr>
              <w:sym w:font="Wingdings 2" w:char="F0A2"/>
            </w:r>
            <w:r>
              <w:rPr>
                <w:rFonts w:ascii="Arial Narrow" w:hAnsi="Arial Narrow"/>
                <w:color w:val="008000"/>
                <w:sz w:val="20"/>
                <w:szCs w:val="20"/>
              </w:rPr>
              <w:t xml:space="preserve"> </w:t>
            </w:r>
            <w:hyperlink r:id="rId85" w:history="1">
              <w:r w:rsidR="00D34476" w:rsidRPr="00BF138A">
                <w:rPr>
                  <w:rStyle w:val="Hyperlink"/>
                  <w:rFonts w:ascii="Arial Narrow" w:hAnsi="Arial Narrow"/>
                  <w:b/>
                  <w:sz w:val="20"/>
                  <w:szCs w:val="20"/>
                </w:rPr>
                <w:t>3.MD.2</w:t>
              </w:r>
            </w:hyperlink>
            <w:r w:rsidR="00D34476" w:rsidRPr="00D34476">
              <w:rPr>
                <w:rFonts w:ascii="Arial Narrow" w:hAnsi="Arial Narrow"/>
                <w:sz w:val="20"/>
                <w:szCs w:val="20"/>
              </w:rPr>
              <w:t xml:space="preserve"> 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 </w:t>
            </w:r>
          </w:p>
          <w:p w14:paraId="768B619B" w14:textId="77777777" w:rsidR="005D7EEE" w:rsidRPr="0084210B" w:rsidRDefault="005D7EEE" w:rsidP="00D34476">
            <w:pPr>
              <w:pStyle w:val="NoSpacing"/>
              <w:rPr>
                <w:rFonts w:ascii="Arial Narrow" w:hAnsi="Arial Narrow"/>
                <w:b/>
                <w:spacing w:val="-1"/>
                <w:sz w:val="20"/>
                <w:szCs w:val="20"/>
              </w:rPr>
            </w:pPr>
          </w:p>
        </w:tc>
        <w:tc>
          <w:tcPr>
            <w:tcW w:w="3627" w:type="dxa"/>
            <w:tcBorders>
              <w:top w:val="single" w:sz="4" w:space="0" w:color="auto"/>
              <w:left w:val="single" w:sz="4" w:space="0" w:color="auto"/>
              <w:right w:val="single" w:sz="4" w:space="0" w:color="auto"/>
            </w:tcBorders>
            <w:shd w:val="clear" w:color="auto" w:fill="auto"/>
          </w:tcPr>
          <w:p w14:paraId="5C2C61C8" w14:textId="77777777" w:rsidR="005D7EEE" w:rsidRPr="00021B9F" w:rsidRDefault="005D7EEE" w:rsidP="007F35C3">
            <w:pPr>
              <w:widowControl w:val="0"/>
              <w:autoSpaceDE w:val="0"/>
              <w:autoSpaceDN w:val="0"/>
              <w:adjustRightInd w:val="0"/>
              <w:spacing w:before="60" w:after="60"/>
              <w:rPr>
                <w:rFonts w:ascii="Arial Narrow" w:hAnsi="Arial Narrow"/>
                <w:b/>
                <w:sz w:val="20"/>
                <w:szCs w:val="20"/>
              </w:rPr>
            </w:pPr>
            <w:r w:rsidRPr="00021B9F">
              <w:rPr>
                <w:rFonts w:ascii="Arial Narrow" w:hAnsi="Arial Narrow"/>
                <w:b/>
                <w:sz w:val="20"/>
                <w:szCs w:val="20"/>
              </w:rPr>
              <w:t>Enduring Understandings</w:t>
            </w:r>
          </w:p>
          <w:p w14:paraId="62D3EDF5" w14:textId="2941F3CF" w:rsidR="00707B4B" w:rsidRPr="00325A6C" w:rsidRDefault="00707B4B" w:rsidP="00325A6C">
            <w:pPr>
              <w:pStyle w:val="ListParagraph"/>
              <w:numPr>
                <w:ilvl w:val="0"/>
                <w:numId w:val="45"/>
              </w:numPr>
              <w:autoSpaceDE w:val="0"/>
              <w:autoSpaceDN w:val="0"/>
              <w:adjustRightInd w:val="0"/>
              <w:ind w:left="360"/>
              <w:rPr>
                <w:rFonts w:ascii="Arial Narrow" w:hAnsi="Arial Narrow"/>
                <w:color w:val="000000"/>
                <w:sz w:val="20"/>
                <w:szCs w:val="20"/>
              </w:rPr>
            </w:pPr>
            <w:r w:rsidRPr="00325A6C">
              <w:rPr>
                <w:rFonts w:ascii="Arial Narrow" w:hAnsi="Arial Narrow"/>
                <w:color w:val="000000"/>
                <w:sz w:val="20"/>
                <w:szCs w:val="20"/>
              </w:rPr>
              <w:t xml:space="preserve">Capacity is </w:t>
            </w:r>
            <w:r w:rsidR="00274D49" w:rsidRPr="00325A6C">
              <w:rPr>
                <w:rFonts w:ascii="Arial Narrow" w:hAnsi="Arial Narrow"/>
                <w:color w:val="000000"/>
                <w:sz w:val="20"/>
                <w:szCs w:val="20"/>
              </w:rPr>
              <w:t xml:space="preserve">a </w:t>
            </w:r>
            <w:r w:rsidRPr="00325A6C">
              <w:rPr>
                <w:rFonts w:ascii="Arial Narrow" w:hAnsi="Arial Narrow"/>
                <w:color w:val="000000"/>
                <w:sz w:val="20"/>
                <w:szCs w:val="20"/>
              </w:rPr>
              <w:t>measure of the amount of liquid a container can hold.</w:t>
            </w:r>
          </w:p>
          <w:p w14:paraId="38BC8E55" w14:textId="77777777" w:rsidR="00EE6BF8" w:rsidRDefault="00EE6BF8" w:rsidP="00325A6C">
            <w:pPr>
              <w:pStyle w:val="ListParagraph"/>
              <w:numPr>
                <w:ilvl w:val="0"/>
                <w:numId w:val="46"/>
              </w:numPr>
              <w:autoSpaceDE w:val="0"/>
              <w:autoSpaceDN w:val="0"/>
              <w:adjustRightInd w:val="0"/>
              <w:ind w:left="360"/>
              <w:rPr>
                <w:rFonts w:ascii="Arial Narrow" w:hAnsi="Arial Narrow"/>
                <w:color w:val="000000"/>
                <w:sz w:val="20"/>
                <w:szCs w:val="20"/>
              </w:rPr>
            </w:pPr>
            <w:r w:rsidRPr="00B52535">
              <w:rPr>
                <w:rFonts w:ascii="Arial Narrow" w:hAnsi="Arial Narrow"/>
                <w:color w:val="000000"/>
                <w:sz w:val="20"/>
                <w:szCs w:val="20"/>
              </w:rPr>
              <w:t>Time can be expressed using different units that are related to each other.</w:t>
            </w:r>
          </w:p>
          <w:p w14:paraId="34AD2108" w14:textId="77777777" w:rsidR="00EE6BF8" w:rsidRPr="00B52535" w:rsidRDefault="00EE6BF8" w:rsidP="00325A6C">
            <w:pPr>
              <w:pStyle w:val="ListParagraph"/>
              <w:numPr>
                <w:ilvl w:val="0"/>
                <w:numId w:val="46"/>
              </w:numPr>
              <w:autoSpaceDE w:val="0"/>
              <w:autoSpaceDN w:val="0"/>
              <w:adjustRightInd w:val="0"/>
              <w:ind w:left="360"/>
              <w:rPr>
                <w:rFonts w:ascii="Arial Narrow" w:hAnsi="Arial Narrow"/>
                <w:color w:val="000000"/>
                <w:sz w:val="20"/>
                <w:szCs w:val="20"/>
              </w:rPr>
            </w:pPr>
            <w:r w:rsidRPr="00B52535">
              <w:rPr>
                <w:rFonts w:ascii="Arial Narrow" w:hAnsi="Arial Narrow"/>
                <w:color w:val="000000"/>
                <w:sz w:val="20"/>
                <w:szCs w:val="20"/>
              </w:rPr>
              <w:t>There are different units for measuring time. Many clock times can be expressed in more than one way.</w:t>
            </w:r>
          </w:p>
          <w:p w14:paraId="3736783F" w14:textId="77777777" w:rsidR="005D7EEE" w:rsidRPr="00021B9F" w:rsidRDefault="005D7EEE" w:rsidP="007F35C3">
            <w:pPr>
              <w:widowControl w:val="0"/>
              <w:autoSpaceDE w:val="0"/>
              <w:autoSpaceDN w:val="0"/>
              <w:adjustRightInd w:val="0"/>
              <w:rPr>
                <w:rFonts w:ascii="Arial Narrow" w:hAnsi="Arial Narrow"/>
                <w:b/>
                <w:sz w:val="20"/>
                <w:szCs w:val="20"/>
              </w:rPr>
            </w:pPr>
          </w:p>
          <w:p w14:paraId="3FAFECD7" w14:textId="77777777" w:rsidR="005D7EEE" w:rsidRPr="00021B9F" w:rsidRDefault="005D7EEE" w:rsidP="007F35C3">
            <w:pPr>
              <w:widowControl w:val="0"/>
              <w:autoSpaceDE w:val="0"/>
              <w:autoSpaceDN w:val="0"/>
              <w:adjustRightInd w:val="0"/>
              <w:rPr>
                <w:rFonts w:ascii="Arial Narrow" w:hAnsi="Arial Narrow"/>
                <w:b/>
                <w:sz w:val="20"/>
                <w:szCs w:val="20"/>
              </w:rPr>
            </w:pPr>
            <w:r w:rsidRPr="00021B9F">
              <w:rPr>
                <w:rFonts w:ascii="Arial Narrow" w:hAnsi="Arial Narrow"/>
                <w:b/>
                <w:sz w:val="20"/>
                <w:szCs w:val="20"/>
              </w:rPr>
              <w:t>Essential Questions</w:t>
            </w:r>
          </w:p>
          <w:p w14:paraId="70384083" w14:textId="177F64BE" w:rsidR="00707B4B" w:rsidRPr="00D35E33" w:rsidRDefault="00707B4B" w:rsidP="00325A6C">
            <w:pPr>
              <w:pStyle w:val="ListParagraph"/>
              <w:numPr>
                <w:ilvl w:val="0"/>
                <w:numId w:val="47"/>
              </w:numPr>
              <w:autoSpaceDE w:val="0"/>
              <w:autoSpaceDN w:val="0"/>
              <w:adjustRightInd w:val="0"/>
              <w:rPr>
                <w:rFonts w:ascii="Arial Narrow" w:hAnsi="Arial Narrow"/>
                <w:bCs/>
                <w:sz w:val="20"/>
                <w:szCs w:val="20"/>
              </w:rPr>
            </w:pPr>
            <w:r w:rsidRPr="00D35E33">
              <w:rPr>
                <w:rFonts w:ascii="Arial Narrow" w:hAnsi="Arial Narrow"/>
                <w:bCs/>
                <w:sz w:val="20"/>
                <w:szCs w:val="20"/>
              </w:rPr>
              <w:t>How can you estimate and measure capacity?</w:t>
            </w:r>
          </w:p>
          <w:p w14:paraId="64D827A2" w14:textId="77777777" w:rsidR="00EE6BF8" w:rsidRPr="0086101C" w:rsidRDefault="00EE6BF8" w:rsidP="00325A6C">
            <w:pPr>
              <w:pStyle w:val="ListParagraph"/>
              <w:numPr>
                <w:ilvl w:val="0"/>
                <w:numId w:val="47"/>
              </w:numPr>
              <w:autoSpaceDE w:val="0"/>
              <w:autoSpaceDN w:val="0"/>
              <w:adjustRightInd w:val="0"/>
              <w:rPr>
                <w:rFonts w:ascii="Arial Narrow" w:hAnsi="Arial Narrow"/>
                <w:bCs/>
                <w:sz w:val="20"/>
                <w:szCs w:val="20"/>
              </w:rPr>
            </w:pPr>
            <w:r w:rsidRPr="0086101C">
              <w:rPr>
                <w:rFonts w:ascii="Arial Narrow" w:hAnsi="Arial Narrow"/>
                <w:bCs/>
                <w:sz w:val="20"/>
                <w:szCs w:val="20"/>
              </w:rPr>
              <w:t>How can you show time?</w:t>
            </w:r>
          </w:p>
          <w:p w14:paraId="53756CA8" w14:textId="77777777" w:rsidR="00EE6BF8" w:rsidRPr="0086101C" w:rsidRDefault="00EE6BF8" w:rsidP="00325A6C">
            <w:pPr>
              <w:pStyle w:val="ListParagraph"/>
              <w:numPr>
                <w:ilvl w:val="0"/>
                <w:numId w:val="47"/>
              </w:numPr>
              <w:autoSpaceDE w:val="0"/>
              <w:autoSpaceDN w:val="0"/>
              <w:adjustRightInd w:val="0"/>
              <w:rPr>
                <w:rFonts w:ascii="Arial Narrow" w:hAnsi="Arial Narrow"/>
                <w:bCs/>
                <w:sz w:val="20"/>
                <w:szCs w:val="20"/>
              </w:rPr>
            </w:pPr>
            <w:r w:rsidRPr="0086101C">
              <w:rPr>
                <w:rFonts w:ascii="Arial Narrow" w:hAnsi="Arial Narrow"/>
                <w:bCs/>
                <w:sz w:val="20"/>
                <w:szCs w:val="20"/>
              </w:rPr>
              <w:t xml:space="preserve">Is there more than one way to show time? </w:t>
            </w:r>
          </w:p>
          <w:p w14:paraId="6CE3A7BC" w14:textId="77777777" w:rsidR="00EE6BF8" w:rsidRPr="0086101C" w:rsidRDefault="00EE6BF8" w:rsidP="00325A6C">
            <w:pPr>
              <w:pStyle w:val="ListParagraph"/>
              <w:numPr>
                <w:ilvl w:val="0"/>
                <w:numId w:val="47"/>
              </w:numPr>
              <w:autoSpaceDE w:val="0"/>
              <w:autoSpaceDN w:val="0"/>
              <w:adjustRightInd w:val="0"/>
              <w:rPr>
                <w:rFonts w:ascii="Arial Narrow" w:hAnsi="Arial Narrow"/>
                <w:bCs/>
                <w:sz w:val="20"/>
                <w:szCs w:val="20"/>
              </w:rPr>
            </w:pPr>
            <w:r w:rsidRPr="0086101C">
              <w:rPr>
                <w:rFonts w:ascii="Arial Narrow" w:hAnsi="Arial Narrow"/>
                <w:bCs/>
                <w:sz w:val="20"/>
                <w:szCs w:val="20"/>
              </w:rPr>
              <w:t>How do we solve problems when the beginning information is unknown?</w:t>
            </w:r>
          </w:p>
          <w:p w14:paraId="2338BA28" w14:textId="22CCE898" w:rsidR="005D7EEE" w:rsidRPr="00EE6BF8" w:rsidRDefault="005D7EEE" w:rsidP="00EE6BF8">
            <w:pPr>
              <w:autoSpaceDE w:val="0"/>
              <w:autoSpaceDN w:val="0"/>
              <w:adjustRightInd w:val="0"/>
              <w:rPr>
                <w:rFonts w:ascii="Arial Narrow" w:hAnsi="Arial Narrow"/>
                <w:bCs/>
                <w:sz w:val="20"/>
                <w:szCs w:val="20"/>
              </w:rPr>
            </w:pPr>
          </w:p>
          <w:p w14:paraId="43416FF0" w14:textId="0A12C961" w:rsidR="00E1403E" w:rsidRDefault="005D7EEE" w:rsidP="007F35C3">
            <w:pPr>
              <w:autoSpaceDE w:val="0"/>
              <w:autoSpaceDN w:val="0"/>
              <w:adjustRightInd w:val="0"/>
              <w:spacing w:before="60" w:after="60"/>
              <w:rPr>
                <w:rFonts w:ascii="Arial Narrow" w:hAnsi="Arial Narrow"/>
                <w:b/>
                <w:color w:val="000000"/>
                <w:sz w:val="20"/>
                <w:szCs w:val="20"/>
              </w:rPr>
            </w:pPr>
            <w:r w:rsidRPr="00021B9F">
              <w:rPr>
                <w:rFonts w:ascii="Arial Narrow" w:hAnsi="Arial Narrow"/>
                <w:b/>
                <w:color w:val="000000"/>
                <w:sz w:val="20"/>
                <w:szCs w:val="20"/>
              </w:rPr>
              <w:t>Objectives/Learning Targets:</w:t>
            </w:r>
          </w:p>
          <w:p w14:paraId="0DC45280" w14:textId="77777777" w:rsidR="00B65192" w:rsidRPr="00021B9F" w:rsidRDefault="00B65192" w:rsidP="007F35C3">
            <w:pPr>
              <w:autoSpaceDE w:val="0"/>
              <w:autoSpaceDN w:val="0"/>
              <w:adjustRightInd w:val="0"/>
              <w:spacing w:before="60" w:after="60"/>
              <w:rPr>
                <w:rFonts w:ascii="Arial Narrow" w:hAnsi="Arial Narrow"/>
                <w:b/>
                <w:color w:val="000000"/>
                <w:sz w:val="20"/>
                <w:szCs w:val="20"/>
              </w:rPr>
            </w:pPr>
          </w:p>
          <w:p w14:paraId="2C23EEDC" w14:textId="1D948E02" w:rsidR="00E13AED" w:rsidRDefault="00E13AED" w:rsidP="005F4AF0">
            <w:pPr>
              <w:pStyle w:val="Default"/>
              <w:spacing w:before="60" w:after="60"/>
              <w:rPr>
                <w:rFonts w:ascii="Arial Narrow" w:hAnsi="Arial Narrow"/>
                <w:b/>
                <w:sz w:val="20"/>
                <w:szCs w:val="20"/>
              </w:rPr>
            </w:pPr>
            <w:r w:rsidRPr="00302331">
              <w:rPr>
                <w:rFonts w:ascii="Arial Narrow" w:hAnsi="Arial Narrow"/>
                <w:b/>
                <w:sz w:val="20"/>
                <w:szCs w:val="20"/>
              </w:rPr>
              <w:t>Topic A</w:t>
            </w:r>
          </w:p>
          <w:p w14:paraId="7E379116" w14:textId="18C67944" w:rsidR="005F4AF0" w:rsidRPr="00417609" w:rsidRDefault="005F4AF0" w:rsidP="005F4AF0">
            <w:pPr>
              <w:pStyle w:val="Default"/>
              <w:spacing w:before="60" w:after="60"/>
              <w:rPr>
                <w:rFonts w:ascii="Arial Narrow" w:hAnsi="Arial Narrow"/>
                <w:b/>
                <w:sz w:val="20"/>
                <w:szCs w:val="20"/>
              </w:rPr>
            </w:pPr>
            <w:r w:rsidRPr="00F82E8C">
              <w:rPr>
                <w:rFonts w:ascii="Arial Narrow" w:hAnsi="Arial Narrow"/>
                <w:b/>
                <w:sz w:val="20"/>
                <w:szCs w:val="20"/>
              </w:rPr>
              <w:t>Lesson 1</w:t>
            </w:r>
            <w:r w:rsidR="00F82E8C">
              <w:rPr>
                <w:rFonts w:ascii="Arial Narrow" w:hAnsi="Arial Narrow"/>
                <w:sz w:val="20"/>
                <w:szCs w:val="20"/>
              </w:rPr>
              <w:t xml:space="preserve">: </w:t>
            </w:r>
            <w:r w:rsidRPr="00093628">
              <w:rPr>
                <w:rFonts w:ascii="Arial Narrow" w:hAnsi="Arial Narrow"/>
                <w:sz w:val="20"/>
                <w:szCs w:val="20"/>
              </w:rPr>
              <w:t>I c</w:t>
            </w:r>
            <w:r w:rsidR="00341DE9" w:rsidRPr="00093628">
              <w:rPr>
                <w:rFonts w:ascii="Arial Narrow" w:hAnsi="Arial Narrow"/>
                <w:sz w:val="20"/>
                <w:szCs w:val="20"/>
              </w:rPr>
              <w:t>an</w:t>
            </w:r>
            <w:r w:rsidR="001472F3">
              <w:rPr>
                <w:rFonts w:ascii="Arial Narrow" w:hAnsi="Arial Narrow"/>
                <w:sz w:val="20"/>
                <w:szCs w:val="20"/>
              </w:rPr>
              <w:t xml:space="preserve"> e</w:t>
            </w:r>
            <w:r w:rsidR="00093628" w:rsidRPr="00093628">
              <w:rPr>
                <w:rFonts w:ascii="Arial Narrow" w:hAnsi="Arial Narrow"/>
                <w:sz w:val="20"/>
                <w:szCs w:val="20"/>
              </w:rPr>
              <w:t>xplore time as a continuous measurement using a stopwatch.</w:t>
            </w:r>
            <w:r w:rsidR="00417609">
              <w:rPr>
                <w:rFonts w:ascii="Arial Narrow" w:hAnsi="Arial Narrow"/>
                <w:sz w:val="20"/>
                <w:szCs w:val="20"/>
              </w:rPr>
              <w:t xml:space="preserve"> </w:t>
            </w:r>
            <w:r w:rsidR="00417609" w:rsidRPr="00417609">
              <w:rPr>
                <w:rFonts w:ascii="Arial Narrow" w:hAnsi="Arial Narrow"/>
                <w:b/>
                <w:sz w:val="20"/>
                <w:szCs w:val="20"/>
              </w:rPr>
              <w:t>(3.NBT.2, 3.MD.1)</w:t>
            </w:r>
          </w:p>
          <w:p w14:paraId="70D0061F" w14:textId="77777777" w:rsidR="00CD4FBC" w:rsidRDefault="00CD4FBC" w:rsidP="005F4AF0">
            <w:pPr>
              <w:pStyle w:val="Default"/>
              <w:spacing w:before="60" w:after="60"/>
              <w:rPr>
                <w:rFonts w:ascii="Arial Narrow" w:hAnsi="Arial Narrow"/>
                <w:b/>
                <w:sz w:val="20"/>
                <w:szCs w:val="20"/>
              </w:rPr>
            </w:pPr>
          </w:p>
          <w:p w14:paraId="42305C7F" w14:textId="7787C539" w:rsidR="000151D5" w:rsidRDefault="005F4AF0" w:rsidP="005F4AF0">
            <w:pPr>
              <w:pStyle w:val="Default"/>
              <w:spacing w:before="60" w:after="60"/>
              <w:rPr>
                <w:rFonts w:ascii="Arial Narrow" w:hAnsi="Arial Narrow"/>
                <w:b/>
                <w:sz w:val="20"/>
                <w:szCs w:val="20"/>
              </w:rPr>
            </w:pPr>
            <w:r w:rsidRPr="00F82E8C">
              <w:rPr>
                <w:rFonts w:ascii="Arial Narrow" w:hAnsi="Arial Narrow"/>
                <w:b/>
                <w:sz w:val="20"/>
                <w:szCs w:val="20"/>
              </w:rPr>
              <w:t>Lesson 2:</w:t>
            </w:r>
            <w:r w:rsidR="00F82E8C">
              <w:rPr>
                <w:rFonts w:ascii="Arial Narrow" w:hAnsi="Arial Narrow"/>
                <w:sz w:val="20"/>
                <w:szCs w:val="20"/>
              </w:rPr>
              <w:t xml:space="preserve"> </w:t>
            </w:r>
            <w:r w:rsidR="00341DE9" w:rsidRPr="001472F3">
              <w:rPr>
                <w:rFonts w:ascii="Arial Narrow" w:hAnsi="Arial Narrow"/>
                <w:sz w:val="20"/>
                <w:szCs w:val="20"/>
              </w:rPr>
              <w:t>I can</w:t>
            </w:r>
            <w:r w:rsidR="001472F3" w:rsidRPr="001472F3">
              <w:rPr>
                <w:rFonts w:ascii="Arial Narrow" w:hAnsi="Arial Narrow"/>
                <w:sz w:val="20"/>
                <w:szCs w:val="20"/>
              </w:rPr>
              <w:t xml:space="preserve"> </w:t>
            </w:r>
            <w:r w:rsidR="001472F3">
              <w:rPr>
                <w:rFonts w:ascii="Arial Narrow" w:hAnsi="Arial Narrow"/>
                <w:sz w:val="20"/>
                <w:szCs w:val="20"/>
              </w:rPr>
              <w:t>r</w:t>
            </w:r>
            <w:r w:rsidR="001472F3" w:rsidRPr="001472F3">
              <w:rPr>
                <w:rFonts w:ascii="Arial Narrow" w:hAnsi="Arial Narrow"/>
                <w:sz w:val="20"/>
                <w:szCs w:val="20"/>
              </w:rPr>
              <w:t>elate skip counting by 5 on the clock and telling time to a continuous measurement model, the number line.</w:t>
            </w:r>
            <w:r w:rsidR="000151D5">
              <w:rPr>
                <w:rFonts w:ascii="Arial Narrow" w:hAnsi="Arial Narrow"/>
                <w:sz w:val="20"/>
                <w:szCs w:val="20"/>
              </w:rPr>
              <w:t xml:space="preserve"> </w:t>
            </w:r>
            <w:r w:rsidR="000151D5" w:rsidRPr="00417609">
              <w:rPr>
                <w:rFonts w:ascii="Arial Narrow" w:hAnsi="Arial Narrow"/>
                <w:b/>
                <w:sz w:val="20"/>
                <w:szCs w:val="20"/>
              </w:rPr>
              <w:t>(3.NBT.2, 3.MD.1)</w:t>
            </w:r>
          </w:p>
          <w:p w14:paraId="2EA6268D" w14:textId="77777777" w:rsidR="00CD4FBC" w:rsidRDefault="00CD4FBC" w:rsidP="005F4AF0">
            <w:pPr>
              <w:pStyle w:val="Default"/>
              <w:spacing w:before="60" w:after="60"/>
              <w:rPr>
                <w:rFonts w:ascii="Arial Narrow" w:hAnsi="Arial Narrow"/>
                <w:b/>
                <w:sz w:val="20"/>
                <w:szCs w:val="20"/>
              </w:rPr>
            </w:pPr>
          </w:p>
          <w:p w14:paraId="2885D577" w14:textId="3B3E32EA" w:rsidR="005F4AF0" w:rsidRPr="000151D5" w:rsidRDefault="005F4AF0" w:rsidP="005F4AF0">
            <w:pPr>
              <w:pStyle w:val="Default"/>
              <w:spacing w:before="60" w:after="60"/>
              <w:rPr>
                <w:rFonts w:ascii="Arial Narrow" w:hAnsi="Arial Narrow"/>
                <w:b/>
                <w:sz w:val="20"/>
                <w:szCs w:val="20"/>
              </w:rPr>
            </w:pPr>
            <w:r w:rsidRPr="00F82E8C">
              <w:rPr>
                <w:rFonts w:ascii="Arial Narrow" w:hAnsi="Arial Narrow"/>
                <w:b/>
                <w:sz w:val="20"/>
                <w:szCs w:val="20"/>
              </w:rPr>
              <w:t>Lesson 3</w:t>
            </w:r>
            <w:r w:rsidR="00F82E8C">
              <w:rPr>
                <w:rFonts w:ascii="Arial Narrow" w:hAnsi="Arial Narrow"/>
                <w:sz w:val="20"/>
                <w:szCs w:val="20"/>
              </w:rPr>
              <w:t xml:space="preserve">: </w:t>
            </w:r>
            <w:r w:rsidR="00341DE9" w:rsidRPr="001472F3">
              <w:rPr>
                <w:rFonts w:ascii="Arial Narrow" w:hAnsi="Arial Narrow"/>
                <w:sz w:val="20"/>
                <w:szCs w:val="20"/>
              </w:rPr>
              <w:t>I can</w:t>
            </w:r>
            <w:r w:rsidR="001472F3" w:rsidRPr="001472F3">
              <w:rPr>
                <w:rFonts w:ascii="Arial Narrow" w:hAnsi="Arial Narrow"/>
                <w:sz w:val="20"/>
                <w:szCs w:val="20"/>
              </w:rPr>
              <w:t xml:space="preserve"> </w:t>
            </w:r>
            <w:r w:rsidR="001472F3">
              <w:rPr>
                <w:rFonts w:ascii="Arial Narrow" w:hAnsi="Arial Narrow"/>
                <w:sz w:val="20"/>
                <w:szCs w:val="20"/>
              </w:rPr>
              <w:t>c</w:t>
            </w:r>
            <w:r w:rsidR="001472F3" w:rsidRPr="001472F3">
              <w:rPr>
                <w:rFonts w:ascii="Arial Narrow" w:hAnsi="Arial Narrow"/>
                <w:sz w:val="20"/>
                <w:szCs w:val="20"/>
              </w:rPr>
              <w:t>ount by fives and ones on the number line as a strategy to tell time to the nearest minute on the clock.</w:t>
            </w:r>
            <w:r w:rsidR="000151D5">
              <w:rPr>
                <w:rFonts w:ascii="Arial Narrow" w:hAnsi="Arial Narrow"/>
                <w:sz w:val="20"/>
                <w:szCs w:val="20"/>
              </w:rPr>
              <w:t xml:space="preserve"> </w:t>
            </w:r>
            <w:r w:rsidR="000151D5" w:rsidRPr="00417609">
              <w:rPr>
                <w:rFonts w:ascii="Arial Narrow" w:hAnsi="Arial Narrow"/>
                <w:b/>
                <w:sz w:val="20"/>
                <w:szCs w:val="20"/>
              </w:rPr>
              <w:t>(3.NBT.2, 3.MD.1)</w:t>
            </w:r>
          </w:p>
          <w:p w14:paraId="3721B907" w14:textId="77777777" w:rsidR="00CD4FBC" w:rsidRDefault="00CD4FBC" w:rsidP="000151D5">
            <w:pPr>
              <w:pStyle w:val="Default"/>
              <w:spacing w:before="60" w:after="60"/>
              <w:rPr>
                <w:rFonts w:ascii="Arial Narrow" w:hAnsi="Arial Narrow"/>
                <w:b/>
                <w:sz w:val="20"/>
                <w:szCs w:val="20"/>
              </w:rPr>
            </w:pPr>
          </w:p>
          <w:p w14:paraId="5604FAF9" w14:textId="77777777" w:rsidR="000151D5" w:rsidRPr="00417609" w:rsidRDefault="005F4AF0" w:rsidP="000151D5">
            <w:pPr>
              <w:pStyle w:val="Default"/>
              <w:spacing w:before="60" w:after="60"/>
              <w:rPr>
                <w:rFonts w:ascii="Arial Narrow" w:hAnsi="Arial Narrow"/>
                <w:b/>
                <w:sz w:val="20"/>
                <w:szCs w:val="20"/>
              </w:rPr>
            </w:pPr>
            <w:r w:rsidRPr="00F82E8C">
              <w:rPr>
                <w:rFonts w:ascii="Arial Narrow" w:hAnsi="Arial Narrow"/>
                <w:b/>
                <w:sz w:val="20"/>
                <w:szCs w:val="20"/>
              </w:rPr>
              <w:t>Lesson 4</w:t>
            </w:r>
            <w:r w:rsidRPr="00F82E8C">
              <w:rPr>
                <w:rFonts w:ascii="Arial Narrow" w:hAnsi="Arial Narrow"/>
                <w:sz w:val="20"/>
                <w:szCs w:val="20"/>
              </w:rPr>
              <w:t>:</w:t>
            </w:r>
            <w:r w:rsidR="00F82E8C">
              <w:rPr>
                <w:rFonts w:ascii="Arial Narrow" w:hAnsi="Arial Narrow"/>
                <w:sz w:val="20"/>
                <w:szCs w:val="20"/>
              </w:rPr>
              <w:t xml:space="preserve"> </w:t>
            </w:r>
            <w:r w:rsidR="00341DE9" w:rsidRPr="001472F3">
              <w:rPr>
                <w:rFonts w:ascii="Arial Narrow" w:hAnsi="Arial Narrow"/>
                <w:sz w:val="20"/>
                <w:szCs w:val="20"/>
              </w:rPr>
              <w:t>I can</w:t>
            </w:r>
            <w:r w:rsidR="001472F3" w:rsidRPr="001472F3">
              <w:rPr>
                <w:rFonts w:ascii="Arial Narrow" w:hAnsi="Arial Narrow"/>
                <w:sz w:val="20"/>
                <w:szCs w:val="20"/>
              </w:rPr>
              <w:t xml:space="preserve"> solve word problems involving time intervals within 1 hour by counting backward and forward using the number line and clock.</w:t>
            </w:r>
            <w:r w:rsidR="000151D5">
              <w:rPr>
                <w:rFonts w:ascii="Arial Narrow" w:hAnsi="Arial Narrow"/>
                <w:sz w:val="20"/>
                <w:szCs w:val="20"/>
              </w:rPr>
              <w:t xml:space="preserve"> </w:t>
            </w:r>
            <w:r w:rsidR="000151D5" w:rsidRPr="00417609">
              <w:rPr>
                <w:rFonts w:ascii="Arial Narrow" w:hAnsi="Arial Narrow"/>
                <w:b/>
                <w:sz w:val="20"/>
                <w:szCs w:val="20"/>
              </w:rPr>
              <w:t>(3.NBT.2, 3.MD.1)</w:t>
            </w:r>
          </w:p>
          <w:p w14:paraId="23C4182A" w14:textId="77777777" w:rsidR="00CD4FBC" w:rsidRDefault="00CD4FBC" w:rsidP="000151D5">
            <w:pPr>
              <w:pStyle w:val="Default"/>
              <w:spacing w:before="60" w:after="60"/>
              <w:rPr>
                <w:rFonts w:ascii="Arial Narrow" w:hAnsi="Arial Narrow"/>
                <w:b/>
                <w:sz w:val="20"/>
                <w:szCs w:val="20"/>
              </w:rPr>
            </w:pPr>
          </w:p>
          <w:p w14:paraId="54107623" w14:textId="66E0143E" w:rsidR="005D7EEE" w:rsidRPr="000151D5" w:rsidRDefault="005F4AF0" w:rsidP="000151D5">
            <w:pPr>
              <w:pStyle w:val="Default"/>
              <w:spacing w:before="60" w:after="60"/>
              <w:rPr>
                <w:rFonts w:ascii="Arial Narrow" w:hAnsi="Arial Narrow"/>
                <w:b/>
                <w:sz w:val="20"/>
                <w:szCs w:val="20"/>
              </w:rPr>
            </w:pPr>
            <w:r w:rsidRPr="00F82E8C">
              <w:rPr>
                <w:rFonts w:ascii="Arial Narrow" w:hAnsi="Arial Narrow"/>
                <w:b/>
                <w:sz w:val="20"/>
                <w:szCs w:val="20"/>
              </w:rPr>
              <w:t>Lesson 5</w:t>
            </w:r>
            <w:r w:rsidR="00F82E8C">
              <w:rPr>
                <w:rFonts w:ascii="Arial Narrow" w:hAnsi="Arial Narrow"/>
                <w:sz w:val="20"/>
                <w:szCs w:val="20"/>
              </w:rPr>
              <w:t xml:space="preserve">: </w:t>
            </w:r>
            <w:r w:rsidR="00341DE9" w:rsidRPr="001472F3">
              <w:rPr>
                <w:rFonts w:ascii="Arial Narrow" w:hAnsi="Arial Narrow"/>
                <w:sz w:val="20"/>
                <w:szCs w:val="20"/>
              </w:rPr>
              <w:t>I can</w:t>
            </w:r>
            <w:r w:rsidR="001472F3" w:rsidRPr="001472F3">
              <w:rPr>
                <w:rFonts w:ascii="Arial Narrow" w:hAnsi="Arial Narrow"/>
                <w:sz w:val="20"/>
                <w:szCs w:val="20"/>
              </w:rPr>
              <w:t xml:space="preserve"> Solve word problems involving time intervals within 1 hour by adding and subtracting on the number line.</w:t>
            </w:r>
            <w:r w:rsidR="000151D5">
              <w:rPr>
                <w:rFonts w:ascii="Arial Narrow" w:hAnsi="Arial Narrow"/>
                <w:sz w:val="20"/>
                <w:szCs w:val="20"/>
              </w:rPr>
              <w:t xml:space="preserve"> </w:t>
            </w:r>
            <w:r w:rsidR="000151D5" w:rsidRPr="00417609">
              <w:rPr>
                <w:rFonts w:ascii="Arial Narrow" w:hAnsi="Arial Narrow"/>
                <w:b/>
                <w:sz w:val="20"/>
                <w:szCs w:val="20"/>
              </w:rPr>
              <w:t>(3.NBT.2, 3.MD.1)</w:t>
            </w: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16910F0F" w14:textId="0CB4098E" w:rsidR="005D7EEE" w:rsidRDefault="005D7EEE" w:rsidP="007F35C3">
            <w:pPr>
              <w:pStyle w:val="Default"/>
              <w:spacing w:before="60" w:after="60"/>
              <w:rPr>
                <w:rFonts w:ascii="Arial Narrow" w:hAnsi="Arial Narrow"/>
                <w:bCs/>
                <w:color w:val="auto"/>
                <w:sz w:val="20"/>
                <w:szCs w:val="20"/>
              </w:rPr>
            </w:pPr>
            <w:r w:rsidRPr="004A5C3F">
              <w:rPr>
                <w:rFonts w:ascii="Arial Narrow" w:hAnsi="Arial Narrow"/>
                <w:sz w:val="20"/>
                <w:szCs w:val="20"/>
              </w:rPr>
              <w:t>engage</w:t>
            </w:r>
            <w:r w:rsidRPr="004A5C3F">
              <w:rPr>
                <w:rFonts w:ascii="Arial Narrow" w:hAnsi="Arial Narrow"/>
                <w:sz w:val="20"/>
                <w:szCs w:val="20"/>
                <w:vertAlign w:val="superscript"/>
              </w:rPr>
              <w:t>ny</w:t>
            </w:r>
            <w:r>
              <w:t xml:space="preserve"> </w:t>
            </w:r>
            <w:hyperlink r:id="rId86" w:history="1">
              <w:r w:rsidR="00AB1857" w:rsidRPr="00AB1857">
                <w:rPr>
                  <w:rStyle w:val="Hyperlink"/>
                  <w:rFonts w:ascii="Arial Narrow" w:hAnsi="Arial Narrow"/>
                  <w:sz w:val="20"/>
                  <w:szCs w:val="20"/>
                </w:rPr>
                <w:t>Module 2</w:t>
              </w:r>
            </w:hyperlink>
            <w:r w:rsidR="00AB1857" w:rsidRPr="00AB1857">
              <w:rPr>
                <w:rFonts w:ascii="Arial Narrow" w:hAnsi="Arial Narrow"/>
                <w:sz w:val="20"/>
                <w:szCs w:val="20"/>
              </w:rPr>
              <w:t xml:space="preserve"> </w:t>
            </w:r>
            <w:r w:rsidR="00AB1857" w:rsidRPr="00AB1857">
              <w:rPr>
                <w:rFonts w:ascii="Arial Narrow" w:hAnsi="Arial Narrow"/>
                <w:bCs/>
                <w:color w:val="auto"/>
                <w:sz w:val="20"/>
                <w:szCs w:val="20"/>
              </w:rPr>
              <w:t>Place Value and Problem Solving with Units of Measure</w:t>
            </w:r>
          </w:p>
          <w:p w14:paraId="106EE9FA" w14:textId="77777777" w:rsidR="00B65192" w:rsidRPr="00AB1857" w:rsidRDefault="00B65192" w:rsidP="007F35C3">
            <w:pPr>
              <w:pStyle w:val="Default"/>
              <w:spacing w:before="60" w:after="60"/>
              <w:rPr>
                <w:rFonts w:ascii="Arial Narrow" w:hAnsi="Arial Narrow"/>
                <w:color w:val="auto"/>
                <w:sz w:val="20"/>
                <w:szCs w:val="20"/>
              </w:rPr>
            </w:pPr>
          </w:p>
          <w:p w14:paraId="67B02445" w14:textId="21FA71E8" w:rsidR="00F82E8C" w:rsidRDefault="00E140B8" w:rsidP="00F82E8C">
            <w:pPr>
              <w:pStyle w:val="Default"/>
              <w:spacing w:before="60" w:after="60"/>
              <w:rPr>
                <w:rFonts w:ascii="Arial Narrow" w:hAnsi="Arial Narrow"/>
                <w:b/>
                <w:sz w:val="20"/>
                <w:szCs w:val="20"/>
              </w:rPr>
            </w:pPr>
            <w:hyperlink r:id="rId87" w:history="1">
              <w:r w:rsidR="00AB1857" w:rsidRPr="00F82E8C">
                <w:rPr>
                  <w:rStyle w:val="Hyperlink"/>
                  <w:rFonts w:ascii="Arial Narrow" w:hAnsi="Arial Narrow"/>
                  <w:b/>
                  <w:sz w:val="20"/>
                  <w:szCs w:val="20"/>
                </w:rPr>
                <w:t>Topic A</w:t>
              </w:r>
            </w:hyperlink>
            <w:r w:rsidR="00AB1857">
              <w:rPr>
                <w:rFonts w:ascii="Arial Narrow" w:hAnsi="Arial Narrow"/>
                <w:b/>
                <w:sz w:val="20"/>
                <w:szCs w:val="20"/>
              </w:rPr>
              <w:t>: Time Measurement and Problem Solving</w:t>
            </w:r>
          </w:p>
          <w:p w14:paraId="2FB61BF6" w14:textId="77777777" w:rsidR="00325A6C" w:rsidRDefault="00325A6C" w:rsidP="00F82E8C">
            <w:pPr>
              <w:pStyle w:val="Default"/>
              <w:spacing w:before="60" w:after="60"/>
              <w:rPr>
                <w:rFonts w:ascii="Arial Narrow" w:hAnsi="Arial Narrow"/>
                <w:b/>
                <w:sz w:val="20"/>
                <w:szCs w:val="20"/>
              </w:rPr>
            </w:pPr>
          </w:p>
          <w:p w14:paraId="6B6C6100" w14:textId="0F1738AD" w:rsidR="00F82E8C" w:rsidRPr="00093628" w:rsidRDefault="00E140B8" w:rsidP="00F82E8C">
            <w:pPr>
              <w:pStyle w:val="Default"/>
              <w:spacing w:before="60" w:after="60"/>
              <w:rPr>
                <w:rFonts w:ascii="Arial Narrow" w:hAnsi="Arial Narrow"/>
                <w:sz w:val="20"/>
                <w:szCs w:val="20"/>
              </w:rPr>
            </w:pPr>
            <w:hyperlink r:id="rId88" w:history="1">
              <w:r w:rsidR="00F82E8C" w:rsidRPr="00E13AED">
                <w:rPr>
                  <w:rStyle w:val="Hyperlink"/>
                  <w:rFonts w:ascii="Arial Narrow" w:hAnsi="Arial Narrow"/>
                  <w:b/>
                  <w:sz w:val="20"/>
                  <w:szCs w:val="20"/>
                </w:rPr>
                <w:t>Lesson 1</w:t>
              </w:r>
            </w:hyperlink>
          </w:p>
          <w:p w14:paraId="6DF3DC57" w14:textId="77777777" w:rsidR="00F82E8C" w:rsidRDefault="00E140B8" w:rsidP="00F82E8C">
            <w:pPr>
              <w:pStyle w:val="Default"/>
              <w:spacing w:before="60" w:after="60"/>
              <w:rPr>
                <w:rFonts w:ascii="Arial Narrow" w:hAnsi="Arial Narrow"/>
                <w:b/>
                <w:sz w:val="20"/>
                <w:szCs w:val="20"/>
              </w:rPr>
            </w:pPr>
            <w:hyperlink r:id="rId89" w:history="1">
              <w:r w:rsidR="00F82E8C" w:rsidRPr="00F82E8C">
                <w:rPr>
                  <w:rStyle w:val="Hyperlink"/>
                  <w:rFonts w:ascii="Arial Narrow" w:hAnsi="Arial Narrow"/>
                  <w:b/>
                  <w:sz w:val="20"/>
                  <w:szCs w:val="20"/>
                </w:rPr>
                <w:t>Lesson 2</w:t>
              </w:r>
            </w:hyperlink>
          </w:p>
          <w:p w14:paraId="16F30C1B" w14:textId="3F58E40D" w:rsidR="00F82E8C" w:rsidRPr="001472F3" w:rsidRDefault="00E140B8" w:rsidP="00F82E8C">
            <w:pPr>
              <w:pStyle w:val="Default"/>
              <w:spacing w:before="60" w:after="60"/>
              <w:rPr>
                <w:rFonts w:ascii="Arial Narrow" w:hAnsi="Arial Narrow"/>
                <w:sz w:val="20"/>
                <w:szCs w:val="20"/>
              </w:rPr>
            </w:pPr>
            <w:hyperlink r:id="rId90" w:history="1">
              <w:r w:rsidR="00F82E8C" w:rsidRPr="00E13AED">
                <w:rPr>
                  <w:rStyle w:val="Hyperlink"/>
                  <w:rFonts w:ascii="Arial Narrow" w:hAnsi="Arial Narrow"/>
                  <w:b/>
                  <w:sz w:val="20"/>
                  <w:szCs w:val="20"/>
                </w:rPr>
                <w:t>Lesson 3</w:t>
              </w:r>
            </w:hyperlink>
            <w:r w:rsidR="00F82E8C">
              <w:rPr>
                <w:rFonts w:ascii="Arial Narrow" w:hAnsi="Arial Narrow"/>
                <w:b/>
                <w:sz w:val="20"/>
                <w:szCs w:val="20"/>
              </w:rPr>
              <w:t>:</w:t>
            </w:r>
          </w:p>
          <w:p w14:paraId="0524300B" w14:textId="2280081E" w:rsidR="00F82E8C" w:rsidRPr="001472F3" w:rsidRDefault="00E140B8" w:rsidP="00F82E8C">
            <w:pPr>
              <w:pStyle w:val="Default"/>
              <w:spacing w:before="60" w:after="60"/>
              <w:rPr>
                <w:rFonts w:ascii="Arial Narrow" w:hAnsi="Arial Narrow"/>
                <w:sz w:val="20"/>
                <w:szCs w:val="20"/>
              </w:rPr>
            </w:pPr>
            <w:hyperlink r:id="rId91" w:history="1">
              <w:r w:rsidR="00F82E8C" w:rsidRPr="00E13AED">
                <w:rPr>
                  <w:rStyle w:val="Hyperlink"/>
                  <w:rFonts w:ascii="Arial Narrow" w:hAnsi="Arial Narrow"/>
                  <w:b/>
                  <w:sz w:val="20"/>
                  <w:szCs w:val="20"/>
                </w:rPr>
                <w:t>Lesson 4</w:t>
              </w:r>
              <w:r w:rsidR="00F82E8C" w:rsidRPr="00E13AED">
                <w:rPr>
                  <w:rStyle w:val="Hyperlink"/>
                  <w:rFonts w:ascii="Arial Narrow" w:hAnsi="Arial Narrow"/>
                  <w:sz w:val="20"/>
                  <w:szCs w:val="20"/>
                </w:rPr>
                <w:t>:</w:t>
              </w:r>
            </w:hyperlink>
            <w:r w:rsidR="00F82E8C" w:rsidRPr="001472F3">
              <w:rPr>
                <w:rFonts w:ascii="Arial Narrow" w:hAnsi="Arial Narrow"/>
                <w:sz w:val="20"/>
                <w:szCs w:val="20"/>
              </w:rPr>
              <w:t xml:space="preserve"> </w:t>
            </w:r>
          </w:p>
          <w:p w14:paraId="5F80B517" w14:textId="24C42132" w:rsidR="00F82E8C" w:rsidRDefault="00E140B8" w:rsidP="00F82E8C">
            <w:pPr>
              <w:pStyle w:val="Default"/>
              <w:spacing w:before="60" w:after="60"/>
              <w:rPr>
                <w:rFonts w:ascii="Arial Narrow" w:hAnsi="Arial Narrow"/>
                <w:b/>
                <w:sz w:val="20"/>
                <w:szCs w:val="20"/>
              </w:rPr>
            </w:pPr>
            <w:hyperlink r:id="rId92" w:history="1">
              <w:r w:rsidR="00F82E8C" w:rsidRPr="00E13AED">
                <w:rPr>
                  <w:rStyle w:val="Hyperlink"/>
                  <w:rFonts w:ascii="Arial Narrow" w:hAnsi="Arial Narrow"/>
                  <w:b/>
                  <w:sz w:val="20"/>
                  <w:szCs w:val="20"/>
                </w:rPr>
                <w:t>Lesson 5</w:t>
              </w:r>
            </w:hyperlink>
            <w:r w:rsidR="00F82E8C">
              <w:rPr>
                <w:rFonts w:ascii="Arial Narrow" w:hAnsi="Arial Narrow"/>
                <w:b/>
                <w:sz w:val="20"/>
                <w:szCs w:val="20"/>
              </w:rPr>
              <w:t xml:space="preserve">: </w:t>
            </w:r>
          </w:p>
          <w:p w14:paraId="53C3F4DF" w14:textId="77777777" w:rsidR="005D7EEE" w:rsidRPr="0084210B" w:rsidRDefault="005D7EEE" w:rsidP="007F35C3">
            <w:pPr>
              <w:pStyle w:val="TableParagraph"/>
              <w:spacing w:before="60" w:after="60"/>
              <w:jc w:val="center"/>
              <w:rPr>
                <w:rFonts w:ascii="Arial Narrow" w:hAnsi="Arial Narrow"/>
                <w:b/>
                <w:spacing w:val="-1"/>
                <w:sz w:val="20"/>
                <w:szCs w:val="20"/>
              </w:rPr>
            </w:pPr>
          </w:p>
          <w:p w14:paraId="17159E7F" w14:textId="785B7232" w:rsidR="005D7EEE" w:rsidRDefault="005D7EEE" w:rsidP="00325A6C">
            <w:pPr>
              <w:pStyle w:val="TableParagraph"/>
              <w:ind w:right="72"/>
              <w:rPr>
                <w:rFonts w:ascii="Arial Narrow" w:hAnsi="Arial Narrow"/>
                <w:b/>
                <w:spacing w:val="-1"/>
                <w:sz w:val="20"/>
                <w:szCs w:val="20"/>
              </w:rPr>
            </w:pPr>
            <w:r w:rsidRPr="0084210B">
              <w:rPr>
                <w:rFonts w:ascii="Arial Narrow" w:hAnsi="Arial Narrow"/>
                <w:b/>
                <w:spacing w:val="-1"/>
                <w:sz w:val="20"/>
                <w:szCs w:val="20"/>
              </w:rPr>
              <w:t>Videos:</w:t>
            </w:r>
            <w:r w:rsidR="00C31B3D" w:rsidRPr="0084210B">
              <w:rPr>
                <w:rFonts w:ascii="Arial Narrow" w:hAnsi="Arial Narrow"/>
                <w:b/>
                <w:spacing w:val="-1"/>
                <w:sz w:val="20"/>
                <w:szCs w:val="20"/>
              </w:rPr>
              <w:t xml:space="preserve"> </w:t>
            </w:r>
          </w:p>
          <w:p w14:paraId="6738F374" w14:textId="77777777" w:rsidR="00325A6C" w:rsidRDefault="00325A6C" w:rsidP="00325A6C">
            <w:pPr>
              <w:pStyle w:val="TableParagraph"/>
              <w:ind w:right="72"/>
              <w:rPr>
                <w:rFonts w:ascii="Arial Narrow" w:hAnsi="Arial Narrow"/>
                <w:b/>
                <w:spacing w:val="-1"/>
                <w:sz w:val="20"/>
                <w:szCs w:val="20"/>
              </w:rPr>
            </w:pPr>
          </w:p>
          <w:p w14:paraId="131EC8D5" w14:textId="77777777" w:rsidR="00781444" w:rsidRPr="005F7B70" w:rsidRDefault="00E140B8" w:rsidP="00325A6C">
            <w:pPr>
              <w:numPr>
                <w:ilvl w:val="0"/>
                <w:numId w:val="17"/>
              </w:numPr>
              <w:ind w:left="720"/>
              <w:rPr>
                <w:b/>
                <w:sz w:val="20"/>
                <w:szCs w:val="20"/>
                <w:u w:val="single"/>
              </w:rPr>
            </w:pPr>
            <w:hyperlink r:id="rId93" w:history="1">
              <w:r w:rsidR="00781444" w:rsidRPr="005F7B70">
                <w:rPr>
                  <w:rStyle w:val="Hyperlink"/>
                  <w:b/>
                  <w:sz w:val="20"/>
                  <w:szCs w:val="20"/>
                </w:rPr>
                <w:t>Identifying the start time, change of time, and end time in real-world elapsed time problems</w:t>
              </w:r>
            </w:hyperlink>
          </w:p>
          <w:p w14:paraId="1F0B51A6" w14:textId="77777777" w:rsidR="00781444" w:rsidRDefault="00E140B8" w:rsidP="00325A6C">
            <w:pPr>
              <w:numPr>
                <w:ilvl w:val="0"/>
                <w:numId w:val="17"/>
              </w:numPr>
              <w:ind w:left="720"/>
              <w:rPr>
                <w:b/>
                <w:sz w:val="20"/>
                <w:szCs w:val="20"/>
                <w:u w:val="single"/>
              </w:rPr>
            </w:pPr>
            <w:hyperlink r:id="rId94" w:history="1">
              <w:r w:rsidR="00781444" w:rsidRPr="005F7B70">
                <w:rPr>
                  <w:rStyle w:val="Hyperlink"/>
                  <w:b/>
                  <w:sz w:val="20"/>
                  <w:szCs w:val="20"/>
                </w:rPr>
                <w:t>Solving elapsed time word problems to the nearest hour</w:t>
              </w:r>
            </w:hyperlink>
          </w:p>
          <w:p w14:paraId="1047FE9C" w14:textId="77777777" w:rsidR="00781444" w:rsidRDefault="00E140B8" w:rsidP="00325A6C">
            <w:pPr>
              <w:numPr>
                <w:ilvl w:val="0"/>
                <w:numId w:val="17"/>
              </w:numPr>
              <w:ind w:left="720"/>
              <w:rPr>
                <w:b/>
                <w:sz w:val="20"/>
                <w:szCs w:val="20"/>
                <w:u w:val="single"/>
              </w:rPr>
            </w:pPr>
            <w:hyperlink r:id="rId95" w:history="1">
              <w:r w:rsidR="00781444" w:rsidRPr="005F7B70">
                <w:rPr>
                  <w:rStyle w:val="Hyperlink"/>
                  <w:b/>
                  <w:sz w:val="20"/>
                  <w:szCs w:val="20"/>
                </w:rPr>
                <w:t>Solving elapsed time word problems to the nearest five minutes</w:t>
              </w:r>
            </w:hyperlink>
          </w:p>
          <w:p w14:paraId="34FF6E14" w14:textId="77777777" w:rsidR="00781444" w:rsidRDefault="00E140B8" w:rsidP="00325A6C">
            <w:pPr>
              <w:numPr>
                <w:ilvl w:val="0"/>
                <w:numId w:val="17"/>
              </w:numPr>
              <w:ind w:left="720"/>
              <w:rPr>
                <w:b/>
                <w:sz w:val="20"/>
                <w:szCs w:val="20"/>
                <w:u w:val="single"/>
              </w:rPr>
            </w:pPr>
            <w:hyperlink r:id="rId96" w:history="1">
              <w:r w:rsidR="00781444" w:rsidRPr="005F7B70">
                <w:rPr>
                  <w:rStyle w:val="Hyperlink"/>
                  <w:b/>
                  <w:sz w:val="20"/>
                  <w:szCs w:val="20"/>
                </w:rPr>
                <w:t>Solving elapsed time word problems to the nearest minute</w:t>
              </w:r>
            </w:hyperlink>
          </w:p>
          <w:p w14:paraId="384A3D4F" w14:textId="77777777" w:rsidR="00781444" w:rsidRPr="0084210B" w:rsidRDefault="00781444" w:rsidP="00781444">
            <w:pPr>
              <w:pStyle w:val="TableParagraph"/>
              <w:spacing w:before="60" w:after="60"/>
              <w:rPr>
                <w:rFonts w:ascii="Arial Narrow" w:hAnsi="Arial Narrow"/>
                <w:b/>
                <w:spacing w:val="-1"/>
                <w:sz w:val="20"/>
                <w:szCs w:val="20"/>
              </w:rPr>
            </w:pPr>
          </w:p>
          <w:p w14:paraId="336E1B52" w14:textId="77777777" w:rsidR="005D7EEE" w:rsidRPr="0084210B" w:rsidRDefault="005D7EEE" w:rsidP="007F35C3">
            <w:pPr>
              <w:pStyle w:val="TableParagraph"/>
              <w:spacing w:before="60" w:after="60"/>
              <w:jc w:val="center"/>
              <w:rPr>
                <w:rFonts w:ascii="Arial Narrow" w:hAnsi="Arial Narrow"/>
                <w:b/>
                <w:spacing w:val="-1"/>
                <w:sz w:val="20"/>
                <w:szCs w:val="20"/>
              </w:rPr>
            </w:pPr>
          </w:p>
          <w:p w14:paraId="5CF33AA2" w14:textId="77777777" w:rsidR="005D7EEE" w:rsidRPr="0084210B" w:rsidRDefault="005D7EEE" w:rsidP="007F35C3">
            <w:pPr>
              <w:pStyle w:val="TableParagraph"/>
              <w:spacing w:before="60" w:after="60"/>
              <w:rPr>
                <w:rFonts w:ascii="Arial Narrow" w:hAnsi="Arial Narrow"/>
                <w:b/>
                <w:spacing w:val="-1"/>
                <w:sz w:val="20"/>
                <w:szCs w:val="20"/>
              </w:rPr>
            </w:pPr>
          </w:p>
        </w:tc>
        <w:tc>
          <w:tcPr>
            <w:tcW w:w="3627" w:type="dxa"/>
            <w:tcBorders>
              <w:top w:val="single" w:sz="4" w:space="0" w:color="auto"/>
              <w:left w:val="single" w:sz="4" w:space="0" w:color="auto"/>
              <w:right w:val="single" w:sz="4" w:space="0" w:color="auto"/>
            </w:tcBorders>
            <w:shd w:val="clear" w:color="auto" w:fill="auto"/>
          </w:tcPr>
          <w:p w14:paraId="7A1D3FE0" w14:textId="77777777" w:rsidR="005D7EEE" w:rsidRPr="0084210B"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Vocabulary</w:t>
            </w:r>
          </w:p>
          <w:p w14:paraId="691CECE4" w14:textId="798DC9C8" w:rsidR="00423598" w:rsidRPr="004047B3" w:rsidRDefault="00423598" w:rsidP="00423598">
            <w:pPr>
              <w:widowControl w:val="0"/>
              <w:autoSpaceDE w:val="0"/>
              <w:autoSpaceDN w:val="0"/>
              <w:adjustRightInd w:val="0"/>
              <w:spacing w:after="66"/>
              <w:rPr>
                <w:rFonts w:ascii="Arial Narrow" w:eastAsiaTheme="minorEastAsia" w:hAnsi="Arial Narrow" w:cs="Calibri"/>
                <w:color w:val="221F1F"/>
                <w:sz w:val="20"/>
                <w:szCs w:val="20"/>
              </w:rPr>
            </w:pPr>
            <w:r>
              <w:rPr>
                <w:rFonts w:ascii="Arial Narrow" w:eastAsiaTheme="minorEastAsia" w:hAnsi="Arial Narrow" w:cs="Calibri"/>
                <w:color w:val="221F1F"/>
                <w:sz w:val="20"/>
                <w:szCs w:val="20"/>
              </w:rPr>
              <w:t>About,</w:t>
            </w:r>
            <w:r w:rsidRPr="004047B3">
              <w:rPr>
                <w:rFonts w:ascii="Arial Narrow" w:eastAsiaTheme="minorEastAsia" w:hAnsi="Arial Narrow" w:cs="Calibri"/>
                <w:color w:val="221F1F"/>
                <w:sz w:val="20"/>
                <w:szCs w:val="20"/>
              </w:rPr>
              <w:t xml:space="preserve"> </w:t>
            </w:r>
            <w:r>
              <w:rPr>
                <w:rFonts w:ascii="Arial Narrow" w:eastAsiaTheme="minorEastAsia" w:hAnsi="Arial Narrow" w:cs="Calibri"/>
                <w:color w:val="221F1F"/>
                <w:sz w:val="20"/>
                <w:szCs w:val="20"/>
              </w:rPr>
              <w:t xml:space="preserve">Addend, Capacity, Continuous, </w:t>
            </w:r>
            <w:r w:rsidRPr="004047B3">
              <w:rPr>
                <w:rFonts w:ascii="Arial Narrow" w:eastAsiaTheme="minorEastAsia" w:hAnsi="Arial Narrow" w:cs="Calibri"/>
                <w:color w:val="221F1F"/>
                <w:sz w:val="20"/>
                <w:szCs w:val="20"/>
              </w:rPr>
              <w:t>Endpoint</w:t>
            </w:r>
            <w:r>
              <w:rPr>
                <w:rFonts w:ascii="Arial Narrow" w:eastAsiaTheme="minorEastAsia" w:hAnsi="Arial Narrow" w:cs="Calibri"/>
                <w:color w:val="221F1F"/>
                <w:sz w:val="20"/>
                <w:szCs w:val="20"/>
              </w:rPr>
              <w:t xml:space="preserve">2, Interval, Halfway, Kilogram, Liquid volume, Liter, Milliliter, Plot, Reasonable, </w:t>
            </w:r>
            <w:r w:rsidRPr="004047B3">
              <w:rPr>
                <w:rFonts w:ascii="Arial Narrow" w:eastAsiaTheme="minorEastAsia" w:hAnsi="Arial Narrow" w:cs="Calibri"/>
                <w:color w:val="221F1F"/>
                <w:sz w:val="20"/>
                <w:szCs w:val="20"/>
              </w:rPr>
              <w:t>Round</w:t>
            </w:r>
            <w:r>
              <w:rPr>
                <w:rFonts w:ascii="Arial Narrow" w:eastAsiaTheme="minorEastAsia" w:hAnsi="Arial Narrow" w:cs="Calibri"/>
                <w:color w:val="221F1F"/>
                <w:sz w:val="20"/>
                <w:szCs w:val="20"/>
              </w:rPr>
              <w:t xml:space="preserve">3, Second, Standard algorithm, </w:t>
            </w:r>
            <w:r w:rsidRPr="004047B3">
              <w:rPr>
                <w:rFonts w:ascii="Arial Narrow" w:eastAsiaTheme="minorEastAsia" w:hAnsi="Arial Narrow" w:cs="Calibri"/>
                <w:color w:val="000000"/>
                <w:sz w:val="20"/>
                <w:szCs w:val="20"/>
              </w:rPr>
              <w:t xml:space="preserve">≈ </w:t>
            </w:r>
          </w:p>
          <w:p w14:paraId="4F82FF5B" w14:textId="77777777" w:rsidR="00423598" w:rsidRDefault="00423598" w:rsidP="007F35C3">
            <w:pPr>
              <w:widowControl w:val="0"/>
              <w:autoSpaceDE w:val="0"/>
              <w:autoSpaceDN w:val="0"/>
              <w:adjustRightInd w:val="0"/>
              <w:rPr>
                <w:rFonts w:ascii="Arial Narrow" w:hAnsi="Arial Narrow" w:cs="Helvetica"/>
                <w:sz w:val="20"/>
                <w:szCs w:val="20"/>
              </w:rPr>
            </w:pPr>
          </w:p>
          <w:p w14:paraId="60B9647C" w14:textId="77777777" w:rsidR="005D7EEE" w:rsidRPr="00147662" w:rsidRDefault="005D7EEE" w:rsidP="007F35C3">
            <w:pPr>
              <w:widowControl w:val="0"/>
              <w:autoSpaceDE w:val="0"/>
              <w:autoSpaceDN w:val="0"/>
              <w:adjustRightInd w:val="0"/>
              <w:rPr>
                <w:rFonts w:ascii="Arial Narrow" w:hAnsi="Arial Narrow" w:cs="Helvetica"/>
                <w:sz w:val="20"/>
                <w:szCs w:val="20"/>
              </w:rPr>
            </w:pPr>
            <w:r w:rsidRPr="00147662">
              <w:rPr>
                <w:rFonts w:ascii="Arial Narrow" w:hAnsi="Arial Narrow" w:cs="Helvetica"/>
                <w:sz w:val="20"/>
                <w:szCs w:val="20"/>
              </w:rPr>
              <w:t>Familiar Terms and Symbols</w:t>
            </w:r>
          </w:p>
          <w:p w14:paraId="0DD27ECF" w14:textId="6D86B7B9" w:rsidR="005D7EEE" w:rsidRPr="00147662" w:rsidRDefault="00BF769F" w:rsidP="00147662">
            <w:pPr>
              <w:pStyle w:val="Default"/>
              <w:rPr>
                <w:rFonts w:ascii="Arial Narrow" w:eastAsiaTheme="minorEastAsia" w:hAnsi="Arial Narrow" w:cs="Calibri"/>
                <w:sz w:val="20"/>
                <w:szCs w:val="20"/>
              </w:rPr>
            </w:pPr>
            <w:r w:rsidRPr="00147662">
              <w:rPr>
                <w:rFonts w:ascii="Arial Narrow" w:eastAsiaTheme="minorEastAsia" w:hAnsi="Arial Narrow" w:cs="Calibri"/>
                <w:color w:val="221F1F"/>
                <w:sz w:val="20"/>
                <w:szCs w:val="20"/>
              </w:rPr>
              <w:t xml:space="preserve">Analog clock, Centimeter, Compose, Divide, Estimate, Horizontal, Measure, Mental math, Meter, Minute, Multiply, Number line, Rename, </w:t>
            </w:r>
            <w:r w:rsidR="000C5965" w:rsidRPr="00147662">
              <w:rPr>
                <w:rFonts w:ascii="Arial Narrow" w:eastAsiaTheme="minorEastAsia" w:hAnsi="Arial Narrow" w:cs="Calibri"/>
                <w:color w:val="221F1F"/>
                <w:sz w:val="20"/>
                <w:szCs w:val="20"/>
              </w:rPr>
              <w:t xml:space="preserve">Simplifying strategy, Unbundle, </w:t>
            </w:r>
            <w:r w:rsidRPr="00147662">
              <w:rPr>
                <w:rFonts w:ascii="Arial Narrow" w:eastAsiaTheme="minorEastAsia" w:hAnsi="Arial Narrow" w:cs="Calibri"/>
                <w:color w:val="221F1F"/>
                <w:sz w:val="20"/>
                <w:szCs w:val="20"/>
              </w:rPr>
              <w:t xml:space="preserve">Vertical </w:t>
            </w:r>
          </w:p>
          <w:p w14:paraId="6F8B3014" w14:textId="77777777" w:rsidR="00423598" w:rsidRPr="00147662" w:rsidRDefault="00423598" w:rsidP="007F35C3">
            <w:pPr>
              <w:pStyle w:val="TableParagraph"/>
              <w:ind w:right="72"/>
              <w:rPr>
                <w:rFonts w:ascii="Arial Narrow" w:hAnsi="Arial Narrow"/>
                <w:b/>
                <w:spacing w:val="-1"/>
                <w:sz w:val="20"/>
                <w:szCs w:val="20"/>
              </w:rPr>
            </w:pPr>
          </w:p>
          <w:p w14:paraId="5F579574" w14:textId="77777777" w:rsidR="005D7EEE" w:rsidRPr="00147662" w:rsidRDefault="005D7EEE" w:rsidP="007F35C3">
            <w:pPr>
              <w:pStyle w:val="TableParagraph"/>
              <w:ind w:right="72"/>
              <w:rPr>
                <w:rFonts w:ascii="Arial Narrow" w:hAnsi="Arial Narrow"/>
                <w:b/>
                <w:spacing w:val="-1"/>
                <w:sz w:val="20"/>
                <w:szCs w:val="20"/>
              </w:rPr>
            </w:pPr>
            <w:r w:rsidRPr="00147662">
              <w:rPr>
                <w:rFonts w:ascii="Arial Narrow" w:hAnsi="Arial Narrow"/>
                <w:b/>
                <w:spacing w:val="-1"/>
                <w:sz w:val="20"/>
                <w:szCs w:val="20"/>
              </w:rPr>
              <w:t>Fluency Practice:</w:t>
            </w:r>
          </w:p>
          <w:p w14:paraId="3E0D5D34" w14:textId="3FE6B66F" w:rsidR="005D7EEE" w:rsidRPr="00147662" w:rsidRDefault="005D7EEE" w:rsidP="007F35C3">
            <w:pPr>
              <w:pStyle w:val="TableParagraph"/>
              <w:ind w:right="72"/>
              <w:rPr>
                <w:rFonts w:ascii="Arial Narrow" w:hAnsi="Arial Narrow"/>
                <w:spacing w:val="-1"/>
                <w:sz w:val="20"/>
                <w:szCs w:val="20"/>
              </w:rPr>
            </w:pPr>
            <w:r w:rsidRPr="00147662">
              <w:rPr>
                <w:rFonts w:ascii="Arial Narrow" w:hAnsi="Arial Narrow"/>
                <w:spacing w:val="-1"/>
                <w:sz w:val="20"/>
                <w:szCs w:val="20"/>
              </w:rPr>
              <w:t xml:space="preserve">Please see </w:t>
            </w:r>
            <w:hyperlink r:id="rId97" w:history="1">
              <w:r w:rsidRPr="00011130">
                <w:rPr>
                  <w:rStyle w:val="Hyperlink"/>
                  <w:rFonts w:ascii="Arial Narrow" w:hAnsi="Arial Narrow"/>
                  <w:spacing w:val="-1"/>
                  <w:sz w:val="20"/>
                  <w:szCs w:val="20"/>
                </w:rPr>
                <w:t>engage</w:t>
              </w:r>
              <w:r w:rsidRPr="00011130">
                <w:rPr>
                  <w:rStyle w:val="Hyperlink"/>
                  <w:rFonts w:ascii="Arial Narrow" w:hAnsi="Arial Narrow"/>
                  <w:spacing w:val="-1"/>
                  <w:sz w:val="20"/>
                  <w:szCs w:val="20"/>
                  <w:vertAlign w:val="superscript"/>
                </w:rPr>
                <w:t>NY</w:t>
              </w:r>
              <w:r w:rsidRPr="00011130">
                <w:rPr>
                  <w:rStyle w:val="Hyperlink"/>
                  <w:rFonts w:ascii="Arial Narrow" w:hAnsi="Arial Narrow"/>
                  <w:spacing w:val="-1"/>
                  <w:sz w:val="20"/>
                  <w:szCs w:val="20"/>
                </w:rPr>
                <w:t xml:space="preserve"> full module download</w:t>
              </w:r>
            </w:hyperlink>
            <w:r w:rsidRPr="00147662">
              <w:rPr>
                <w:rFonts w:ascii="Arial Narrow" w:hAnsi="Arial Narrow"/>
                <w:spacing w:val="-1"/>
                <w:sz w:val="20"/>
                <w:szCs w:val="20"/>
              </w:rPr>
              <w:t xml:space="preserve"> for suggested fluency pacing and activities. </w:t>
            </w:r>
          </w:p>
          <w:p w14:paraId="644319E2" w14:textId="77777777" w:rsidR="00147662" w:rsidRDefault="00147662" w:rsidP="007F35C3">
            <w:pPr>
              <w:pStyle w:val="TableParagraph"/>
              <w:ind w:right="72"/>
              <w:rPr>
                <w:rFonts w:ascii="Arial Narrow" w:hAnsi="Arial Narrow"/>
                <w:b/>
                <w:spacing w:val="-1"/>
                <w:sz w:val="20"/>
                <w:szCs w:val="20"/>
              </w:rPr>
            </w:pPr>
          </w:p>
          <w:p w14:paraId="3C3F2317" w14:textId="77777777" w:rsidR="006D10C5" w:rsidRPr="005F33EF" w:rsidRDefault="00341DE9" w:rsidP="006D10C5">
            <w:pPr>
              <w:pStyle w:val="Default"/>
              <w:spacing w:after="40"/>
              <w:rPr>
                <w:rFonts w:ascii="Arial Narrow" w:hAnsi="Arial Narrow" w:cs="Arial"/>
                <w:b/>
                <w:sz w:val="20"/>
                <w:szCs w:val="20"/>
              </w:rPr>
            </w:pPr>
            <w:r>
              <w:rPr>
                <w:rFonts w:ascii="Arial Narrow" w:hAnsi="Arial Narrow"/>
                <w:b/>
                <w:sz w:val="20"/>
                <w:szCs w:val="20"/>
              </w:rPr>
              <w:t>Lesson 1</w:t>
            </w:r>
            <w:r w:rsidR="005C75F3">
              <w:rPr>
                <w:rFonts w:ascii="Arial Narrow" w:hAnsi="Arial Narrow"/>
                <w:b/>
                <w:sz w:val="20"/>
                <w:szCs w:val="20"/>
              </w:rPr>
              <w:t>-</w:t>
            </w:r>
            <w:r w:rsidR="006D10C5">
              <w:rPr>
                <w:rFonts w:ascii="Arial Narrow" w:hAnsi="Arial Narrow"/>
                <w:b/>
                <w:sz w:val="20"/>
                <w:szCs w:val="20"/>
              </w:rPr>
              <w:t xml:space="preserve"> </w:t>
            </w:r>
            <w:r w:rsidR="006D10C5" w:rsidRPr="005F33EF">
              <w:rPr>
                <w:rFonts w:ascii="Arial Narrow" w:hAnsi="Arial Narrow" w:cs="Arial"/>
                <w:sz w:val="20"/>
                <w:szCs w:val="20"/>
              </w:rPr>
              <w:t>Group Counting</w:t>
            </w:r>
            <w:r w:rsidR="006D10C5">
              <w:rPr>
                <w:rFonts w:ascii="Arial Narrow" w:hAnsi="Arial Narrow" w:cs="Arial"/>
                <w:b/>
                <w:sz w:val="20"/>
                <w:szCs w:val="20"/>
              </w:rPr>
              <w:t xml:space="preserve"> </w:t>
            </w:r>
          </w:p>
          <w:p w14:paraId="5D320118" w14:textId="77777777" w:rsidR="006D10C5" w:rsidRPr="005F33EF" w:rsidRDefault="006D10C5" w:rsidP="006D10C5">
            <w:pPr>
              <w:pStyle w:val="Default"/>
              <w:spacing w:after="40"/>
              <w:rPr>
                <w:rFonts w:ascii="Arial Narrow" w:hAnsi="Arial Narrow" w:cs="Arial"/>
                <w:b/>
                <w:sz w:val="20"/>
                <w:szCs w:val="20"/>
              </w:rPr>
            </w:pPr>
            <w:r w:rsidRPr="005F33EF">
              <w:rPr>
                <w:rFonts w:ascii="Arial Narrow" w:hAnsi="Arial Narrow" w:cs="Arial"/>
                <w:sz w:val="20"/>
                <w:szCs w:val="20"/>
              </w:rPr>
              <w:t>Tell Time on the Clock</w:t>
            </w:r>
            <w:r>
              <w:rPr>
                <w:rFonts w:ascii="Arial Narrow" w:hAnsi="Arial Narrow" w:cs="Arial"/>
                <w:b/>
                <w:sz w:val="20"/>
                <w:szCs w:val="20"/>
              </w:rPr>
              <w:t xml:space="preserve"> </w:t>
            </w:r>
          </w:p>
          <w:p w14:paraId="5826457A" w14:textId="3B0F6432" w:rsidR="00341DE9" w:rsidRPr="005F33EF" w:rsidRDefault="006D10C5" w:rsidP="006D10C5">
            <w:pPr>
              <w:pStyle w:val="Default"/>
              <w:spacing w:before="60" w:after="60"/>
              <w:rPr>
                <w:rFonts w:ascii="Arial Narrow" w:hAnsi="Arial Narrow"/>
                <w:b/>
                <w:sz w:val="20"/>
                <w:szCs w:val="20"/>
              </w:rPr>
            </w:pPr>
            <w:r w:rsidRPr="005F33EF">
              <w:rPr>
                <w:rFonts w:ascii="Arial Narrow" w:hAnsi="Arial Narrow" w:cs="Arial"/>
                <w:sz w:val="20"/>
                <w:szCs w:val="20"/>
              </w:rPr>
              <w:t>Minute Counting</w:t>
            </w:r>
          </w:p>
          <w:p w14:paraId="798A224B" w14:textId="77777777" w:rsidR="005C75F3" w:rsidRPr="005F33EF" w:rsidRDefault="00341DE9" w:rsidP="005C75F3">
            <w:pPr>
              <w:pStyle w:val="Default"/>
              <w:spacing w:after="40"/>
              <w:rPr>
                <w:rFonts w:ascii="Arial Narrow" w:hAnsi="Arial Narrow" w:cs="Arial"/>
                <w:b/>
                <w:sz w:val="20"/>
                <w:szCs w:val="20"/>
              </w:rPr>
            </w:pPr>
            <w:r>
              <w:rPr>
                <w:rFonts w:ascii="Arial Narrow" w:hAnsi="Arial Narrow"/>
                <w:b/>
                <w:sz w:val="20"/>
                <w:szCs w:val="20"/>
              </w:rPr>
              <w:t>Lesson 2</w:t>
            </w:r>
            <w:r w:rsidR="005C75F3">
              <w:rPr>
                <w:rFonts w:ascii="Arial Narrow" w:hAnsi="Arial Narrow"/>
                <w:b/>
                <w:sz w:val="20"/>
                <w:szCs w:val="20"/>
              </w:rPr>
              <w:t xml:space="preserve">- </w:t>
            </w:r>
            <w:r w:rsidR="005C75F3" w:rsidRPr="005F33EF">
              <w:rPr>
                <w:rFonts w:ascii="Arial Narrow" w:hAnsi="Arial Narrow" w:cs="Arial"/>
                <w:sz w:val="20"/>
                <w:szCs w:val="20"/>
              </w:rPr>
              <w:t>Group Counting</w:t>
            </w:r>
            <w:r w:rsidR="005C75F3">
              <w:rPr>
                <w:rFonts w:ascii="Arial Narrow" w:hAnsi="Arial Narrow" w:cs="Arial"/>
                <w:b/>
                <w:sz w:val="20"/>
                <w:szCs w:val="20"/>
              </w:rPr>
              <w:t xml:space="preserve"> </w:t>
            </w:r>
          </w:p>
          <w:p w14:paraId="4352876A" w14:textId="77777777" w:rsidR="005C75F3" w:rsidRPr="005F33EF" w:rsidRDefault="005C75F3" w:rsidP="005C75F3">
            <w:pPr>
              <w:pStyle w:val="Default"/>
              <w:spacing w:after="40"/>
              <w:rPr>
                <w:rFonts w:ascii="Arial Narrow" w:hAnsi="Arial Narrow" w:cs="Arial"/>
                <w:b/>
                <w:sz w:val="20"/>
                <w:szCs w:val="20"/>
              </w:rPr>
            </w:pPr>
            <w:r w:rsidRPr="005F33EF">
              <w:rPr>
                <w:rFonts w:ascii="Arial Narrow" w:hAnsi="Arial Narrow" w:cs="Arial"/>
                <w:sz w:val="20"/>
                <w:szCs w:val="20"/>
              </w:rPr>
              <w:t>Tell Time on the Clock</w:t>
            </w:r>
            <w:r>
              <w:rPr>
                <w:rFonts w:ascii="Arial Narrow" w:hAnsi="Arial Narrow" w:cs="Arial"/>
                <w:b/>
                <w:sz w:val="20"/>
                <w:szCs w:val="20"/>
              </w:rPr>
              <w:t xml:space="preserve"> </w:t>
            </w:r>
          </w:p>
          <w:p w14:paraId="4F444B96" w14:textId="5021C433" w:rsidR="00341DE9" w:rsidRDefault="005C75F3" w:rsidP="005C75F3">
            <w:pPr>
              <w:pStyle w:val="Default"/>
              <w:spacing w:before="60" w:after="60"/>
              <w:rPr>
                <w:rFonts w:ascii="Arial Narrow" w:hAnsi="Arial Narrow"/>
                <w:b/>
                <w:sz w:val="20"/>
                <w:szCs w:val="20"/>
              </w:rPr>
            </w:pPr>
            <w:r w:rsidRPr="005F33EF">
              <w:rPr>
                <w:rFonts w:ascii="Arial Narrow" w:hAnsi="Arial Narrow" w:cs="Arial"/>
                <w:sz w:val="20"/>
                <w:szCs w:val="20"/>
              </w:rPr>
              <w:t>Minute Counting</w:t>
            </w:r>
          </w:p>
          <w:p w14:paraId="11BDE455" w14:textId="77777777" w:rsidR="005C75F3" w:rsidRPr="005F33EF" w:rsidRDefault="00341DE9" w:rsidP="005C75F3">
            <w:pPr>
              <w:pStyle w:val="Default"/>
              <w:spacing w:after="40"/>
              <w:rPr>
                <w:rFonts w:ascii="Arial Narrow" w:hAnsi="Arial Narrow" w:cs="Arial"/>
                <w:b/>
                <w:sz w:val="20"/>
                <w:szCs w:val="20"/>
              </w:rPr>
            </w:pPr>
            <w:r>
              <w:rPr>
                <w:rFonts w:ascii="Arial Narrow" w:hAnsi="Arial Narrow"/>
                <w:b/>
                <w:sz w:val="20"/>
                <w:szCs w:val="20"/>
              </w:rPr>
              <w:t>Lesson 3</w:t>
            </w:r>
            <w:r w:rsidR="005C75F3">
              <w:rPr>
                <w:rFonts w:ascii="Arial Narrow" w:hAnsi="Arial Narrow"/>
                <w:b/>
                <w:sz w:val="20"/>
                <w:szCs w:val="20"/>
              </w:rPr>
              <w:t xml:space="preserve">- </w:t>
            </w:r>
            <w:r w:rsidR="005C75F3" w:rsidRPr="005F33EF">
              <w:rPr>
                <w:rFonts w:ascii="Arial Narrow" w:hAnsi="Arial Narrow" w:cs="Arial"/>
                <w:sz w:val="20"/>
                <w:szCs w:val="20"/>
              </w:rPr>
              <w:t>Group Counting</w:t>
            </w:r>
            <w:r w:rsidR="005C75F3">
              <w:rPr>
                <w:rFonts w:ascii="Arial Narrow" w:hAnsi="Arial Narrow" w:cs="Arial"/>
                <w:b/>
                <w:sz w:val="20"/>
                <w:szCs w:val="20"/>
              </w:rPr>
              <w:t xml:space="preserve"> </w:t>
            </w:r>
          </w:p>
          <w:p w14:paraId="3CED4973" w14:textId="77777777" w:rsidR="005C75F3" w:rsidRPr="005F33EF" w:rsidRDefault="005C75F3" w:rsidP="005C75F3">
            <w:pPr>
              <w:pStyle w:val="Default"/>
              <w:spacing w:after="40"/>
              <w:rPr>
                <w:rFonts w:ascii="Arial Narrow" w:hAnsi="Arial Narrow" w:cs="Arial"/>
                <w:b/>
                <w:sz w:val="20"/>
                <w:szCs w:val="20"/>
              </w:rPr>
            </w:pPr>
            <w:r w:rsidRPr="005F33EF">
              <w:rPr>
                <w:rFonts w:ascii="Arial Narrow" w:hAnsi="Arial Narrow" w:cs="Arial"/>
                <w:sz w:val="20"/>
                <w:szCs w:val="20"/>
              </w:rPr>
              <w:t>Tell Time on the Clock</w:t>
            </w:r>
            <w:r>
              <w:rPr>
                <w:rFonts w:ascii="Arial Narrow" w:hAnsi="Arial Narrow" w:cs="Arial"/>
                <w:b/>
                <w:sz w:val="20"/>
                <w:szCs w:val="20"/>
              </w:rPr>
              <w:t xml:space="preserve"> </w:t>
            </w:r>
          </w:p>
          <w:p w14:paraId="0A149369" w14:textId="76279FEF" w:rsidR="00341DE9" w:rsidRDefault="005C75F3" w:rsidP="005C75F3">
            <w:pPr>
              <w:pStyle w:val="Default"/>
              <w:spacing w:before="60" w:after="60"/>
              <w:rPr>
                <w:rFonts w:ascii="Arial Narrow" w:hAnsi="Arial Narrow" w:cs="Arial"/>
                <w:sz w:val="20"/>
                <w:szCs w:val="20"/>
              </w:rPr>
            </w:pPr>
            <w:r w:rsidRPr="005F33EF">
              <w:rPr>
                <w:rFonts w:ascii="Arial Narrow" w:hAnsi="Arial Narrow" w:cs="Arial"/>
                <w:sz w:val="20"/>
                <w:szCs w:val="20"/>
              </w:rPr>
              <w:t>Minute Counting</w:t>
            </w:r>
          </w:p>
          <w:p w14:paraId="692F87E3" w14:textId="77777777" w:rsidR="005C75F3" w:rsidRDefault="005C75F3" w:rsidP="005C75F3">
            <w:pPr>
              <w:pStyle w:val="Default"/>
              <w:spacing w:before="60" w:after="60"/>
              <w:rPr>
                <w:rFonts w:ascii="Arial Narrow" w:hAnsi="Arial Narrow" w:cs="Arial"/>
                <w:sz w:val="20"/>
                <w:szCs w:val="20"/>
              </w:rPr>
            </w:pPr>
            <w:r>
              <w:rPr>
                <w:rFonts w:ascii="Arial Narrow" w:hAnsi="Arial Narrow" w:cs="Arial"/>
                <w:sz w:val="20"/>
                <w:szCs w:val="20"/>
              </w:rPr>
              <w:t>Decompose</w:t>
            </w:r>
          </w:p>
          <w:p w14:paraId="5F3F012C" w14:textId="77777777" w:rsidR="005C75F3" w:rsidRPr="005F33EF" w:rsidRDefault="00341DE9" w:rsidP="005C75F3">
            <w:pPr>
              <w:pStyle w:val="Default"/>
              <w:spacing w:after="40"/>
              <w:rPr>
                <w:rFonts w:ascii="Arial Narrow" w:hAnsi="Arial Narrow" w:cs="Arial"/>
                <w:b/>
                <w:sz w:val="20"/>
                <w:szCs w:val="20"/>
              </w:rPr>
            </w:pPr>
            <w:r>
              <w:rPr>
                <w:rFonts w:ascii="Arial Narrow" w:hAnsi="Arial Narrow"/>
                <w:b/>
                <w:sz w:val="20"/>
                <w:szCs w:val="20"/>
              </w:rPr>
              <w:t>Lesson 4</w:t>
            </w:r>
            <w:r w:rsidR="005C75F3">
              <w:rPr>
                <w:rFonts w:ascii="Arial Narrow" w:hAnsi="Arial Narrow"/>
                <w:b/>
                <w:sz w:val="20"/>
                <w:szCs w:val="20"/>
              </w:rPr>
              <w:t xml:space="preserve">- </w:t>
            </w:r>
            <w:r w:rsidR="005C75F3" w:rsidRPr="005F33EF">
              <w:rPr>
                <w:rFonts w:ascii="Arial Narrow" w:hAnsi="Arial Narrow" w:cs="Arial"/>
                <w:sz w:val="20"/>
                <w:szCs w:val="20"/>
              </w:rPr>
              <w:t>Group Counting</w:t>
            </w:r>
            <w:r w:rsidR="005C75F3">
              <w:rPr>
                <w:rFonts w:ascii="Arial Narrow" w:hAnsi="Arial Narrow" w:cs="Arial"/>
                <w:b/>
                <w:sz w:val="20"/>
                <w:szCs w:val="20"/>
              </w:rPr>
              <w:t xml:space="preserve"> </w:t>
            </w:r>
          </w:p>
          <w:p w14:paraId="0F1CE202" w14:textId="77777777" w:rsidR="005C75F3" w:rsidRPr="005F33EF" w:rsidRDefault="005C75F3" w:rsidP="005C75F3">
            <w:pPr>
              <w:pStyle w:val="Default"/>
              <w:spacing w:after="40"/>
              <w:rPr>
                <w:rFonts w:ascii="Arial Narrow" w:hAnsi="Arial Narrow" w:cs="Arial"/>
                <w:b/>
                <w:sz w:val="20"/>
                <w:szCs w:val="20"/>
              </w:rPr>
            </w:pPr>
            <w:r w:rsidRPr="005F33EF">
              <w:rPr>
                <w:rFonts w:ascii="Arial Narrow" w:hAnsi="Arial Narrow" w:cs="Arial"/>
                <w:sz w:val="20"/>
                <w:szCs w:val="20"/>
              </w:rPr>
              <w:t>Tell Time on the Clock</w:t>
            </w:r>
            <w:r>
              <w:rPr>
                <w:rFonts w:ascii="Arial Narrow" w:hAnsi="Arial Narrow" w:cs="Arial"/>
                <w:b/>
                <w:sz w:val="20"/>
                <w:szCs w:val="20"/>
              </w:rPr>
              <w:t xml:space="preserve"> </w:t>
            </w:r>
          </w:p>
          <w:p w14:paraId="5267D56C" w14:textId="3AC76C6C" w:rsidR="00341DE9" w:rsidRPr="005C75F3" w:rsidRDefault="005C75F3" w:rsidP="00341DE9">
            <w:pPr>
              <w:pStyle w:val="Default"/>
              <w:spacing w:before="60" w:after="60"/>
              <w:rPr>
                <w:rFonts w:ascii="Arial Narrow" w:hAnsi="Arial Narrow" w:cs="Arial"/>
                <w:sz w:val="20"/>
                <w:szCs w:val="20"/>
              </w:rPr>
            </w:pPr>
            <w:r w:rsidRPr="005F33EF">
              <w:rPr>
                <w:rFonts w:ascii="Arial Narrow" w:hAnsi="Arial Narrow" w:cs="Arial"/>
                <w:sz w:val="20"/>
                <w:szCs w:val="20"/>
              </w:rPr>
              <w:t>Minute Counting</w:t>
            </w:r>
          </w:p>
          <w:p w14:paraId="3A0DD265" w14:textId="77777777" w:rsidR="005C75F3" w:rsidRPr="005F33EF" w:rsidRDefault="00341DE9" w:rsidP="005C75F3">
            <w:pPr>
              <w:pStyle w:val="Default"/>
              <w:spacing w:after="40"/>
              <w:rPr>
                <w:rFonts w:ascii="Arial Narrow" w:hAnsi="Arial Narrow" w:cs="Arial"/>
                <w:b/>
                <w:sz w:val="20"/>
                <w:szCs w:val="20"/>
              </w:rPr>
            </w:pPr>
            <w:r>
              <w:rPr>
                <w:rFonts w:ascii="Arial Narrow" w:hAnsi="Arial Narrow"/>
                <w:b/>
                <w:sz w:val="20"/>
                <w:szCs w:val="20"/>
              </w:rPr>
              <w:t>Lesson 5</w:t>
            </w:r>
            <w:r w:rsidR="005C75F3">
              <w:rPr>
                <w:rFonts w:ascii="Arial Narrow" w:hAnsi="Arial Narrow"/>
                <w:b/>
                <w:sz w:val="20"/>
                <w:szCs w:val="20"/>
              </w:rPr>
              <w:t xml:space="preserve">- </w:t>
            </w:r>
            <w:r w:rsidR="005C75F3" w:rsidRPr="005F33EF">
              <w:rPr>
                <w:rFonts w:ascii="Arial Narrow" w:hAnsi="Arial Narrow" w:cs="Arial"/>
                <w:sz w:val="20"/>
                <w:szCs w:val="20"/>
              </w:rPr>
              <w:t>Group Counting</w:t>
            </w:r>
            <w:r w:rsidR="005C75F3">
              <w:rPr>
                <w:rFonts w:ascii="Arial Narrow" w:hAnsi="Arial Narrow" w:cs="Arial"/>
                <w:b/>
                <w:sz w:val="20"/>
                <w:szCs w:val="20"/>
              </w:rPr>
              <w:t xml:space="preserve"> </w:t>
            </w:r>
          </w:p>
          <w:p w14:paraId="3F4D2E07" w14:textId="77777777" w:rsidR="005C75F3" w:rsidRPr="005F33EF" w:rsidRDefault="005C75F3" w:rsidP="005C75F3">
            <w:pPr>
              <w:pStyle w:val="Default"/>
              <w:spacing w:after="40"/>
              <w:rPr>
                <w:rFonts w:ascii="Arial Narrow" w:hAnsi="Arial Narrow" w:cs="Arial"/>
                <w:b/>
                <w:sz w:val="20"/>
                <w:szCs w:val="20"/>
              </w:rPr>
            </w:pPr>
            <w:r w:rsidRPr="005F33EF">
              <w:rPr>
                <w:rFonts w:ascii="Arial Narrow" w:hAnsi="Arial Narrow" w:cs="Arial"/>
                <w:sz w:val="20"/>
                <w:szCs w:val="20"/>
              </w:rPr>
              <w:t>Tell Time on the Clock</w:t>
            </w:r>
            <w:r>
              <w:rPr>
                <w:rFonts w:ascii="Arial Narrow" w:hAnsi="Arial Narrow" w:cs="Arial"/>
                <w:b/>
                <w:sz w:val="20"/>
                <w:szCs w:val="20"/>
              </w:rPr>
              <w:t xml:space="preserve"> </w:t>
            </w:r>
          </w:p>
          <w:p w14:paraId="0EEBAB5F" w14:textId="77777777" w:rsidR="005C75F3" w:rsidRDefault="005C75F3" w:rsidP="005C75F3">
            <w:pPr>
              <w:pStyle w:val="Default"/>
              <w:spacing w:before="60" w:after="60"/>
              <w:rPr>
                <w:rFonts w:ascii="Arial Narrow" w:hAnsi="Arial Narrow" w:cs="Arial"/>
                <w:sz w:val="20"/>
                <w:szCs w:val="20"/>
              </w:rPr>
            </w:pPr>
            <w:r w:rsidRPr="005F33EF">
              <w:rPr>
                <w:rFonts w:ascii="Arial Narrow" w:hAnsi="Arial Narrow" w:cs="Arial"/>
                <w:sz w:val="20"/>
                <w:szCs w:val="20"/>
              </w:rPr>
              <w:t>Minute Counting</w:t>
            </w:r>
          </w:p>
          <w:p w14:paraId="74736580" w14:textId="0F974A66" w:rsidR="00341DE9" w:rsidRDefault="00341DE9" w:rsidP="00341DE9">
            <w:pPr>
              <w:pStyle w:val="Default"/>
              <w:spacing w:before="60" w:after="60"/>
              <w:rPr>
                <w:rFonts w:ascii="Arial Narrow" w:hAnsi="Arial Narrow"/>
                <w:b/>
                <w:sz w:val="20"/>
                <w:szCs w:val="20"/>
              </w:rPr>
            </w:pPr>
          </w:p>
          <w:p w14:paraId="332CDE0B" w14:textId="77777777" w:rsidR="007924F2" w:rsidRPr="00147662" w:rsidRDefault="007924F2" w:rsidP="00147662">
            <w:pPr>
              <w:pStyle w:val="TableParagraph"/>
              <w:ind w:right="72"/>
              <w:rPr>
                <w:rFonts w:ascii="Arial Narrow" w:hAnsi="Arial Narrow"/>
                <w:spacing w:val="-1"/>
                <w:sz w:val="20"/>
                <w:szCs w:val="20"/>
              </w:rPr>
            </w:pPr>
          </w:p>
          <w:p w14:paraId="5A7DBCDD" w14:textId="73314C57" w:rsidR="005D7EEE" w:rsidRPr="0084210B" w:rsidRDefault="005D7EEE" w:rsidP="007F35C3">
            <w:pPr>
              <w:ind w:left="360"/>
              <w:rPr>
                <w:rFonts w:ascii="Arial Narrow" w:hAnsi="Arial Narrow"/>
                <w:b/>
                <w:spacing w:val="-1"/>
                <w:sz w:val="20"/>
                <w:szCs w:val="20"/>
              </w:rPr>
            </w:pPr>
          </w:p>
        </w:tc>
      </w:tr>
      <w:tr w:rsidR="005D7EEE" w:rsidRPr="0084210B" w14:paraId="26FBDF89" w14:textId="77777777" w:rsidTr="007F35C3">
        <w:trPr>
          <w:trHeight w:val="2093"/>
        </w:trPr>
        <w:tc>
          <w:tcPr>
            <w:tcW w:w="3627" w:type="dxa"/>
            <w:vMerge/>
            <w:tcBorders>
              <w:left w:val="single" w:sz="4" w:space="0" w:color="auto"/>
              <w:right w:val="single" w:sz="4" w:space="0" w:color="auto"/>
            </w:tcBorders>
            <w:shd w:val="clear" w:color="auto" w:fill="auto"/>
          </w:tcPr>
          <w:p w14:paraId="74B9F308" w14:textId="5825CEF4" w:rsidR="005D7EEE" w:rsidRPr="0084210B" w:rsidRDefault="005D7EEE" w:rsidP="007F35C3">
            <w:pPr>
              <w:pStyle w:val="Default"/>
              <w:rPr>
                <w:rFonts w:ascii="Arial Narrow" w:hAnsi="Arial Narrow"/>
                <w:b/>
                <w:sz w:val="20"/>
                <w:szCs w:val="20"/>
              </w:rPr>
            </w:pPr>
          </w:p>
        </w:tc>
        <w:tc>
          <w:tcPr>
            <w:tcW w:w="3627" w:type="dxa"/>
            <w:tcBorders>
              <w:left w:val="single" w:sz="4" w:space="0" w:color="auto"/>
              <w:right w:val="single" w:sz="4" w:space="0" w:color="auto"/>
            </w:tcBorders>
            <w:shd w:val="clear" w:color="auto" w:fill="auto"/>
          </w:tcPr>
          <w:p w14:paraId="40702DC4" w14:textId="65170D8F" w:rsidR="00E1403E" w:rsidRDefault="005D7EEE" w:rsidP="00633BBC">
            <w:pPr>
              <w:autoSpaceDE w:val="0"/>
              <w:autoSpaceDN w:val="0"/>
              <w:adjustRightInd w:val="0"/>
              <w:spacing w:before="60" w:after="60"/>
              <w:rPr>
                <w:rFonts w:ascii="Arial Narrow" w:hAnsi="Arial Narrow"/>
                <w:b/>
                <w:color w:val="000000"/>
                <w:sz w:val="20"/>
                <w:szCs w:val="20"/>
              </w:rPr>
            </w:pPr>
            <w:r>
              <w:rPr>
                <w:rFonts w:ascii="Arial Narrow" w:hAnsi="Arial Narrow"/>
                <w:b/>
                <w:sz w:val="20"/>
                <w:szCs w:val="20"/>
              </w:rPr>
              <w:t>Objectives/</w:t>
            </w:r>
            <w:r w:rsidRPr="0084210B">
              <w:rPr>
                <w:rFonts w:ascii="Arial Narrow" w:hAnsi="Arial Narrow"/>
                <w:b/>
                <w:sz w:val="20"/>
                <w:szCs w:val="20"/>
              </w:rPr>
              <w:t xml:space="preserve">Learning Targets: </w:t>
            </w:r>
          </w:p>
          <w:p w14:paraId="4557DFBF" w14:textId="77777777" w:rsidR="005D7EEE" w:rsidRDefault="005D7EEE" w:rsidP="007F35C3">
            <w:pPr>
              <w:widowControl w:val="0"/>
              <w:autoSpaceDE w:val="0"/>
              <w:autoSpaceDN w:val="0"/>
              <w:adjustRightInd w:val="0"/>
              <w:spacing w:after="240"/>
              <w:contextualSpacing/>
              <w:rPr>
                <w:rFonts w:ascii="Arial Narrow" w:hAnsi="Arial Narrow" w:cs="Calibri"/>
                <w:b/>
                <w:color w:val="1A1718"/>
                <w:sz w:val="20"/>
                <w:szCs w:val="20"/>
              </w:rPr>
            </w:pPr>
            <w:r w:rsidRPr="0084210B">
              <w:rPr>
                <w:rFonts w:ascii="Arial Narrow" w:hAnsi="Arial Narrow" w:cs="Calibri"/>
                <w:b/>
                <w:color w:val="1A1718"/>
                <w:sz w:val="20"/>
                <w:szCs w:val="20"/>
              </w:rPr>
              <w:t>Topic B</w:t>
            </w:r>
          </w:p>
          <w:p w14:paraId="372BBA77" w14:textId="7E5EE864" w:rsidR="009D2195" w:rsidRPr="009D2195" w:rsidRDefault="009D2195" w:rsidP="007F35C3">
            <w:pPr>
              <w:widowControl w:val="0"/>
              <w:autoSpaceDE w:val="0"/>
              <w:autoSpaceDN w:val="0"/>
              <w:adjustRightInd w:val="0"/>
              <w:spacing w:after="240"/>
              <w:contextualSpacing/>
              <w:rPr>
                <w:rFonts w:ascii="Arial Narrow" w:hAnsi="Arial Narrow" w:cs="Calibri"/>
                <w:b/>
                <w:color w:val="1A1718"/>
                <w:sz w:val="20"/>
                <w:szCs w:val="20"/>
              </w:rPr>
            </w:pPr>
            <w:r>
              <w:rPr>
                <w:rFonts w:ascii="Arial Narrow" w:hAnsi="Arial Narrow" w:cs="Calibri"/>
                <w:b/>
                <w:color w:val="1A1718"/>
                <w:sz w:val="20"/>
                <w:szCs w:val="20"/>
              </w:rPr>
              <w:t xml:space="preserve">Lesson 6: </w:t>
            </w:r>
            <w:r w:rsidRPr="009D2195">
              <w:rPr>
                <w:rFonts w:ascii="Arial Narrow" w:hAnsi="Arial Narrow" w:cs="Calibri"/>
                <w:color w:val="1A1718"/>
                <w:sz w:val="20"/>
                <w:szCs w:val="20"/>
              </w:rPr>
              <w:t>I can</w:t>
            </w:r>
            <w:r>
              <w:rPr>
                <w:rFonts w:ascii="Arial Narrow" w:hAnsi="Arial Narrow" w:cs="Calibri"/>
                <w:b/>
                <w:color w:val="1A1718"/>
                <w:sz w:val="20"/>
                <w:szCs w:val="20"/>
              </w:rPr>
              <w:t xml:space="preserve"> </w:t>
            </w:r>
            <w:r w:rsidRPr="009D2195">
              <w:rPr>
                <w:rFonts w:ascii="Arial Narrow" w:hAnsi="Arial Narrow"/>
                <w:sz w:val="20"/>
                <w:szCs w:val="20"/>
              </w:rPr>
              <w:t>Build and decompose a kilogram to reason about the size and weight of 1 kilogram, 100 grams, 10 grams, and 1 gram.</w:t>
            </w:r>
            <w:r w:rsidR="00F4411A">
              <w:rPr>
                <w:rFonts w:ascii="Arial Narrow" w:hAnsi="Arial Narrow"/>
                <w:sz w:val="20"/>
                <w:szCs w:val="20"/>
              </w:rPr>
              <w:t xml:space="preserve"> </w:t>
            </w:r>
            <w:r w:rsidR="00633BBC">
              <w:rPr>
                <w:rFonts w:ascii="Arial Narrow" w:hAnsi="Arial Narrow"/>
                <w:sz w:val="20"/>
                <w:szCs w:val="20"/>
              </w:rPr>
              <w:t>(</w:t>
            </w:r>
            <w:r w:rsidR="00633BBC" w:rsidRPr="00633BBC">
              <w:rPr>
                <w:rFonts w:ascii="Arial Narrow" w:hAnsi="Arial Narrow"/>
                <w:b/>
                <w:sz w:val="20"/>
                <w:szCs w:val="20"/>
              </w:rPr>
              <w:t>3.NBT.2, 3.MD.2</w:t>
            </w:r>
            <w:r w:rsidR="00633BBC">
              <w:rPr>
                <w:rFonts w:ascii="Arial Narrow" w:hAnsi="Arial Narrow"/>
                <w:sz w:val="20"/>
                <w:szCs w:val="20"/>
              </w:rPr>
              <w:t>, 3.NBT.8)</w:t>
            </w:r>
          </w:p>
          <w:p w14:paraId="34DFB5D6" w14:textId="77777777" w:rsidR="00CD4FBC" w:rsidRDefault="00CD4FBC" w:rsidP="009D2195">
            <w:pPr>
              <w:widowControl w:val="0"/>
              <w:autoSpaceDE w:val="0"/>
              <w:autoSpaceDN w:val="0"/>
              <w:adjustRightInd w:val="0"/>
              <w:spacing w:after="240"/>
              <w:contextualSpacing/>
              <w:rPr>
                <w:rFonts w:ascii="Arial Narrow" w:hAnsi="Arial Narrow" w:cs="Calibri"/>
                <w:b/>
                <w:color w:val="1A1718"/>
                <w:sz w:val="20"/>
                <w:szCs w:val="20"/>
              </w:rPr>
            </w:pPr>
          </w:p>
          <w:p w14:paraId="6226C8C4" w14:textId="50C4209B" w:rsidR="009D2195" w:rsidRDefault="009D2195" w:rsidP="009D2195">
            <w:pPr>
              <w:widowControl w:val="0"/>
              <w:autoSpaceDE w:val="0"/>
              <w:autoSpaceDN w:val="0"/>
              <w:adjustRightInd w:val="0"/>
              <w:spacing w:after="240"/>
              <w:contextualSpacing/>
              <w:rPr>
                <w:rFonts w:ascii="Arial Narrow" w:hAnsi="Arial Narrow" w:cs="Calibri"/>
                <w:b/>
                <w:color w:val="1A1718"/>
                <w:sz w:val="20"/>
                <w:szCs w:val="20"/>
              </w:rPr>
            </w:pPr>
            <w:r>
              <w:rPr>
                <w:rFonts w:ascii="Arial Narrow" w:hAnsi="Arial Narrow" w:cs="Calibri"/>
                <w:b/>
                <w:color w:val="1A1718"/>
                <w:sz w:val="20"/>
                <w:szCs w:val="20"/>
              </w:rPr>
              <w:t xml:space="preserve">Lesson 7: </w:t>
            </w:r>
            <w:r w:rsidRPr="009D2195">
              <w:rPr>
                <w:rFonts w:ascii="Arial Narrow" w:hAnsi="Arial Narrow" w:cs="Calibri"/>
                <w:color w:val="1A1718"/>
                <w:sz w:val="20"/>
                <w:szCs w:val="20"/>
              </w:rPr>
              <w:t xml:space="preserve">I can </w:t>
            </w:r>
            <w:r w:rsidRPr="009D2195">
              <w:rPr>
                <w:rFonts w:ascii="Arial Narrow" w:hAnsi="Arial Narrow"/>
                <w:sz w:val="20"/>
                <w:szCs w:val="20"/>
              </w:rPr>
              <w:t>Develop estimation strategies by reasoning about the weight in kilograms of a series of familiar objects to establish mental benchmark measures.</w:t>
            </w:r>
            <w:r w:rsidR="00F4411A">
              <w:rPr>
                <w:rFonts w:ascii="Arial Narrow" w:hAnsi="Arial Narrow"/>
                <w:sz w:val="20"/>
                <w:szCs w:val="20"/>
              </w:rPr>
              <w:t xml:space="preserve"> (</w:t>
            </w:r>
            <w:r w:rsidR="00F4411A" w:rsidRPr="00633BBC">
              <w:rPr>
                <w:rFonts w:ascii="Arial Narrow" w:hAnsi="Arial Narrow"/>
                <w:b/>
                <w:sz w:val="20"/>
                <w:szCs w:val="20"/>
              </w:rPr>
              <w:t>3.NBT.2, 3.MD.2</w:t>
            </w:r>
            <w:r w:rsidR="00F4411A">
              <w:rPr>
                <w:rFonts w:ascii="Arial Narrow" w:hAnsi="Arial Narrow"/>
                <w:sz w:val="20"/>
                <w:szCs w:val="20"/>
              </w:rPr>
              <w:t>, 3.NBT.8)</w:t>
            </w:r>
          </w:p>
          <w:p w14:paraId="054F9D86" w14:textId="77777777" w:rsidR="00CD4FBC" w:rsidRDefault="00CD4FBC" w:rsidP="009D2195">
            <w:pPr>
              <w:widowControl w:val="0"/>
              <w:autoSpaceDE w:val="0"/>
              <w:autoSpaceDN w:val="0"/>
              <w:adjustRightInd w:val="0"/>
              <w:spacing w:after="240"/>
              <w:contextualSpacing/>
              <w:rPr>
                <w:rFonts w:ascii="Arial Narrow" w:hAnsi="Arial Narrow" w:cs="Calibri"/>
                <w:b/>
                <w:color w:val="1A1718"/>
                <w:sz w:val="20"/>
                <w:szCs w:val="20"/>
              </w:rPr>
            </w:pPr>
          </w:p>
          <w:p w14:paraId="04F0E145" w14:textId="24F4FFD5" w:rsidR="009D2195" w:rsidRDefault="009D2195" w:rsidP="009D2195">
            <w:pPr>
              <w:widowControl w:val="0"/>
              <w:autoSpaceDE w:val="0"/>
              <w:autoSpaceDN w:val="0"/>
              <w:adjustRightInd w:val="0"/>
              <w:spacing w:after="240"/>
              <w:contextualSpacing/>
              <w:rPr>
                <w:rFonts w:ascii="Arial Narrow" w:hAnsi="Arial Narrow" w:cs="Calibri"/>
                <w:b/>
                <w:color w:val="1A1718"/>
                <w:sz w:val="20"/>
                <w:szCs w:val="20"/>
              </w:rPr>
            </w:pPr>
            <w:r>
              <w:rPr>
                <w:rFonts w:ascii="Arial Narrow" w:hAnsi="Arial Narrow" w:cs="Calibri"/>
                <w:b/>
                <w:color w:val="1A1718"/>
                <w:sz w:val="20"/>
                <w:szCs w:val="20"/>
              </w:rPr>
              <w:t xml:space="preserve">Lesson 8: </w:t>
            </w:r>
            <w:r w:rsidRPr="009D2195">
              <w:rPr>
                <w:rFonts w:ascii="Arial Narrow" w:hAnsi="Arial Narrow" w:cs="Calibri"/>
                <w:color w:val="1A1718"/>
                <w:sz w:val="20"/>
                <w:szCs w:val="20"/>
              </w:rPr>
              <w:t xml:space="preserve">I can </w:t>
            </w:r>
            <w:r w:rsidRPr="009D2195">
              <w:rPr>
                <w:rFonts w:ascii="Arial Narrow" w:hAnsi="Arial Narrow"/>
                <w:sz w:val="20"/>
                <w:szCs w:val="20"/>
              </w:rPr>
              <w:t>Solve one-step word problems involving metric weights within 100 and estimate to reason about solutions.</w:t>
            </w:r>
            <w:r w:rsidR="00F4411A">
              <w:rPr>
                <w:rFonts w:ascii="Arial Narrow" w:hAnsi="Arial Narrow"/>
                <w:sz w:val="20"/>
                <w:szCs w:val="20"/>
              </w:rPr>
              <w:t xml:space="preserve"> (</w:t>
            </w:r>
            <w:r w:rsidR="00F4411A" w:rsidRPr="00633BBC">
              <w:rPr>
                <w:rFonts w:ascii="Arial Narrow" w:hAnsi="Arial Narrow"/>
                <w:b/>
                <w:sz w:val="20"/>
                <w:szCs w:val="20"/>
              </w:rPr>
              <w:t>3.NBT.2, 3.MD.2</w:t>
            </w:r>
            <w:r w:rsidR="00F4411A">
              <w:rPr>
                <w:rFonts w:ascii="Arial Narrow" w:hAnsi="Arial Narrow"/>
                <w:sz w:val="20"/>
                <w:szCs w:val="20"/>
              </w:rPr>
              <w:t>, 3.NBT.8)</w:t>
            </w:r>
          </w:p>
          <w:p w14:paraId="5A5ADBCB" w14:textId="77777777" w:rsidR="00CD4FBC" w:rsidRDefault="00CD4FBC" w:rsidP="009D2195">
            <w:pPr>
              <w:widowControl w:val="0"/>
              <w:autoSpaceDE w:val="0"/>
              <w:autoSpaceDN w:val="0"/>
              <w:adjustRightInd w:val="0"/>
              <w:spacing w:after="240"/>
              <w:contextualSpacing/>
              <w:rPr>
                <w:rFonts w:ascii="Arial Narrow" w:hAnsi="Arial Narrow" w:cs="Calibri"/>
                <w:b/>
                <w:color w:val="1A1718"/>
                <w:sz w:val="20"/>
                <w:szCs w:val="20"/>
              </w:rPr>
            </w:pPr>
          </w:p>
          <w:p w14:paraId="27FED448" w14:textId="68F70356" w:rsidR="009D2195" w:rsidRPr="00F4411A" w:rsidRDefault="009D2195" w:rsidP="009D2195">
            <w:pPr>
              <w:widowControl w:val="0"/>
              <w:autoSpaceDE w:val="0"/>
              <w:autoSpaceDN w:val="0"/>
              <w:adjustRightInd w:val="0"/>
              <w:spacing w:after="240"/>
              <w:contextualSpacing/>
              <w:rPr>
                <w:rFonts w:ascii="Arial Narrow" w:hAnsi="Arial Narrow" w:cs="Calibri"/>
                <w:b/>
                <w:color w:val="1A1718"/>
                <w:sz w:val="20"/>
                <w:szCs w:val="20"/>
              </w:rPr>
            </w:pPr>
            <w:r>
              <w:rPr>
                <w:rFonts w:ascii="Arial Narrow" w:hAnsi="Arial Narrow" w:cs="Calibri"/>
                <w:b/>
                <w:color w:val="1A1718"/>
                <w:sz w:val="20"/>
                <w:szCs w:val="20"/>
              </w:rPr>
              <w:t xml:space="preserve">Lesson 9: </w:t>
            </w:r>
            <w:r w:rsidRPr="009D2195">
              <w:rPr>
                <w:rFonts w:ascii="Arial Narrow" w:hAnsi="Arial Narrow" w:cs="Calibri"/>
                <w:color w:val="1A1718"/>
                <w:sz w:val="20"/>
                <w:szCs w:val="20"/>
              </w:rPr>
              <w:t xml:space="preserve">I can </w:t>
            </w:r>
            <w:r w:rsidRPr="009D2195">
              <w:rPr>
                <w:rFonts w:ascii="Arial Narrow" w:hAnsi="Arial Narrow"/>
                <w:sz w:val="20"/>
                <w:szCs w:val="20"/>
              </w:rPr>
              <w:t>Decompose a liter to reason about the size of 1 liter, 100 milliliters, 10 milliliters, and 1 milliliter.</w:t>
            </w:r>
            <w:r w:rsidR="00F4411A">
              <w:rPr>
                <w:rFonts w:ascii="Arial Narrow" w:hAnsi="Arial Narrow"/>
                <w:sz w:val="20"/>
                <w:szCs w:val="20"/>
              </w:rPr>
              <w:t xml:space="preserve"> (</w:t>
            </w:r>
            <w:r w:rsidR="00F4411A" w:rsidRPr="00633BBC">
              <w:rPr>
                <w:rFonts w:ascii="Arial Narrow" w:hAnsi="Arial Narrow"/>
                <w:b/>
                <w:sz w:val="20"/>
                <w:szCs w:val="20"/>
              </w:rPr>
              <w:t>3.NBT.2, 3.MD.2</w:t>
            </w:r>
            <w:r w:rsidR="00F4411A">
              <w:rPr>
                <w:rFonts w:ascii="Arial Narrow" w:hAnsi="Arial Narrow"/>
                <w:sz w:val="20"/>
                <w:szCs w:val="20"/>
              </w:rPr>
              <w:t>, 3.NBT.8)</w:t>
            </w:r>
          </w:p>
          <w:p w14:paraId="6AAEEAD6" w14:textId="77777777" w:rsidR="00CD4FBC" w:rsidRDefault="00CD4FBC" w:rsidP="009D2195">
            <w:pPr>
              <w:widowControl w:val="0"/>
              <w:autoSpaceDE w:val="0"/>
              <w:autoSpaceDN w:val="0"/>
              <w:adjustRightInd w:val="0"/>
              <w:spacing w:after="240"/>
              <w:contextualSpacing/>
              <w:rPr>
                <w:rFonts w:ascii="Arial Narrow" w:hAnsi="Arial Narrow" w:cs="Calibri"/>
                <w:b/>
                <w:color w:val="1A1718"/>
                <w:sz w:val="20"/>
                <w:szCs w:val="20"/>
              </w:rPr>
            </w:pPr>
          </w:p>
          <w:p w14:paraId="76229B2E" w14:textId="4DFE28FE" w:rsidR="009D2195" w:rsidRPr="00F4411A" w:rsidRDefault="009D2195" w:rsidP="009D2195">
            <w:pPr>
              <w:widowControl w:val="0"/>
              <w:autoSpaceDE w:val="0"/>
              <w:autoSpaceDN w:val="0"/>
              <w:adjustRightInd w:val="0"/>
              <w:spacing w:after="240"/>
              <w:contextualSpacing/>
              <w:rPr>
                <w:rFonts w:ascii="Arial Narrow" w:hAnsi="Arial Narrow" w:cs="Calibri"/>
                <w:b/>
                <w:color w:val="1A1718"/>
                <w:sz w:val="20"/>
                <w:szCs w:val="20"/>
              </w:rPr>
            </w:pPr>
            <w:r>
              <w:rPr>
                <w:rFonts w:ascii="Arial Narrow" w:hAnsi="Arial Narrow" w:cs="Calibri"/>
                <w:b/>
                <w:color w:val="1A1718"/>
                <w:sz w:val="20"/>
                <w:szCs w:val="20"/>
              </w:rPr>
              <w:t xml:space="preserve">Lesson 10: </w:t>
            </w:r>
            <w:r w:rsidRPr="009D2195">
              <w:rPr>
                <w:rFonts w:ascii="Arial Narrow" w:hAnsi="Arial Narrow" w:cs="Calibri"/>
                <w:color w:val="1A1718"/>
                <w:sz w:val="20"/>
                <w:szCs w:val="20"/>
              </w:rPr>
              <w:t xml:space="preserve">I can </w:t>
            </w:r>
            <w:r w:rsidRPr="009D2195">
              <w:rPr>
                <w:rFonts w:ascii="Arial Narrow" w:hAnsi="Arial Narrow"/>
                <w:sz w:val="20"/>
                <w:szCs w:val="20"/>
              </w:rPr>
              <w:t>Estimate and measure liquid volume in liters and milliliters using the vertical number line. </w:t>
            </w:r>
            <w:r w:rsidR="00F4411A">
              <w:rPr>
                <w:rFonts w:ascii="Arial Narrow" w:hAnsi="Arial Narrow"/>
                <w:sz w:val="20"/>
                <w:szCs w:val="20"/>
              </w:rPr>
              <w:t>(</w:t>
            </w:r>
            <w:r w:rsidR="00F4411A" w:rsidRPr="00633BBC">
              <w:rPr>
                <w:rFonts w:ascii="Arial Narrow" w:hAnsi="Arial Narrow"/>
                <w:b/>
                <w:sz w:val="20"/>
                <w:szCs w:val="20"/>
              </w:rPr>
              <w:t>3.NBT.2, 3.MD.2</w:t>
            </w:r>
            <w:r w:rsidR="00F4411A">
              <w:rPr>
                <w:rFonts w:ascii="Arial Narrow" w:hAnsi="Arial Narrow"/>
                <w:sz w:val="20"/>
                <w:szCs w:val="20"/>
              </w:rPr>
              <w:t>, 3.NBT.8)</w:t>
            </w:r>
          </w:p>
          <w:p w14:paraId="4489A6E3" w14:textId="77777777" w:rsidR="00F4411A" w:rsidRPr="009D2195" w:rsidRDefault="009D2195" w:rsidP="00F4411A">
            <w:pPr>
              <w:widowControl w:val="0"/>
              <w:autoSpaceDE w:val="0"/>
              <w:autoSpaceDN w:val="0"/>
              <w:adjustRightInd w:val="0"/>
              <w:spacing w:after="240"/>
              <w:contextualSpacing/>
              <w:rPr>
                <w:rFonts w:ascii="Arial Narrow" w:hAnsi="Arial Narrow" w:cs="Calibri"/>
                <w:b/>
                <w:color w:val="1A1718"/>
                <w:sz w:val="20"/>
                <w:szCs w:val="20"/>
              </w:rPr>
            </w:pPr>
            <w:r>
              <w:rPr>
                <w:rFonts w:ascii="Arial Narrow" w:hAnsi="Arial Narrow" w:cs="Calibri"/>
                <w:b/>
                <w:color w:val="1A1718"/>
                <w:sz w:val="20"/>
                <w:szCs w:val="20"/>
              </w:rPr>
              <w:t>Lesson 11</w:t>
            </w:r>
            <w:r w:rsidRPr="009D2195">
              <w:rPr>
                <w:rFonts w:ascii="Arial Narrow" w:hAnsi="Arial Narrow" w:cs="Calibri"/>
                <w:color w:val="1A1718"/>
                <w:sz w:val="20"/>
                <w:szCs w:val="20"/>
              </w:rPr>
              <w:t xml:space="preserve">: I can </w:t>
            </w:r>
            <w:r w:rsidRPr="009D2195">
              <w:rPr>
                <w:rFonts w:ascii="Arial Narrow" w:hAnsi="Arial Narrow"/>
                <w:sz w:val="20"/>
                <w:szCs w:val="20"/>
              </w:rPr>
              <w:t>Solve mixed word problems involving all four operations with grams, kilograms, liters, and milliliters given in the same units.</w:t>
            </w:r>
            <w:r w:rsidR="00F4411A">
              <w:rPr>
                <w:rFonts w:ascii="Arial Narrow" w:hAnsi="Arial Narrow"/>
                <w:sz w:val="20"/>
                <w:szCs w:val="20"/>
              </w:rPr>
              <w:t xml:space="preserve"> (</w:t>
            </w:r>
            <w:r w:rsidR="00F4411A" w:rsidRPr="00633BBC">
              <w:rPr>
                <w:rFonts w:ascii="Arial Narrow" w:hAnsi="Arial Narrow"/>
                <w:b/>
                <w:sz w:val="20"/>
                <w:szCs w:val="20"/>
              </w:rPr>
              <w:t>3.NBT.2, 3.MD.2</w:t>
            </w:r>
            <w:r w:rsidR="00F4411A">
              <w:rPr>
                <w:rFonts w:ascii="Arial Narrow" w:hAnsi="Arial Narrow"/>
                <w:sz w:val="20"/>
                <w:szCs w:val="20"/>
              </w:rPr>
              <w:t>, 3.NBT.8)</w:t>
            </w:r>
          </w:p>
          <w:p w14:paraId="6714181C" w14:textId="2A7779D5" w:rsidR="009D2195" w:rsidRPr="009D2195" w:rsidRDefault="009D2195" w:rsidP="009D2195">
            <w:pPr>
              <w:widowControl w:val="0"/>
              <w:autoSpaceDE w:val="0"/>
              <w:autoSpaceDN w:val="0"/>
              <w:adjustRightInd w:val="0"/>
              <w:spacing w:after="240"/>
              <w:contextualSpacing/>
              <w:rPr>
                <w:rFonts w:ascii="Arial Narrow" w:hAnsi="Arial Narrow" w:cs="Calibri"/>
                <w:color w:val="1A1718"/>
                <w:sz w:val="20"/>
                <w:szCs w:val="20"/>
              </w:rPr>
            </w:pPr>
          </w:p>
          <w:p w14:paraId="28A8296D" w14:textId="4319D67D" w:rsidR="009D2195" w:rsidRDefault="009D2195" w:rsidP="009D2195">
            <w:pPr>
              <w:widowControl w:val="0"/>
              <w:autoSpaceDE w:val="0"/>
              <w:autoSpaceDN w:val="0"/>
              <w:adjustRightInd w:val="0"/>
              <w:spacing w:after="240"/>
              <w:contextualSpacing/>
              <w:rPr>
                <w:rFonts w:ascii="Arial Narrow" w:hAnsi="Arial Narrow" w:cs="Calibri"/>
                <w:b/>
                <w:color w:val="1A1718"/>
                <w:sz w:val="20"/>
                <w:szCs w:val="20"/>
              </w:rPr>
            </w:pPr>
          </w:p>
          <w:p w14:paraId="2966FD86" w14:textId="77777777" w:rsidR="009D2195" w:rsidRPr="0084210B" w:rsidRDefault="009D2195" w:rsidP="007F35C3">
            <w:pPr>
              <w:widowControl w:val="0"/>
              <w:autoSpaceDE w:val="0"/>
              <w:autoSpaceDN w:val="0"/>
              <w:adjustRightInd w:val="0"/>
              <w:spacing w:after="240"/>
              <w:contextualSpacing/>
              <w:rPr>
                <w:rFonts w:ascii="Arial Narrow" w:hAnsi="Arial Narrow" w:cs="Calibri"/>
                <w:b/>
                <w:color w:val="1A1718"/>
                <w:sz w:val="20"/>
                <w:szCs w:val="20"/>
              </w:rPr>
            </w:pPr>
          </w:p>
          <w:p w14:paraId="72EF8B67" w14:textId="77777777" w:rsidR="005D7EEE" w:rsidRPr="0084210B" w:rsidRDefault="005D7EEE" w:rsidP="0017389C">
            <w:pPr>
              <w:widowControl w:val="0"/>
              <w:autoSpaceDE w:val="0"/>
              <w:autoSpaceDN w:val="0"/>
              <w:adjustRightInd w:val="0"/>
              <w:spacing w:after="240"/>
              <w:contextualSpacing/>
              <w:rPr>
                <w:rFonts w:ascii="Arial Narrow" w:hAnsi="Arial Narrow"/>
                <w:b/>
                <w:sz w:val="20"/>
                <w:szCs w:val="20"/>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5455E0D6" w14:textId="16328173" w:rsidR="007259E1" w:rsidRPr="00950FAA" w:rsidRDefault="00E140B8" w:rsidP="009D2195">
            <w:pPr>
              <w:pStyle w:val="Default"/>
              <w:spacing w:before="60" w:after="60"/>
              <w:rPr>
                <w:rFonts w:ascii="Arial Narrow" w:hAnsi="Arial Narrow"/>
                <w:b/>
                <w:color w:val="auto"/>
                <w:sz w:val="20"/>
                <w:szCs w:val="20"/>
              </w:rPr>
            </w:pPr>
            <w:hyperlink r:id="rId98" w:history="1">
              <w:r w:rsidR="00F95DB3" w:rsidRPr="00F95DB3">
                <w:rPr>
                  <w:rStyle w:val="Hyperlink"/>
                  <w:rFonts w:ascii="Arial Narrow" w:hAnsi="Arial Narrow"/>
                  <w:b/>
                  <w:sz w:val="20"/>
                  <w:szCs w:val="20"/>
                </w:rPr>
                <w:t>Topic B:</w:t>
              </w:r>
            </w:hyperlink>
            <w:r w:rsidR="001D0B23">
              <w:rPr>
                <w:rFonts w:ascii="Arial Narrow" w:hAnsi="Arial Narrow"/>
                <w:b/>
                <w:sz w:val="20"/>
                <w:szCs w:val="20"/>
              </w:rPr>
              <w:t xml:space="preserve"> </w:t>
            </w:r>
            <w:r w:rsidR="001D0B23" w:rsidRPr="0082657A">
              <w:rPr>
                <w:rFonts w:ascii="Arial Narrow" w:hAnsi="Arial Narrow"/>
                <w:b/>
                <w:color w:val="auto"/>
                <w:sz w:val="20"/>
                <w:szCs w:val="20"/>
              </w:rPr>
              <w:t>Measuring Weight and Liquid Volume in Metric Units</w:t>
            </w:r>
          </w:p>
          <w:p w14:paraId="2C18E339" w14:textId="77777777" w:rsidR="00F95DB3" w:rsidRDefault="00E140B8" w:rsidP="009D2195">
            <w:pPr>
              <w:widowControl w:val="0"/>
              <w:autoSpaceDE w:val="0"/>
              <w:autoSpaceDN w:val="0"/>
              <w:adjustRightInd w:val="0"/>
              <w:spacing w:after="240"/>
              <w:contextualSpacing/>
              <w:rPr>
                <w:rFonts w:ascii="Arial Narrow" w:hAnsi="Arial Narrow" w:cs="Calibri"/>
                <w:b/>
                <w:color w:val="1A1718"/>
                <w:sz w:val="20"/>
                <w:szCs w:val="20"/>
              </w:rPr>
            </w:pPr>
            <w:hyperlink r:id="rId99" w:history="1">
              <w:r w:rsidR="00F95DB3" w:rsidRPr="00F95DB3">
                <w:rPr>
                  <w:rStyle w:val="Hyperlink"/>
                  <w:rFonts w:ascii="Arial Narrow" w:hAnsi="Arial Narrow" w:cs="Calibri"/>
                  <w:b/>
                  <w:sz w:val="20"/>
                  <w:szCs w:val="20"/>
                </w:rPr>
                <w:t>Lesson 6</w:t>
              </w:r>
            </w:hyperlink>
          </w:p>
          <w:p w14:paraId="59B32569" w14:textId="77777777" w:rsidR="00F95DB3" w:rsidRDefault="00E140B8" w:rsidP="009D2195">
            <w:pPr>
              <w:widowControl w:val="0"/>
              <w:autoSpaceDE w:val="0"/>
              <w:autoSpaceDN w:val="0"/>
              <w:adjustRightInd w:val="0"/>
              <w:spacing w:after="240"/>
              <w:contextualSpacing/>
              <w:rPr>
                <w:rFonts w:ascii="Arial Narrow" w:hAnsi="Arial Narrow" w:cs="Calibri"/>
                <w:b/>
                <w:color w:val="1A1718"/>
                <w:sz w:val="20"/>
                <w:szCs w:val="20"/>
              </w:rPr>
            </w:pPr>
            <w:hyperlink r:id="rId100" w:history="1">
              <w:r w:rsidR="00F95DB3" w:rsidRPr="00F95DB3">
                <w:rPr>
                  <w:rStyle w:val="Hyperlink"/>
                  <w:rFonts w:ascii="Arial Narrow" w:hAnsi="Arial Narrow" w:cs="Calibri"/>
                  <w:b/>
                  <w:sz w:val="20"/>
                  <w:szCs w:val="20"/>
                </w:rPr>
                <w:t>Lesson 7</w:t>
              </w:r>
            </w:hyperlink>
          </w:p>
          <w:p w14:paraId="6E220E7C" w14:textId="77777777" w:rsidR="00F95DB3" w:rsidRDefault="00E140B8" w:rsidP="009D2195">
            <w:pPr>
              <w:widowControl w:val="0"/>
              <w:autoSpaceDE w:val="0"/>
              <w:autoSpaceDN w:val="0"/>
              <w:adjustRightInd w:val="0"/>
              <w:spacing w:after="240"/>
              <w:contextualSpacing/>
              <w:rPr>
                <w:rFonts w:ascii="Arial Narrow" w:hAnsi="Arial Narrow" w:cs="Calibri"/>
                <w:b/>
                <w:color w:val="1A1718"/>
                <w:sz w:val="20"/>
                <w:szCs w:val="20"/>
              </w:rPr>
            </w:pPr>
            <w:hyperlink r:id="rId101" w:history="1">
              <w:r w:rsidR="00F95DB3" w:rsidRPr="00F95DB3">
                <w:rPr>
                  <w:rStyle w:val="Hyperlink"/>
                  <w:rFonts w:ascii="Arial Narrow" w:hAnsi="Arial Narrow" w:cs="Calibri"/>
                  <w:b/>
                  <w:sz w:val="20"/>
                  <w:szCs w:val="20"/>
                </w:rPr>
                <w:t>Lesson 8</w:t>
              </w:r>
            </w:hyperlink>
          </w:p>
          <w:p w14:paraId="6F714FA6" w14:textId="77777777" w:rsidR="00F95DB3" w:rsidRDefault="00E140B8" w:rsidP="009D2195">
            <w:pPr>
              <w:widowControl w:val="0"/>
              <w:autoSpaceDE w:val="0"/>
              <w:autoSpaceDN w:val="0"/>
              <w:adjustRightInd w:val="0"/>
              <w:spacing w:after="240"/>
              <w:contextualSpacing/>
              <w:rPr>
                <w:rFonts w:ascii="Arial Narrow" w:hAnsi="Arial Narrow" w:cs="Calibri"/>
                <w:b/>
                <w:color w:val="1A1718"/>
                <w:sz w:val="20"/>
                <w:szCs w:val="20"/>
              </w:rPr>
            </w:pPr>
            <w:hyperlink r:id="rId102" w:history="1">
              <w:r w:rsidR="00F95DB3" w:rsidRPr="00F95DB3">
                <w:rPr>
                  <w:rStyle w:val="Hyperlink"/>
                  <w:rFonts w:ascii="Arial Narrow" w:hAnsi="Arial Narrow" w:cs="Calibri"/>
                  <w:b/>
                  <w:sz w:val="20"/>
                  <w:szCs w:val="20"/>
                </w:rPr>
                <w:t>Lesson 9</w:t>
              </w:r>
            </w:hyperlink>
          </w:p>
          <w:p w14:paraId="4B3B6ADC" w14:textId="77777777" w:rsidR="00F95DB3" w:rsidRDefault="00E140B8" w:rsidP="00F95DB3">
            <w:pPr>
              <w:widowControl w:val="0"/>
              <w:autoSpaceDE w:val="0"/>
              <w:autoSpaceDN w:val="0"/>
              <w:adjustRightInd w:val="0"/>
              <w:spacing w:after="240"/>
              <w:contextualSpacing/>
              <w:rPr>
                <w:rFonts w:ascii="Arial Narrow" w:hAnsi="Arial Narrow" w:cs="Calibri"/>
                <w:b/>
                <w:color w:val="1A1718"/>
                <w:sz w:val="20"/>
                <w:szCs w:val="20"/>
              </w:rPr>
            </w:pPr>
            <w:hyperlink r:id="rId103" w:history="1">
              <w:r w:rsidR="00F95DB3" w:rsidRPr="00F95DB3">
                <w:rPr>
                  <w:rStyle w:val="Hyperlink"/>
                  <w:rFonts w:ascii="Arial Narrow" w:hAnsi="Arial Narrow" w:cs="Calibri"/>
                  <w:b/>
                  <w:sz w:val="20"/>
                  <w:szCs w:val="20"/>
                </w:rPr>
                <w:t>Lesson 10</w:t>
              </w:r>
            </w:hyperlink>
          </w:p>
          <w:p w14:paraId="462ED313" w14:textId="77777777" w:rsidR="009D2195" w:rsidRDefault="00E140B8" w:rsidP="00F95DB3">
            <w:pPr>
              <w:widowControl w:val="0"/>
              <w:autoSpaceDE w:val="0"/>
              <w:autoSpaceDN w:val="0"/>
              <w:adjustRightInd w:val="0"/>
              <w:spacing w:after="240"/>
              <w:contextualSpacing/>
              <w:rPr>
                <w:rFonts w:ascii="Arial Narrow" w:hAnsi="Arial Narrow" w:cs="Calibri"/>
                <w:b/>
                <w:color w:val="1A1718"/>
                <w:sz w:val="20"/>
                <w:szCs w:val="20"/>
              </w:rPr>
            </w:pPr>
            <w:hyperlink r:id="rId104" w:history="1">
              <w:r w:rsidR="00F95DB3" w:rsidRPr="00F95DB3">
                <w:rPr>
                  <w:rStyle w:val="Hyperlink"/>
                  <w:rFonts w:ascii="Arial Narrow" w:hAnsi="Arial Narrow" w:cs="Calibri"/>
                  <w:b/>
                  <w:sz w:val="20"/>
                  <w:szCs w:val="20"/>
                </w:rPr>
                <w:t>Lesson 11</w:t>
              </w:r>
            </w:hyperlink>
          </w:p>
          <w:p w14:paraId="60350447" w14:textId="77777777" w:rsidR="00781444" w:rsidRDefault="00781444" w:rsidP="00F95DB3">
            <w:pPr>
              <w:widowControl w:val="0"/>
              <w:autoSpaceDE w:val="0"/>
              <w:autoSpaceDN w:val="0"/>
              <w:adjustRightInd w:val="0"/>
              <w:spacing w:after="240"/>
              <w:contextualSpacing/>
              <w:rPr>
                <w:rFonts w:ascii="Arial Narrow" w:hAnsi="Arial Narrow" w:cs="Calibri"/>
                <w:b/>
                <w:color w:val="1A1718"/>
                <w:sz w:val="20"/>
                <w:szCs w:val="20"/>
              </w:rPr>
            </w:pPr>
          </w:p>
          <w:p w14:paraId="1A0BD74D" w14:textId="77777777" w:rsidR="00781444" w:rsidRDefault="00781444" w:rsidP="00F95DB3">
            <w:pPr>
              <w:widowControl w:val="0"/>
              <w:autoSpaceDE w:val="0"/>
              <w:autoSpaceDN w:val="0"/>
              <w:adjustRightInd w:val="0"/>
              <w:spacing w:after="240"/>
              <w:contextualSpacing/>
              <w:rPr>
                <w:rFonts w:ascii="Arial Narrow" w:hAnsi="Arial Narrow" w:cs="Calibri"/>
                <w:b/>
                <w:color w:val="1A1718"/>
                <w:sz w:val="20"/>
                <w:szCs w:val="20"/>
              </w:rPr>
            </w:pPr>
            <w:r>
              <w:rPr>
                <w:rFonts w:ascii="Arial Narrow" w:hAnsi="Arial Narrow" w:cs="Calibri"/>
                <w:b/>
                <w:color w:val="1A1718"/>
                <w:sz w:val="20"/>
                <w:szCs w:val="20"/>
              </w:rPr>
              <w:t xml:space="preserve">Videos: </w:t>
            </w:r>
          </w:p>
          <w:p w14:paraId="534F5F0B" w14:textId="77777777" w:rsidR="00781444" w:rsidRDefault="00781444" w:rsidP="00F95DB3">
            <w:pPr>
              <w:widowControl w:val="0"/>
              <w:autoSpaceDE w:val="0"/>
              <w:autoSpaceDN w:val="0"/>
              <w:adjustRightInd w:val="0"/>
              <w:spacing w:after="240"/>
              <w:contextualSpacing/>
              <w:rPr>
                <w:rFonts w:ascii="Arial Narrow" w:hAnsi="Arial Narrow" w:cs="Calibri"/>
                <w:b/>
                <w:color w:val="1A1718"/>
                <w:sz w:val="20"/>
                <w:szCs w:val="20"/>
              </w:rPr>
            </w:pPr>
          </w:p>
          <w:p w14:paraId="29BC3495" w14:textId="77777777" w:rsidR="00781444" w:rsidRDefault="00E140B8" w:rsidP="00781444">
            <w:pPr>
              <w:numPr>
                <w:ilvl w:val="0"/>
                <w:numId w:val="43"/>
              </w:numPr>
              <w:rPr>
                <w:b/>
                <w:sz w:val="20"/>
                <w:szCs w:val="20"/>
                <w:u w:val="single"/>
              </w:rPr>
            </w:pPr>
            <w:hyperlink r:id="rId105" w:history="1">
              <w:r w:rsidR="00781444" w:rsidRPr="00D82F84">
                <w:rPr>
                  <w:rStyle w:val="Hyperlink"/>
                  <w:b/>
                  <w:sz w:val="20"/>
                  <w:szCs w:val="20"/>
                </w:rPr>
                <w:t>Understand volume and how volume is measured</w:t>
              </w:r>
            </w:hyperlink>
          </w:p>
          <w:p w14:paraId="3439F62C" w14:textId="77777777" w:rsidR="00781444" w:rsidRDefault="00E140B8" w:rsidP="00781444">
            <w:pPr>
              <w:numPr>
                <w:ilvl w:val="0"/>
                <w:numId w:val="43"/>
              </w:numPr>
              <w:rPr>
                <w:b/>
                <w:sz w:val="20"/>
                <w:szCs w:val="20"/>
                <w:u w:val="single"/>
              </w:rPr>
            </w:pPr>
            <w:hyperlink r:id="rId106" w:history="1">
              <w:r w:rsidR="00781444" w:rsidRPr="00D82F84">
                <w:rPr>
                  <w:rStyle w:val="Hyperlink"/>
                  <w:b/>
                  <w:sz w:val="20"/>
                  <w:szCs w:val="20"/>
                </w:rPr>
                <w:t>Estimate volume in liters</w:t>
              </w:r>
            </w:hyperlink>
          </w:p>
          <w:p w14:paraId="2EA5B8BF" w14:textId="77777777" w:rsidR="00781444" w:rsidRDefault="00E140B8" w:rsidP="00781444">
            <w:pPr>
              <w:numPr>
                <w:ilvl w:val="0"/>
                <w:numId w:val="43"/>
              </w:numPr>
              <w:rPr>
                <w:b/>
                <w:sz w:val="20"/>
                <w:szCs w:val="20"/>
                <w:u w:val="single"/>
              </w:rPr>
            </w:pPr>
            <w:hyperlink r:id="rId107" w:history="1">
              <w:r w:rsidR="00781444" w:rsidRPr="00D82F84">
                <w:rPr>
                  <w:rStyle w:val="Hyperlink"/>
                  <w:b/>
                  <w:sz w:val="20"/>
                  <w:szCs w:val="20"/>
                </w:rPr>
                <w:t>Measure volume in liters</w:t>
              </w:r>
            </w:hyperlink>
          </w:p>
          <w:p w14:paraId="26AD4B29" w14:textId="77777777" w:rsidR="00781444" w:rsidRDefault="00E140B8" w:rsidP="00781444">
            <w:pPr>
              <w:numPr>
                <w:ilvl w:val="0"/>
                <w:numId w:val="43"/>
              </w:numPr>
              <w:rPr>
                <w:b/>
                <w:sz w:val="20"/>
                <w:szCs w:val="20"/>
                <w:u w:val="single"/>
              </w:rPr>
            </w:pPr>
            <w:hyperlink r:id="rId108" w:history="1">
              <w:r w:rsidR="00781444" w:rsidRPr="00D82F84">
                <w:rPr>
                  <w:rStyle w:val="Hyperlink"/>
                  <w:b/>
                  <w:sz w:val="20"/>
                  <w:szCs w:val="20"/>
                </w:rPr>
                <w:t>Understand mass and how mass is measured</w:t>
              </w:r>
            </w:hyperlink>
          </w:p>
          <w:p w14:paraId="61291A37" w14:textId="77777777" w:rsidR="00781444" w:rsidRDefault="00E140B8" w:rsidP="00781444">
            <w:pPr>
              <w:numPr>
                <w:ilvl w:val="0"/>
                <w:numId w:val="43"/>
              </w:numPr>
              <w:rPr>
                <w:b/>
                <w:sz w:val="20"/>
                <w:szCs w:val="20"/>
                <w:u w:val="single"/>
              </w:rPr>
            </w:pPr>
            <w:hyperlink r:id="rId109" w:history="1">
              <w:r w:rsidR="00781444" w:rsidRPr="00286509">
                <w:rPr>
                  <w:rStyle w:val="Hyperlink"/>
                  <w:b/>
                  <w:sz w:val="20"/>
                  <w:szCs w:val="20"/>
                </w:rPr>
                <w:t>Estimate mass in grams</w:t>
              </w:r>
            </w:hyperlink>
          </w:p>
          <w:p w14:paraId="00DFA446" w14:textId="77777777" w:rsidR="00781444" w:rsidRDefault="00E140B8" w:rsidP="00781444">
            <w:pPr>
              <w:numPr>
                <w:ilvl w:val="0"/>
                <w:numId w:val="43"/>
              </w:numPr>
              <w:rPr>
                <w:b/>
                <w:sz w:val="20"/>
                <w:szCs w:val="20"/>
                <w:u w:val="single"/>
              </w:rPr>
            </w:pPr>
            <w:hyperlink r:id="rId110" w:history="1">
              <w:r w:rsidR="00781444" w:rsidRPr="00286509">
                <w:rPr>
                  <w:rStyle w:val="Hyperlink"/>
                  <w:b/>
                  <w:sz w:val="20"/>
                  <w:szCs w:val="20"/>
                </w:rPr>
                <w:t>Estimate mass in kilograms using benchmarks</w:t>
              </w:r>
            </w:hyperlink>
          </w:p>
          <w:p w14:paraId="1EADC150" w14:textId="77777777" w:rsidR="00781444" w:rsidRDefault="00E140B8" w:rsidP="00781444">
            <w:pPr>
              <w:numPr>
                <w:ilvl w:val="0"/>
                <w:numId w:val="43"/>
              </w:numPr>
              <w:rPr>
                <w:b/>
                <w:sz w:val="20"/>
                <w:szCs w:val="20"/>
                <w:u w:val="single"/>
              </w:rPr>
            </w:pPr>
            <w:hyperlink r:id="rId111" w:history="1">
              <w:r w:rsidR="00781444" w:rsidRPr="00286509">
                <w:rPr>
                  <w:rStyle w:val="Hyperlink"/>
                  <w:b/>
                  <w:sz w:val="20"/>
                  <w:szCs w:val="20"/>
                </w:rPr>
                <w:t>Measure mass in grams</w:t>
              </w:r>
            </w:hyperlink>
          </w:p>
          <w:p w14:paraId="0ADDD02A" w14:textId="77777777" w:rsidR="00781444" w:rsidRDefault="00E140B8" w:rsidP="00781444">
            <w:pPr>
              <w:numPr>
                <w:ilvl w:val="0"/>
                <w:numId w:val="43"/>
              </w:numPr>
              <w:rPr>
                <w:b/>
                <w:sz w:val="20"/>
                <w:szCs w:val="20"/>
                <w:u w:val="single"/>
              </w:rPr>
            </w:pPr>
            <w:hyperlink r:id="rId112" w:history="1">
              <w:r w:rsidR="00781444" w:rsidRPr="00286509">
                <w:rPr>
                  <w:rStyle w:val="Hyperlink"/>
                  <w:b/>
                  <w:sz w:val="20"/>
                  <w:szCs w:val="20"/>
                </w:rPr>
                <w:t>Measure mass in kilograms</w:t>
              </w:r>
            </w:hyperlink>
          </w:p>
          <w:p w14:paraId="7A879FC7" w14:textId="77777777" w:rsidR="00781444" w:rsidRDefault="00E140B8" w:rsidP="00781444">
            <w:pPr>
              <w:numPr>
                <w:ilvl w:val="0"/>
                <w:numId w:val="43"/>
              </w:numPr>
              <w:rPr>
                <w:b/>
                <w:sz w:val="20"/>
                <w:szCs w:val="20"/>
                <w:u w:val="single"/>
              </w:rPr>
            </w:pPr>
            <w:hyperlink r:id="rId113" w:history="1">
              <w:r w:rsidR="00781444" w:rsidRPr="00D82F84">
                <w:rPr>
                  <w:rStyle w:val="Hyperlink"/>
                  <w:b/>
                  <w:sz w:val="20"/>
                  <w:szCs w:val="20"/>
                </w:rPr>
                <w:t>Find the mass of an object using a balance scale</w:t>
              </w:r>
            </w:hyperlink>
          </w:p>
          <w:p w14:paraId="4009868C" w14:textId="77777777" w:rsidR="00781444" w:rsidRDefault="00E140B8" w:rsidP="00781444">
            <w:pPr>
              <w:numPr>
                <w:ilvl w:val="0"/>
                <w:numId w:val="43"/>
              </w:numPr>
              <w:rPr>
                <w:b/>
                <w:sz w:val="20"/>
                <w:szCs w:val="20"/>
                <w:u w:val="single"/>
              </w:rPr>
            </w:pPr>
            <w:hyperlink r:id="rId114" w:history="1">
              <w:r w:rsidR="00781444" w:rsidRPr="00D82F84">
                <w:rPr>
                  <w:rStyle w:val="Hyperlink"/>
                  <w:b/>
                  <w:sz w:val="20"/>
                  <w:szCs w:val="20"/>
                </w:rPr>
                <w:t>Find the volume of liquids</w:t>
              </w:r>
            </w:hyperlink>
          </w:p>
          <w:p w14:paraId="487B84A5" w14:textId="77777777" w:rsidR="00781444" w:rsidRDefault="00E140B8" w:rsidP="00781444">
            <w:pPr>
              <w:numPr>
                <w:ilvl w:val="0"/>
                <w:numId w:val="43"/>
              </w:numPr>
              <w:rPr>
                <w:b/>
                <w:sz w:val="20"/>
                <w:szCs w:val="20"/>
                <w:u w:val="single"/>
              </w:rPr>
            </w:pPr>
            <w:hyperlink r:id="rId115" w:history="1">
              <w:r w:rsidR="00781444" w:rsidRPr="00D82F84">
                <w:rPr>
                  <w:rStyle w:val="Hyperlink"/>
                  <w:b/>
                  <w:sz w:val="20"/>
                  <w:szCs w:val="20"/>
                </w:rPr>
                <w:t>Estimate the mass of an object</w:t>
              </w:r>
            </w:hyperlink>
          </w:p>
          <w:p w14:paraId="459C9B56" w14:textId="77777777" w:rsidR="00781444" w:rsidRDefault="00E140B8" w:rsidP="00781444">
            <w:pPr>
              <w:numPr>
                <w:ilvl w:val="0"/>
                <w:numId w:val="43"/>
              </w:numPr>
              <w:rPr>
                <w:b/>
                <w:sz w:val="20"/>
                <w:szCs w:val="20"/>
                <w:u w:val="single"/>
              </w:rPr>
            </w:pPr>
            <w:hyperlink r:id="rId116" w:history="1">
              <w:r w:rsidR="00781444" w:rsidRPr="00D82F84">
                <w:rPr>
                  <w:rStyle w:val="Hyperlink"/>
                  <w:b/>
                  <w:sz w:val="20"/>
                  <w:szCs w:val="20"/>
                </w:rPr>
                <w:t>Estimate the volume of a liquid</w:t>
              </w:r>
            </w:hyperlink>
          </w:p>
          <w:p w14:paraId="5EDAD96A" w14:textId="77777777" w:rsidR="00781444" w:rsidRDefault="00E140B8" w:rsidP="00781444">
            <w:pPr>
              <w:numPr>
                <w:ilvl w:val="0"/>
                <w:numId w:val="43"/>
              </w:numPr>
              <w:rPr>
                <w:b/>
                <w:sz w:val="20"/>
                <w:szCs w:val="20"/>
                <w:u w:val="single"/>
              </w:rPr>
            </w:pPr>
            <w:hyperlink r:id="rId117" w:history="1">
              <w:r w:rsidR="00781444" w:rsidRPr="00D82F84">
                <w:rPr>
                  <w:rStyle w:val="Hyperlink"/>
                  <w:b/>
                  <w:sz w:val="20"/>
                  <w:szCs w:val="20"/>
                </w:rPr>
                <w:t>Solve mass and volume word problems using addition and subtraction</w:t>
              </w:r>
            </w:hyperlink>
          </w:p>
          <w:p w14:paraId="4C1B3087" w14:textId="0CD39279" w:rsidR="00781444" w:rsidRPr="00781444" w:rsidRDefault="00E140B8" w:rsidP="00781444">
            <w:pPr>
              <w:numPr>
                <w:ilvl w:val="0"/>
                <w:numId w:val="43"/>
              </w:numPr>
              <w:rPr>
                <w:b/>
                <w:sz w:val="20"/>
                <w:szCs w:val="20"/>
                <w:u w:val="single"/>
              </w:rPr>
            </w:pPr>
            <w:hyperlink r:id="rId118" w:history="1">
              <w:r w:rsidR="00781444" w:rsidRPr="00781444">
                <w:rPr>
                  <w:rStyle w:val="Hyperlink"/>
                  <w:b/>
                  <w:sz w:val="20"/>
                  <w:szCs w:val="20"/>
                </w:rPr>
                <w:t>Solve mass and volume word problems using multiplication and division</w:t>
              </w:r>
            </w:hyperlink>
          </w:p>
        </w:tc>
        <w:tc>
          <w:tcPr>
            <w:tcW w:w="3627" w:type="dxa"/>
            <w:tcBorders>
              <w:left w:val="single" w:sz="4" w:space="0" w:color="auto"/>
              <w:right w:val="single" w:sz="4" w:space="0" w:color="auto"/>
            </w:tcBorders>
            <w:shd w:val="clear" w:color="auto" w:fill="auto"/>
          </w:tcPr>
          <w:p w14:paraId="4A2190A5" w14:textId="77777777" w:rsidR="005D7EEE" w:rsidRPr="0084210B"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 xml:space="preserve">Fluency </w:t>
            </w:r>
            <w:r>
              <w:rPr>
                <w:rFonts w:ascii="Arial Narrow" w:hAnsi="Arial Narrow"/>
                <w:b/>
                <w:spacing w:val="-1"/>
                <w:sz w:val="20"/>
                <w:szCs w:val="20"/>
              </w:rPr>
              <w:t>Practice:</w:t>
            </w:r>
          </w:p>
          <w:p w14:paraId="74467150" w14:textId="51088FD5" w:rsidR="005C75F3" w:rsidRDefault="009C438D" w:rsidP="005C75F3">
            <w:pPr>
              <w:pStyle w:val="Default"/>
              <w:spacing w:after="40"/>
              <w:rPr>
                <w:rFonts w:ascii="Arial Narrow" w:hAnsi="Arial Narrow" w:cs="Arial"/>
                <w:b/>
                <w:sz w:val="20"/>
                <w:szCs w:val="20"/>
              </w:rPr>
            </w:pPr>
            <w:r>
              <w:rPr>
                <w:rFonts w:ascii="Arial Narrow" w:hAnsi="Arial Narrow"/>
                <w:b/>
                <w:spacing w:val="-1"/>
                <w:sz w:val="20"/>
                <w:szCs w:val="20"/>
              </w:rPr>
              <w:t xml:space="preserve">Lesson </w:t>
            </w:r>
            <w:r w:rsidR="00034AEC">
              <w:rPr>
                <w:rFonts w:ascii="Arial Narrow" w:hAnsi="Arial Narrow"/>
                <w:b/>
                <w:spacing w:val="-1"/>
                <w:sz w:val="20"/>
                <w:szCs w:val="20"/>
              </w:rPr>
              <w:t>6</w:t>
            </w:r>
            <w:r w:rsidR="005C75F3">
              <w:rPr>
                <w:rFonts w:ascii="Arial Narrow" w:hAnsi="Arial Narrow"/>
                <w:b/>
                <w:spacing w:val="-1"/>
                <w:sz w:val="20"/>
                <w:szCs w:val="20"/>
              </w:rPr>
              <w:t xml:space="preserve">- </w:t>
            </w:r>
            <w:r w:rsidR="005C75F3" w:rsidRPr="005F33EF">
              <w:rPr>
                <w:rFonts w:ascii="Arial Narrow" w:hAnsi="Arial Narrow" w:cs="Arial"/>
                <w:sz w:val="20"/>
                <w:szCs w:val="20"/>
              </w:rPr>
              <w:t>Tell Time on the Clock</w:t>
            </w:r>
            <w:r w:rsidR="005C75F3">
              <w:rPr>
                <w:rFonts w:ascii="Arial Narrow" w:hAnsi="Arial Narrow" w:cs="Arial"/>
                <w:b/>
                <w:sz w:val="20"/>
                <w:szCs w:val="20"/>
              </w:rPr>
              <w:t xml:space="preserve"> </w:t>
            </w:r>
          </w:p>
          <w:p w14:paraId="347F4B4A" w14:textId="77777777" w:rsidR="002C6ED8" w:rsidRPr="005F33EF" w:rsidRDefault="002C6ED8" w:rsidP="005C75F3">
            <w:pPr>
              <w:pStyle w:val="Default"/>
              <w:spacing w:after="40"/>
              <w:rPr>
                <w:rFonts w:ascii="Arial Narrow" w:hAnsi="Arial Narrow" w:cs="Arial"/>
                <w:b/>
                <w:sz w:val="20"/>
                <w:szCs w:val="20"/>
              </w:rPr>
            </w:pPr>
          </w:p>
          <w:p w14:paraId="43677A5C" w14:textId="77777777" w:rsidR="005C75F3" w:rsidRPr="005F33EF" w:rsidRDefault="00034AEC" w:rsidP="005C75F3">
            <w:pPr>
              <w:pStyle w:val="Default"/>
              <w:spacing w:after="40"/>
              <w:rPr>
                <w:rFonts w:ascii="Arial Narrow" w:hAnsi="Arial Narrow" w:cs="Arial"/>
                <w:b/>
                <w:sz w:val="20"/>
                <w:szCs w:val="20"/>
              </w:rPr>
            </w:pPr>
            <w:r>
              <w:rPr>
                <w:rFonts w:ascii="Arial Narrow" w:hAnsi="Arial Narrow"/>
                <w:b/>
                <w:spacing w:val="-1"/>
                <w:sz w:val="20"/>
                <w:szCs w:val="20"/>
              </w:rPr>
              <w:t>Lesson 7</w:t>
            </w:r>
            <w:r w:rsidR="005C75F3">
              <w:rPr>
                <w:rFonts w:ascii="Arial Narrow" w:hAnsi="Arial Narrow"/>
                <w:b/>
                <w:spacing w:val="-1"/>
                <w:sz w:val="20"/>
                <w:szCs w:val="20"/>
              </w:rPr>
              <w:t xml:space="preserve">- </w:t>
            </w:r>
            <w:r w:rsidR="005C75F3" w:rsidRPr="005F33EF">
              <w:rPr>
                <w:rFonts w:ascii="Arial Narrow" w:hAnsi="Arial Narrow" w:cs="Arial"/>
                <w:sz w:val="20"/>
                <w:szCs w:val="20"/>
              </w:rPr>
              <w:t>Group Counting</w:t>
            </w:r>
            <w:r w:rsidR="005C75F3">
              <w:rPr>
                <w:rFonts w:ascii="Arial Narrow" w:hAnsi="Arial Narrow" w:cs="Arial"/>
                <w:b/>
                <w:sz w:val="20"/>
                <w:szCs w:val="20"/>
              </w:rPr>
              <w:t xml:space="preserve"> </w:t>
            </w:r>
          </w:p>
          <w:p w14:paraId="41DEDF23" w14:textId="4357BD34" w:rsidR="005C75F3" w:rsidRDefault="005C75F3" w:rsidP="005C75F3">
            <w:pPr>
              <w:pStyle w:val="Default"/>
              <w:spacing w:before="60" w:after="60"/>
              <w:rPr>
                <w:rFonts w:ascii="Arial Narrow" w:hAnsi="Arial Narrow" w:cs="Arial"/>
                <w:sz w:val="20"/>
                <w:szCs w:val="20"/>
              </w:rPr>
            </w:pPr>
            <w:r>
              <w:rPr>
                <w:rFonts w:ascii="Arial Narrow" w:hAnsi="Arial Narrow" w:cs="Arial"/>
                <w:sz w:val="20"/>
                <w:szCs w:val="20"/>
              </w:rPr>
              <w:t>Gram Counting</w:t>
            </w:r>
          </w:p>
          <w:p w14:paraId="1993FB39" w14:textId="04703F88" w:rsidR="00034AEC" w:rsidRDefault="005C75F3" w:rsidP="005C75F3">
            <w:pPr>
              <w:pStyle w:val="Default"/>
              <w:spacing w:before="60" w:after="60"/>
              <w:rPr>
                <w:rFonts w:ascii="Arial Narrow" w:hAnsi="Arial Narrow" w:cs="Arial"/>
                <w:sz w:val="20"/>
                <w:szCs w:val="20"/>
              </w:rPr>
            </w:pPr>
            <w:r>
              <w:rPr>
                <w:rFonts w:ascii="Arial Narrow" w:hAnsi="Arial Narrow" w:cs="Arial"/>
                <w:sz w:val="20"/>
                <w:szCs w:val="20"/>
              </w:rPr>
              <w:t>Decompose</w:t>
            </w:r>
          </w:p>
          <w:p w14:paraId="12781B0B" w14:textId="77777777" w:rsidR="002C6ED8" w:rsidRPr="005C75F3" w:rsidRDefault="002C6ED8" w:rsidP="005C75F3">
            <w:pPr>
              <w:pStyle w:val="Default"/>
              <w:spacing w:before="60" w:after="60"/>
              <w:rPr>
                <w:rFonts w:ascii="Arial Narrow" w:hAnsi="Arial Narrow" w:cs="Arial"/>
                <w:sz w:val="20"/>
                <w:szCs w:val="20"/>
              </w:rPr>
            </w:pPr>
          </w:p>
          <w:p w14:paraId="385FA6D7" w14:textId="77777777" w:rsidR="005C75F3" w:rsidRPr="005F33EF" w:rsidRDefault="00034AEC" w:rsidP="005C75F3">
            <w:pPr>
              <w:pStyle w:val="Default"/>
              <w:spacing w:after="40"/>
              <w:rPr>
                <w:rFonts w:ascii="Arial Narrow" w:hAnsi="Arial Narrow" w:cs="Arial"/>
                <w:b/>
                <w:sz w:val="20"/>
                <w:szCs w:val="20"/>
              </w:rPr>
            </w:pPr>
            <w:r>
              <w:rPr>
                <w:rFonts w:ascii="Arial Narrow" w:hAnsi="Arial Narrow"/>
                <w:b/>
                <w:spacing w:val="-1"/>
                <w:sz w:val="20"/>
                <w:szCs w:val="20"/>
              </w:rPr>
              <w:t>Lesson 8</w:t>
            </w:r>
            <w:r w:rsidR="005C75F3">
              <w:rPr>
                <w:rFonts w:ascii="Arial Narrow" w:hAnsi="Arial Narrow"/>
                <w:b/>
                <w:spacing w:val="-1"/>
                <w:sz w:val="20"/>
                <w:szCs w:val="20"/>
              </w:rPr>
              <w:t xml:space="preserve">- </w:t>
            </w:r>
            <w:r w:rsidR="005C75F3" w:rsidRPr="005F33EF">
              <w:rPr>
                <w:rFonts w:ascii="Arial Narrow" w:hAnsi="Arial Narrow" w:cs="Arial"/>
                <w:sz w:val="20"/>
                <w:szCs w:val="20"/>
              </w:rPr>
              <w:t>Group Counting</w:t>
            </w:r>
            <w:r w:rsidR="005C75F3">
              <w:rPr>
                <w:rFonts w:ascii="Arial Narrow" w:hAnsi="Arial Narrow" w:cs="Arial"/>
                <w:b/>
                <w:sz w:val="20"/>
                <w:szCs w:val="20"/>
              </w:rPr>
              <w:t xml:space="preserve"> </w:t>
            </w:r>
          </w:p>
          <w:p w14:paraId="1016D536" w14:textId="17A79AB0" w:rsidR="00034AEC" w:rsidRDefault="005C75F3" w:rsidP="005C75F3">
            <w:pPr>
              <w:pStyle w:val="Default"/>
              <w:spacing w:before="60" w:after="60"/>
              <w:rPr>
                <w:rFonts w:ascii="Arial Narrow" w:hAnsi="Arial Narrow" w:cs="Arial"/>
                <w:sz w:val="20"/>
                <w:szCs w:val="20"/>
              </w:rPr>
            </w:pPr>
            <w:r>
              <w:rPr>
                <w:rFonts w:ascii="Arial Narrow" w:hAnsi="Arial Narrow" w:cs="Arial"/>
                <w:sz w:val="20"/>
                <w:szCs w:val="20"/>
              </w:rPr>
              <w:t>Divide Grams and Kilograms</w:t>
            </w:r>
          </w:p>
          <w:p w14:paraId="13E619CC" w14:textId="0E54915D" w:rsidR="005C75F3" w:rsidRDefault="005C75F3" w:rsidP="005C75F3">
            <w:pPr>
              <w:pStyle w:val="Default"/>
              <w:spacing w:before="60" w:after="60"/>
              <w:rPr>
                <w:rFonts w:ascii="Arial Narrow" w:hAnsi="Arial Narrow" w:cs="Arial"/>
                <w:sz w:val="20"/>
                <w:szCs w:val="20"/>
              </w:rPr>
            </w:pPr>
            <w:r>
              <w:rPr>
                <w:rFonts w:ascii="Arial Narrow" w:hAnsi="Arial Narrow" w:cs="Arial"/>
                <w:sz w:val="20"/>
                <w:szCs w:val="20"/>
              </w:rPr>
              <w:t>Determine the Unit of Measure</w:t>
            </w:r>
          </w:p>
          <w:p w14:paraId="24B24193" w14:textId="77777777" w:rsidR="002C6ED8" w:rsidRPr="005C75F3" w:rsidRDefault="002C6ED8" w:rsidP="005C75F3">
            <w:pPr>
              <w:pStyle w:val="Default"/>
              <w:spacing w:before="60" w:after="60"/>
              <w:rPr>
                <w:rFonts w:ascii="Arial Narrow" w:hAnsi="Arial Narrow" w:cs="Arial"/>
                <w:sz w:val="20"/>
                <w:szCs w:val="20"/>
              </w:rPr>
            </w:pPr>
          </w:p>
          <w:p w14:paraId="724FCAF9" w14:textId="48741479" w:rsidR="00034AEC" w:rsidRDefault="00034AEC" w:rsidP="005C75F3">
            <w:pPr>
              <w:pStyle w:val="Default"/>
              <w:spacing w:after="40"/>
              <w:rPr>
                <w:rFonts w:ascii="Arial Narrow" w:hAnsi="Arial Narrow" w:cs="Arial"/>
                <w:sz w:val="20"/>
                <w:szCs w:val="20"/>
              </w:rPr>
            </w:pPr>
            <w:r>
              <w:rPr>
                <w:rFonts w:ascii="Arial Narrow" w:hAnsi="Arial Narrow"/>
                <w:b/>
                <w:spacing w:val="-1"/>
                <w:sz w:val="20"/>
                <w:szCs w:val="20"/>
              </w:rPr>
              <w:t>Lesson 9</w:t>
            </w:r>
            <w:r w:rsidR="005C75F3">
              <w:rPr>
                <w:rFonts w:ascii="Arial Narrow" w:hAnsi="Arial Narrow"/>
                <w:b/>
                <w:spacing w:val="-1"/>
                <w:sz w:val="20"/>
                <w:szCs w:val="20"/>
              </w:rPr>
              <w:t xml:space="preserve">- </w:t>
            </w:r>
            <w:r w:rsidR="005C75F3">
              <w:rPr>
                <w:rFonts w:ascii="Arial Narrow" w:hAnsi="Arial Narrow" w:cs="Arial"/>
                <w:sz w:val="20"/>
                <w:szCs w:val="20"/>
              </w:rPr>
              <w:t>Decompose 1 Kilogram</w:t>
            </w:r>
          </w:p>
          <w:p w14:paraId="658A704E" w14:textId="77777777" w:rsidR="002C6ED8" w:rsidRPr="005C75F3" w:rsidRDefault="002C6ED8" w:rsidP="005C75F3">
            <w:pPr>
              <w:pStyle w:val="Default"/>
              <w:spacing w:after="40"/>
              <w:rPr>
                <w:rFonts w:ascii="Arial Narrow" w:hAnsi="Arial Narrow" w:cs="Arial"/>
                <w:sz w:val="20"/>
                <w:szCs w:val="20"/>
              </w:rPr>
            </w:pPr>
          </w:p>
          <w:p w14:paraId="15B2B16E" w14:textId="354AEA38" w:rsidR="00034AEC" w:rsidRPr="00514BAC" w:rsidRDefault="00034AEC" w:rsidP="00034AEC">
            <w:pPr>
              <w:pStyle w:val="TableParagraph"/>
              <w:ind w:right="72"/>
              <w:rPr>
                <w:rFonts w:ascii="Arial Narrow" w:hAnsi="Arial Narrow"/>
                <w:spacing w:val="-1"/>
                <w:sz w:val="20"/>
                <w:szCs w:val="20"/>
              </w:rPr>
            </w:pPr>
            <w:r>
              <w:rPr>
                <w:rFonts w:ascii="Arial Narrow" w:hAnsi="Arial Narrow"/>
                <w:b/>
                <w:spacing w:val="-1"/>
                <w:sz w:val="20"/>
                <w:szCs w:val="20"/>
              </w:rPr>
              <w:t>Lesson 10</w:t>
            </w:r>
            <w:r w:rsidR="005C75F3">
              <w:rPr>
                <w:rFonts w:ascii="Arial Narrow" w:hAnsi="Arial Narrow"/>
                <w:b/>
                <w:spacing w:val="-1"/>
                <w:sz w:val="20"/>
                <w:szCs w:val="20"/>
              </w:rPr>
              <w:t xml:space="preserve">- </w:t>
            </w:r>
            <w:r w:rsidR="00514BAC" w:rsidRPr="00514BAC">
              <w:rPr>
                <w:rFonts w:ascii="Arial Narrow" w:hAnsi="Arial Narrow"/>
                <w:spacing w:val="-1"/>
                <w:sz w:val="20"/>
                <w:szCs w:val="20"/>
              </w:rPr>
              <w:t>Milliliter</w:t>
            </w:r>
            <w:r w:rsidR="005C75F3" w:rsidRPr="00514BAC">
              <w:rPr>
                <w:rFonts w:ascii="Arial Narrow" w:hAnsi="Arial Narrow"/>
                <w:spacing w:val="-1"/>
                <w:sz w:val="20"/>
                <w:szCs w:val="20"/>
              </w:rPr>
              <w:t xml:space="preserve"> Counting</w:t>
            </w:r>
          </w:p>
          <w:p w14:paraId="28425095" w14:textId="77777777" w:rsidR="005C75F3" w:rsidRDefault="005C75F3" w:rsidP="00034AEC">
            <w:pPr>
              <w:pStyle w:val="TableParagraph"/>
              <w:ind w:right="72"/>
              <w:rPr>
                <w:rFonts w:ascii="Arial Narrow" w:hAnsi="Arial Narrow"/>
                <w:spacing w:val="-1"/>
                <w:sz w:val="20"/>
                <w:szCs w:val="20"/>
              </w:rPr>
            </w:pPr>
            <w:r w:rsidRPr="00514BAC">
              <w:rPr>
                <w:rFonts w:ascii="Arial Narrow" w:hAnsi="Arial Narrow"/>
                <w:spacing w:val="-1"/>
                <w:sz w:val="20"/>
                <w:szCs w:val="20"/>
              </w:rPr>
              <w:t>Decompose 1 Liter</w:t>
            </w:r>
          </w:p>
          <w:p w14:paraId="6DC2E78D" w14:textId="0E511CB8" w:rsidR="005C75F3" w:rsidRDefault="00514BAC" w:rsidP="00034AEC">
            <w:pPr>
              <w:pStyle w:val="TableParagraph"/>
              <w:ind w:right="72"/>
              <w:rPr>
                <w:rFonts w:ascii="Arial Narrow" w:hAnsi="Arial Narrow"/>
                <w:spacing w:val="-1"/>
                <w:sz w:val="20"/>
                <w:szCs w:val="20"/>
              </w:rPr>
            </w:pPr>
            <w:r>
              <w:rPr>
                <w:rFonts w:ascii="Arial Narrow" w:hAnsi="Arial Narrow"/>
                <w:spacing w:val="-1"/>
                <w:sz w:val="20"/>
                <w:szCs w:val="20"/>
              </w:rPr>
              <w:t>Group Counting</w:t>
            </w:r>
          </w:p>
          <w:p w14:paraId="0B033A41" w14:textId="77777777" w:rsidR="002C6ED8" w:rsidRPr="00514BAC" w:rsidRDefault="002C6ED8" w:rsidP="00034AEC">
            <w:pPr>
              <w:pStyle w:val="TableParagraph"/>
              <w:ind w:right="72"/>
              <w:rPr>
                <w:rFonts w:ascii="Arial Narrow" w:hAnsi="Arial Narrow"/>
                <w:spacing w:val="-1"/>
                <w:sz w:val="20"/>
                <w:szCs w:val="20"/>
              </w:rPr>
            </w:pPr>
          </w:p>
          <w:p w14:paraId="51663DEF" w14:textId="58C77E28" w:rsidR="00034AEC" w:rsidRPr="00514BAC" w:rsidRDefault="00034AEC" w:rsidP="00034AEC">
            <w:pPr>
              <w:pStyle w:val="TableParagraph"/>
              <w:ind w:right="72"/>
              <w:rPr>
                <w:rFonts w:ascii="Arial Narrow" w:hAnsi="Arial Narrow"/>
                <w:spacing w:val="-1"/>
                <w:sz w:val="20"/>
                <w:szCs w:val="20"/>
              </w:rPr>
            </w:pPr>
            <w:r>
              <w:rPr>
                <w:rFonts w:ascii="Arial Narrow" w:hAnsi="Arial Narrow"/>
                <w:b/>
                <w:spacing w:val="-1"/>
                <w:sz w:val="20"/>
                <w:szCs w:val="20"/>
              </w:rPr>
              <w:t>Lesson 11</w:t>
            </w:r>
            <w:r w:rsidR="00514BAC">
              <w:rPr>
                <w:rFonts w:ascii="Arial Narrow" w:hAnsi="Arial Narrow"/>
                <w:b/>
                <w:spacing w:val="-1"/>
                <w:sz w:val="20"/>
                <w:szCs w:val="20"/>
              </w:rPr>
              <w:t xml:space="preserve">- </w:t>
            </w:r>
            <w:r w:rsidR="00514BAC" w:rsidRPr="00514BAC">
              <w:rPr>
                <w:rFonts w:ascii="Arial Narrow" w:hAnsi="Arial Narrow"/>
                <w:spacing w:val="-1"/>
                <w:sz w:val="20"/>
                <w:szCs w:val="20"/>
              </w:rPr>
              <w:t>Rename Tens</w:t>
            </w:r>
          </w:p>
          <w:p w14:paraId="039EDF3B" w14:textId="590266D2" w:rsidR="005D7EEE" w:rsidRPr="0084210B"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 xml:space="preserve"> </w:t>
            </w:r>
          </w:p>
          <w:p w14:paraId="00E687FF" w14:textId="77777777" w:rsidR="005D7EEE" w:rsidRPr="0084210B" w:rsidRDefault="005D7EEE" w:rsidP="007F35C3">
            <w:pPr>
              <w:ind w:left="360"/>
              <w:rPr>
                <w:rFonts w:ascii="Arial Narrow" w:hAnsi="Arial Narrow"/>
                <w:b/>
                <w:spacing w:val="-1"/>
                <w:sz w:val="20"/>
                <w:szCs w:val="20"/>
              </w:rPr>
            </w:pPr>
          </w:p>
        </w:tc>
      </w:tr>
      <w:tr w:rsidR="005D7EEE" w:rsidRPr="0084210B" w14:paraId="3F44200C" w14:textId="77777777" w:rsidTr="007F35C3">
        <w:trPr>
          <w:trHeight w:val="2093"/>
        </w:trPr>
        <w:tc>
          <w:tcPr>
            <w:tcW w:w="3627" w:type="dxa"/>
            <w:vMerge/>
            <w:tcBorders>
              <w:left w:val="single" w:sz="4" w:space="0" w:color="auto"/>
              <w:right w:val="single" w:sz="4" w:space="0" w:color="auto"/>
            </w:tcBorders>
            <w:shd w:val="clear" w:color="auto" w:fill="auto"/>
          </w:tcPr>
          <w:p w14:paraId="27BB5075" w14:textId="693A0801" w:rsidR="005D7EEE" w:rsidRPr="0084210B" w:rsidRDefault="005D7EEE" w:rsidP="007F35C3">
            <w:pPr>
              <w:pStyle w:val="Default"/>
              <w:rPr>
                <w:rFonts w:ascii="Arial Narrow" w:hAnsi="Arial Narrow"/>
                <w:b/>
                <w:sz w:val="20"/>
                <w:szCs w:val="20"/>
              </w:rPr>
            </w:pPr>
          </w:p>
        </w:tc>
        <w:tc>
          <w:tcPr>
            <w:tcW w:w="3627" w:type="dxa"/>
            <w:tcBorders>
              <w:left w:val="single" w:sz="4" w:space="0" w:color="auto"/>
              <w:right w:val="single" w:sz="4" w:space="0" w:color="auto"/>
            </w:tcBorders>
            <w:shd w:val="clear" w:color="auto" w:fill="auto"/>
          </w:tcPr>
          <w:p w14:paraId="580A54A2" w14:textId="77777777" w:rsidR="005D7EEE" w:rsidRPr="0084210B" w:rsidRDefault="005D7EEE" w:rsidP="007F35C3">
            <w:pPr>
              <w:autoSpaceDE w:val="0"/>
              <w:autoSpaceDN w:val="0"/>
              <w:adjustRightInd w:val="0"/>
              <w:spacing w:before="60" w:after="60"/>
              <w:rPr>
                <w:rFonts w:ascii="Arial Narrow" w:hAnsi="Arial Narrow"/>
                <w:b/>
                <w:color w:val="000000"/>
                <w:sz w:val="20"/>
                <w:szCs w:val="20"/>
              </w:rPr>
            </w:pPr>
            <w:r>
              <w:rPr>
                <w:rFonts w:ascii="Arial Narrow" w:hAnsi="Arial Narrow"/>
                <w:b/>
                <w:sz w:val="20"/>
                <w:szCs w:val="20"/>
              </w:rPr>
              <w:t>Objectives/</w:t>
            </w:r>
            <w:r w:rsidRPr="0084210B">
              <w:rPr>
                <w:rFonts w:ascii="Arial Narrow" w:hAnsi="Arial Narrow"/>
                <w:b/>
                <w:sz w:val="20"/>
                <w:szCs w:val="20"/>
              </w:rPr>
              <w:t xml:space="preserve">Learning Targets: </w:t>
            </w:r>
          </w:p>
          <w:p w14:paraId="1F5DAEEC" w14:textId="77777777" w:rsidR="005D7EEE" w:rsidRPr="0084210B" w:rsidRDefault="005D7EEE" w:rsidP="007F35C3">
            <w:pPr>
              <w:widowControl w:val="0"/>
              <w:autoSpaceDE w:val="0"/>
              <w:autoSpaceDN w:val="0"/>
              <w:adjustRightInd w:val="0"/>
              <w:spacing w:after="240"/>
              <w:contextualSpacing/>
              <w:rPr>
                <w:rFonts w:ascii="Arial Narrow" w:hAnsi="Arial Narrow" w:cs="Calibri"/>
                <w:b/>
                <w:color w:val="1A1718"/>
                <w:sz w:val="20"/>
                <w:szCs w:val="20"/>
              </w:rPr>
            </w:pPr>
            <w:r w:rsidRPr="0084210B">
              <w:rPr>
                <w:rFonts w:ascii="Arial Narrow" w:hAnsi="Arial Narrow" w:cs="Calibri"/>
                <w:b/>
                <w:color w:val="1A1718"/>
                <w:sz w:val="20"/>
                <w:szCs w:val="20"/>
              </w:rPr>
              <w:t>Topic C</w:t>
            </w:r>
          </w:p>
          <w:p w14:paraId="013ECE9C" w14:textId="69347FCB" w:rsidR="005D7EEE" w:rsidRPr="008A6C4C" w:rsidRDefault="00731D11" w:rsidP="0017389C">
            <w:pPr>
              <w:widowControl w:val="0"/>
              <w:autoSpaceDE w:val="0"/>
              <w:autoSpaceDN w:val="0"/>
              <w:adjustRightInd w:val="0"/>
              <w:spacing w:after="240"/>
              <w:contextualSpacing/>
              <w:rPr>
                <w:rFonts w:ascii="Arial Narrow" w:hAnsi="Arial Narrow"/>
                <w:b/>
                <w:sz w:val="20"/>
                <w:szCs w:val="20"/>
              </w:rPr>
            </w:pPr>
            <w:r>
              <w:rPr>
                <w:rFonts w:ascii="Arial Narrow" w:hAnsi="Arial Narrow"/>
                <w:b/>
                <w:sz w:val="20"/>
                <w:szCs w:val="20"/>
              </w:rPr>
              <w:t xml:space="preserve">Lesson 12: </w:t>
            </w:r>
            <w:r w:rsidRPr="00817486">
              <w:rPr>
                <w:rFonts w:ascii="Arial Narrow" w:hAnsi="Arial Narrow"/>
                <w:sz w:val="20"/>
                <w:szCs w:val="20"/>
              </w:rPr>
              <w:t>I can</w:t>
            </w:r>
            <w:r w:rsidR="00817486" w:rsidRPr="00817486">
              <w:rPr>
                <w:rFonts w:ascii="Arial Narrow" w:hAnsi="Arial Narrow"/>
                <w:sz w:val="20"/>
                <w:szCs w:val="20"/>
              </w:rPr>
              <w:t xml:space="preserve"> </w:t>
            </w:r>
            <w:r w:rsidR="00F91057">
              <w:rPr>
                <w:rFonts w:ascii="Arial Narrow" w:hAnsi="Arial Narrow"/>
                <w:sz w:val="20"/>
                <w:szCs w:val="20"/>
              </w:rPr>
              <w:t>r</w:t>
            </w:r>
            <w:r w:rsidR="00817486" w:rsidRPr="00817486">
              <w:rPr>
                <w:rFonts w:ascii="Arial Narrow" w:hAnsi="Arial Narrow"/>
                <w:sz w:val="20"/>
                <w:szCs w:val="20"/>
              </w:rPr>
              <w:t>ound two-digit measurements to the nearest ten on the vertical number line.</w:t>
            </w:r>
            <w:r w:rsidR="008A6C4C">
              <w:rPr>
                <w:rFonts w:ascii="Arial Narrow" w:hAnsi="Arial Narrow"/>
                <w:sz w:val="20"/>
                <w:szCs w:val="20"/>
              </w:rPr>
              <w:t xml:space="preserve"> </w:t>
            </w:r>
            <w:r w:rsidR="008A6C4C" w:rsidRPr="008A6C4C">
              <w:rPr>
                <w:rFonts w:ascii="Arial Narrow" w:hAnsi="Arial Narrow"/>
                <w:b/>
                <w:sz w:val="20"/>
                <w:szCs w:val="20"/>
              </w:rPr>
              <w:t>(3.NBT.1, 3.MD.1, 3.MD.2)</w:t>
            </w:r>
          </w:p>
          <w:p w14:paraId="537409C1" w14:textId="77777777" w:rsidR="00CD4FBC" w:rsidRDefault="00CD4FBC" w:rsidP="0017389C">
            <w:pPr>
              <w:widowControl w:val="0"/>
              <w:autoSpaceDE w:val="0"/>
              <w:autoSpaceDN w:val="0"/>
              <w:adjustRightInd w:val="0"/>
              <w:spacing w:after="240"/>
              <w:contextualSpacing/>
              <w:rPr>
                <w:rFonts w:ascii="Arial Narrow" w:hAnsi="Arial Narrow"/>
                <w:b/>
                <w:sz w:val="20"/>
                <w:szCs w:val="20"/>
              </w:rPr>
            </w:pPr>
          </w:p>
          <w:p w14:paraId="59EDC39C" w14:textId="3CDE01F6" w:rsidR="00731D11" w:rsidRPr="008A6C4C" w:rsidRDefault="00731D11" w:rsidP="0017389C">
            <w:pPr>
              <w:widowControl w:val="0"/>
              <w:autoSpaceDE w:val="0"/>
              <w:autoSpaceDN w:val="0"/>
              <w:adjustRightInd w:val="0"/>
              <w:spacing w:after="240"/>
              <w:contextualSpacing/>
              <w:rPr>
                <w:rFonts w:ascii="Arial Narrow" w:hAnsi="Arial Narrow"/>
                <w:b/>
                <w:sz w:val="20"/>
                <w:szCs w:val="20"/>
              </w:rPr>
            </w:pPr>
            <w:r>
              <w:rPr>
                <w:rFonts w:ascii="Arial Narrow" w:hAnsi="Arial Narrow"/>
                <w:b/>
                <w:sz w:val="20"/>
                <w:szCs w:val="20"/>
              </w:rPr>
              <w:t xml:space="preserve">Lesson 13: </w:t>
            </w:r>
            <w:r w:rsidRPr="00817486">
              <w:rPr>
                <w:rFonts w:ascii="Arial Narrow" w:hAnsi="Arial Narrow"/>
                <w:sz w:val="20"/>
                <w:szCs w:val="20"/>
              </w:rPr>
              <w:t>I can</w:t>
            </w:r>
            <w:r w:rsidR="00817486" w:rsidRPr="00817486">
              <w:rPr>
                <w:rFonts w:ascii="Arial Narrow" w:hAnsi="Arial Narrow"/>
                <w:sz w:val="20"/>
                <w:szCs w:val="20"/>
              </w:rPr>
              <w:t xml:space="preserve"> </w:t>
            </w:r>
            <w:r w:rsidR="00F91057">
              <w:rPr>
                <w:rFonts w:ascii="Arial Narrow" w:hAnsi="Arial Narrow"/>
                <w:sz w:val="20"/>
                <w:szCs w:val="20"/>
              </w:rPr>
              <w:t>r</w:t>
            </w:r>
            <w:r w:rsidR="00817486" w:rsidRPr="00817486">
              <w:rPr>
                <w:rFonts w:ascii="Arial Narrow" w:hAnsi="Arial Narrow"/>
                <w:sz w:val="20"/>
                <w:szCs w:val="20"/>
              </w:rPr>
              <w:t>ound two- and three-digit numbers to the nearest ten on the vertical number line.</w:t>
            </w:r>
            <w:r w:rsidR="008A6C4C">
              <w:rPr>
                <w:rFonts w:ascii="Arial Narrow" w:hAnsi="Arial Narrow"/>
                <w:sz w:val="20"/>
                <w:szCs w:val="20"/>
              </w:rPr>
              <w:t xml:space="preserve"> </w:t>
            </w:r>
            <w:r w:rsidR="008A6C4C" w:rsidRPr="008A6C4C">
              <w:rPr>
                <w:rFonts w:ascii="Arial Narrow" w:hAnsi="Arial Narrow"/>
                <w:b/>
                <w:sz w:val="20"/>
                <w:szCs w:val="20"/>
              </w:rPr>
              <w:t>3.NBT.1, 3.MD.1, 3.MD.2)</w:t>
            </w:r>
          </w:p>
          <w:p w14:paraId="25A70E2D" w14:textId="77777777" w:rsidR="00CD4FBC" w:rsidRDefault="00CD4FBC" w:rsidP="008A6C4C">
            <w:pPr>
              <w:widowControl w:val="0"/>
              <w:autoSpaceDE w:val="0"/>
              <w:autoSpaceDN w:val="0"/>
              <w:adjustRightInd w:val="0"/>
              <w:spacing w:after="240"/>
              <w:contextualSpacing/>
              <w:rPr>
                <w:rFonts w:ascii="Arial Narrow" w:hAnsi="Arial Narrow"/>
                <w:b/>
                <w:sz w:val="20"/>
                <w:szCs w:val="20"/>
              </w:rPr>
            </w:pPr>
          </w:p>
          <w:p w14:paraId="4A632911" w14:textId="77777777" w:rsidR="008A6C4C" w:rsidRPr="008A6C4C" w:rsidRDefault="00731D11" w:rsidP="008A6C4C">
            <w:pPr>
              <w:widowControl w:val="0"/>
              <w:autoSpaceDE w:val="0"/>
              <w:autoSpaceDN w:val="0"/>
              <w:adjustRightInd w:val="0"/>
              <w:spacing w:after="240"/>
              <w:contextualSpacing/>
              <w:rPr>
                <w:rFonts w:ascii="Arial Narrow" w:hAnsi="Arial Narrow"/>
                <w:b/>
                <w:sz w:val="20"/>
                <w:szCs w:val="20"/>
              </w:rPr>
            </w:pPr>
            <w:r>
              <w:rPr>
                <w:rFonts w:ascii="Arial Narrow" w:hAnsi="Arial Narrow"/>
                <w:b/>
                <w:sz w:val="20"/>
                <w:szCs w:val="20"/>
              </w:rPr>
              <w:t xml:space="preserve">Lesson 14: </w:t>
            </w:r>
            <w:r w:rsidRPr="00817486">
              <w:rPr>
                <w:rFonts w:ascii="Arial Narrow" w:hAnsi="Arial Narrow"/>
                <w:sz w:val="20"/>
                <w:szCs w:val="20"/>
              </w:rPr>
              <w:t>I can</w:t>
            </w:r>
            <w:r w:rsidR="00817486" w:rsidRPr="00817486">
              <w:rPr>
                <w:rFonts w:ascii="Arial Narrow" w:hAnsi="Arial Narrow"/>
                <w:sz w:val="20"/>
                <w:szCs w:val="20"/>
              </w:rPr>
              <w:t xml:space="preserve"> </w:t>
            </w:r>
            <w:r w:rsidR="00F91057">
              <w:rPr>
                <w:rFonts w:ascii="Arial Narrow" w:hAnsi="Arial Narrow"/>
                <w:sz w:val="20"/>
                <w:szCs w:val="20"/>
              </w:rPr>
              <w:t>r</w:t>
            </w:r>
            <w:r w:rsidR="00817486" w:rsidRPr="00817486">
              <w:rPr>
                <w:rFonts w:ascii="Arial Narrow" w:hAnsi="Arial Narrow"/>
                <w:sz w:val="20"/>
                <w:szCs w:val="20"/>
              </w:rPr>
              <w:t>ound to the nearest hundred on the vertical number line.</w:t>
            </w:r>
            <w:r w:rsidR="008A6C4C">
              <w:rPr>
                <w:rFonts w:ascii="Arial Narrow" w:hAnsi="Arial Narrow"/>
                <w:sz w:val="20"/>
                <w:szCs w:val="20"/>
              </w:rPr>
              <w:t xml:space="preserve"> </w:t>
            </w:r>
            <w:r w:rsidR="008A6C4C" w:rsidRPr="008A6C4C">
              <w:rPr>
                <w:rFonts w:ascii="Arial Narrow" w:hAnsi="Arial Narrow"/>
                <w:b/>
                <w:sz w:val="20"/>
                <w:szCs w:val="20"/>
              </w:rPr>
              <w:t>3.NBT.1, 3.MD.1, 3.MD.2)</w:t>
            </w:r>
          </w:p>
          <w:p w14:paraId="2483A9FD" w14:textId="2BFE006D" w:rsidR="00731D11" w:rsidRPr="0084210B" w:rsidRDefault="00731D11" w:rsidP="0017389C">
            <w:pPr>
              <w:widowControl w:val="0"/>
              <w:autoSpaceDE w:val="0"/>
              <w:autoSpaceDN w:val="0"/>
              <w:adjustRightInd w:val="0"/>
              <w:spacing w:after="240"/>
              <w:contextualSpacing/>
              <w:rPr>
                <w:rFonts w:ascii="Arial Narrow" w:hAnsi="Arial Narrow"/>
                <w:b/>
                <w:sz w:val="20"/>
                <w:szCs w:val="20"/>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4E337F42" w14:textId="2A9CE641" w:rsidR="000C34AD" w:rsidRDefault="00E140B8" w:rsidP="00731D11">
            <w:pPr>
              <w:widowControl w:val="0"/>
              <w:autoSpaceDE w:val="0"/>
              <w:autoSpaceDN w:val="0"/>
              <w:adjustRightInd w:val="0"/>
              <w:spacing w:after="240"/>
              <w:contextualSpacing/>
              <w:rPr>
                <w:rFonts w:ascii="Arial Narrow" w:hAnsi="Arial Narrow"/>
                <w:b/>
                <w:sz w:val="20"/>
                <w:szCs w:val="20"/>
              </w:rPr>
            </w:pPr>
            <w:hyperlink r:id="rId119" w:history="1">
              <w:r w:rsidR="000C34AD" w:rsidRPr="000C34AD">
                <w:rPr>
                  <w:rStyle w:val="Hyperlink"/>
                  <w:rFonts w:ascii="Arial Narrow" w:hAnsi="Arial Narrow"/>
                  <w:b/>
                  <w:sz w:val="20"/>
                  <w:szCs w:val="20"/>
                </w:rPr>
                <w:t>Topic C:</w:t>
              </w:r>
            </w:hyperlink>
            <w:r w:rsidR="0082657A">
              <w:rPr>
                <w:rFonts w:ascii="Arial Narrow" w:hAnsi="Arial Narrow"/>
                <w:b/>
                <w:sz w:val="20"/>
                <w:szCs w:val="20"/>
              </w:rPr>
              <w:t xml:space="preserve"> Rounding to the Nearest Ten and Hundred</w:t>
            </w:r>
          </w:p>
          <w:p w14:paraId="4EA9182B" w14:textId="77777777" w:rsidR="000C34AD" w:rsidRDefault="00E140B8" w:rsidP="00731D11">
            <w:pPr>
              <w:widowControl w:val="0"/>
              <w:autoSpaceDE w:val="0"/>
              <w:autoSpaceDN w:val="0"/>
              <w:adjustRightInd w:val="0"/>
              <w:spacing w:after="240"/>
              <w:contextualSpacing/>
              <w:rPr>
                <w:rFonts w:ascii="Arial Narrow" w:hAnsi="Arial Narrow"/>
                <w:b/>
                <w:sz w:val="20"/>
                <w:szCs w:val="20"/>
              </w:rPr>
            </w:pPr>
            <w:hyperlink r:id="rId120" w:history="1">
              <w:r w:rsidR="000C34AD" w:rsidRPr="000C34AD">
                <w:rPr>
                  <w:rStyle w:val="Hyperlink"/>
                  <w:rFonts w:ascii="Arial Narrow" w:hAnsi="Arial Narrow"/>
                  <w:b/>
                  <w:sz w:val="20"/>
                  <w:szCs w:val="20"/>
                </w:rPr>
                <w:t>Lesson 12</w:t>
              </w:r>
            </w:hyperlink>
          </w:p>
          <w:p w14:paraId="10F9949F" w14:textId="77777777" w:rsidR="000C34AD" w:rsidRDefault="00E140B8" w:rsidP="00731D11">
            <w:pPr>
              <w:spacing w:before="60" w:after="60"/>
              <w:rPr>
                <w:rFonts w:ascii="Arial Narrow" w:hAnsi="Arial Narrow"/>
                <w:b/>
                <w:sz w:val="20"/>
                <w:szCs w:val="20"/>
              </w:rPr>
            </w:pPr>
            <w:hyperlink r:id="rId121" w:history="1">
              <w:r w:rsidR="000C34AD" w:rsidRPr="000C34AD">
                <w:rPr>
                  <w:rStyle w:val="Hyperlink"/>
                  <w:rFonts w:ascii="Arial Narrow" w:hAnsi="Arial Narrow"/>
                  <w:b/>
                  <w:sz w:val="20"/>
                  <w:szCs w:val="20"/>
                </w:rPr>
                <w:t>Lesson 13</w:t>
              </w:r>
            </w:hyperlink>
          </w:p>
          <w:p w14:paraId="1C9EE9F5" w14:textId="416DB05C" w:rsidR="000C34AD" w:rsidRDefault="00E140B8" w:rsidP="00731D11">
            <w:pPr>
              <w:spacing w:before="60" w:after="60"/>
              <w:rPr>
                <w:rFonts w:ascii="Arial Narrow" w:hAnsi="Arial Narrow"/>
                <w:b/>
                <w:sz w:val="20"/>
                <w:szCs w:val="20"/>
              </w:rPr>
            </w:pPr>
            <w:hyperlink r:id="rId122" w:history="1">
              <w:r w:rsidR="000C34AD" w:rsidRPr="000C34AD">
                <w:rPr>
                  <w:rStyle w:val="Hyperlink"/>
                  <w:rFonts w:ascii="Arial Narrow" w:hAnsi="Arial Narrow"/>
                  <w:b/>
                  <w:sz w:val="20"/>
                  <w:szCs w:val="20"/>
                </w:rPr>
                <w:t>Lesson 14</w:t>
              </w:r>
            </w:hyperlink>
          </w:p>
          <w:p w14:paraId="281394FC" w14:textId="77777777" w:rsidR="00781444" w:rsidRDefault="00781444" w:rsidP="00731D11">
            <w:pPr>
              <w:spacing w:before="60" w:after="60"/>
              <w:rPr>
                <w:rFonts w:ascii="Arial Narrow" w:hAnsi="Arial Narrow"/>
                <w:b/>
                <w:sz w:val="20"/>
                <w:szCs w:val="20"/>
              </w:rPr>
            </w:pPr>
          </w:p>
          <w:p w14:paraId="1247600A" w14:textId="77777777" w:rsidR="00576401" w:rsidRDefault="00576401" w:rsidP="00731D11">
            <w:pPr>
              <w:spacing w:before="60" w:after="60"/>
              <w:rPr>
                <w:rFonts w:ascii="Arial Narrow" w:hAnsi="Arial Narrow"/>
                <w:b/>
                <w:sz w:val="20"/>
                <w:szCs w:val="20"/>
              </w:rPr>
            </w:pPr>
            <w:r>
              <w:rPr>
                <w:rFonts w:ascii="Arial Narrow" w:hAnsi="Arial Narrow"/>
                <w:b/>
                <w:sz w:val="20"/>
                <w:szCs w:val="20"/>
              </w:rPr>
              <w:t>Videos:</w:t>
            </w:r>
          </w:p>
          <w:p w14:paraId="573C26F7" w14:textId="77777777" w:rsidR="00781444" w:rsidRPr="00B57EB3" w:rsidRDefault="00E140B8" w:rsidP="00781444">
            <w:pPr>
              <w:numPr>
                <w:ilvl w:val="0"/>
                <w:numId w:val="17"/>
              </w:numPr>
              <w:ind w:left="720"/>
              <w:rPr>
                <w:b/>
                <w:sz w:val="20"/>
                <w:szCs w:val="20"/>
                <w:u w:val="single"/>
              </w:rPr>
            </w:pPr>
            <w:hyperlink r:id="rId123" w:history="1">
              <w:r w:rsidR="00781444" w:rsidRPr="00B57EB3">
                <w:rPr>
                  <w:rStyle w:val="Hyperlink"/>
                  <w:b/>
                  <w:sz w:val="20"/>
                  <w:szCs w:val="20"/>
                </w:rPr>
                <w:t>Understand the value of a digit in a multi-digit number</w:t>
              </w:r>
            </w:hyperlink>
          </w:p>
          <w:p w14:paraId="39AFA893" w14:textId="77777777" w:rsidR="00781444" w:rsidRPr="00B57EB3" w:rsidRDefault="00E140B8" w:rsidP="00781444">
            <w:pPr>
              <w:numPr>
                <w:ilvl w:val="0"/>
                <w:numId w:val="17"/>
              </w:numPr>
              <w:ind w:left="720"/>
              <w:rPr>
                <w:b/>
                <w:sz w:val="20"/>
                <w:szCs w:val="20"/>
                <w:u w:val="single"/>
              </w:rPr>
            </w:pPr>
            <w:hyperlink r:id="rId124" w:history="1">
              <w:r w:rsidR="00781444" w:rsidRPr="00B57EB3">
                <w:rPr>
                  <w:rStyle w:val="Hyperlink"/>
                  <w:b/>
                  <w:sz w:val="20"/>
                  <w:szCs w:val="20"/>
                </w:rPr>
                <w:t>Find benchmark numbers using a number line</w:t>
              </w:r>
            </w:hyperlink>
          </w:p>
          <w:p w14:paraId="22E2D6E3" w14:textId="77777777" w:rsidR="00781444" w:rsidRPr="00B57EB3" w:rsidRDefault="00E140B8" w:rsidP="00781444">
            <w:pPr>
              <w:numPr>
                <w:ilvl w:val="0"/>
                <w:numId w:val="17"/>
              </w:numPr>
              <w:ind w:left="720"/>
              <w:rPr>
                <w:b/>
                <w:sz w:val="20"/>
                <w:szCs w:val="20"/>
                <w:u w:val="single"/>
              </w:rPr>
            </w:pPr>
            <w:hyperlink r:id="rId125" w:history="1">
              <w:r w:rsidR="00781444" w:rsidRPr="00B57EB3">
                <w:rPr>
                  <w:rStyle w:val="Hyperlink"/>
                  <w:b/>
                  <w:sz w:val="20"/>
                  <w:szCs w:val="20"/>
                </w:rPr>
                <w:t>Find the midpoint between two whole numbers</w:t>
              </w:r>
            </w:hyperlink>
          </w:p>
          <w:p w14:paraId="735A80E1" w14:textId="77777777" w:rsidR="00781444" w:rsidRPr="00B57EB3" w:rsidRDefault="00E140B8" w:rsidP="00781444">
            <w:pPr>
              <w:numPr>
                <w:ilvl w:val="0"/>
                <w:numId w:val="17"/>
              </w:numPr>
              <w:ind w:left="720"/>
              <w:rPr>
                <w:b/>
                <w:sz w:val="20"/>
                <w:szCs w:val="20"/>
                <w:u w:val="single"/>
              </w:rPr>
            </w:pPr>
            <w:hyperlink r:id="rId126" w:history="1">
              <w:r w:rsidR="00781444" w:rsidRPr="00B57EB3">
                <w:rPr>
                  <w:rStyle w:val="Hyperlink"/>
                  <w:b/>
                  <w:sz w:val="20"/>
                  <w:szCs w:val="20"/>
                </w:rPr>
                <w:t>Round to the nearest ten using a number line</w:t>
              </w:r>
            </w:hyperlink>
          </w:p>
          <w:p w14:paraId="720F1D57" w14:textId="77777777" w:rsidR="00781444" w:rsidRDefault="00E140B8" w:rsidP="00781444">
            <w:pPr>
              <w:numPr>
                <w:ilvl w:val="0"/>
                <w:numId w:val="17"/>
              </w:numPr>
              <w:ind w:left="720"/>
              <w:rPr>
                <w:b/>
                <w:sz w:val="20"/>
                <w:szCs w:val="20"/>
                <w:u w:val="single"/>
              </w:rPr>
            </w:pPr>
            <w:hyperlink r:id="rId127" w:history="1">
              <w:r w:rsidR="00781444" w:rsidRPr="00B57EB3">
                <w:rPr>
                  <w:rStyle w:val="Hyperlink"/>
                  <w:b/>
                  <w:sz w:val="20"/>
                  <w:szCs w:val="20"/>
                </w:rPr>
                <w:t>Round to the nearest hundred using a number line</w:t>
              </w:r>
            </w:hyperlink>
          </w:p>
          <w:p w14:paraId="1638CEF0" w14:textId="2A9C9A75" w:rsidR="00781444" w:rsidRPr="00781444" w:rsidRDefault="00E140B8" w:rsidP="00781444">
            <w:pPr>
              <w:numPr>
                <w:ilvl w:val="0"/>
                <w:numId w:val="17"/>
              </w:numPr>
              <w:ind w:left="720"/>
              <w:rPr>
                <w:b/>
                <w:sz w:val="20"/>
                <w:szCs w:val="20"/>
                <w:u w:val="single"/>
              </w:rPr>
            </w:pPr>
            <w:hyperlink r:id="rId128" w:history="1">
              <w:r w:rsidR="00781444" w:rsidRPr="00B57EB3">
                <w:rPr>
                  <w:rStyle w:val="Hyperlink"/>
                  <w:b/>
                  <w:sz w:val="20"/>
                  <w:szCs w:val="20"/>
                </w:rPr>
                <w:t>Round to the nearest ten or hundred in real world situations</w:t>
              </w:r>
            </w:hyperlink>
          </w:p>
        </w:tc>
        <w:tc>
          <w:tcPr>
            <w:tcW w:w="3627" w:type="dxa"/>
            <w:tcBorders>
              <w:left w:val="single" w:sz="4" w:space="0" w:color="auto"/>
              <w:right w:val="single" w:sz="4" w:space="0" w:color="auto"/>
            </w:tcBorders>
            <w:shd w:val="clear" w:color="auto" w:fill="auto"/>
          </w:tcPr>
          <w:p w14:paraId="1C6797F8" w14:textId="77777777" w:rsidR="005D7EEE"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 xml:space="preserve">Fluency </w:t>
            </w:r>
            <w:r>
              <w:rPr>
                <w:rFonts w:ascii="Arial Narrow" w:hAnsi="Arial Narrow"/>
                <w:b/>
                <w:spacing w:val="-1"/>
                <w:sz w:val="20"/>
                <w:szCs w:val="20"/>
              </w:rPr>
              <w:t>Practice:</w:t>
            </w:r>
          </w:p>
          <w:p w14:paraId="07F57A44" w14:textId="1327B104" w:rsidR="000A6940" w:rsidRPr="00E10899" w:rsidRDefault="000A6940" w:rsidP="007F35C3">
            <w:pPr>
              <w:pStyle w:val="TableParagraph"/>
              <w:ind w:right="72"/>
              <w:rPr>
                <w:rFonts w:ascii="Arial Narrow" w:hAnsi="Arial Narrow"/>
                <w:spacing w:val="-1"/>
                <w:sz w:val="20"/>
                <w:szCs w:val="20"/>
              </w:rPr>
            </w:pPr>
            <w:r>
              <w:rPr>
                <w:rFonts w:ascii="Arial Narrow" w:hAnsi="Arial Narrow"/>
                <w:b/>
                <w:spacing w:val="-1"/>
                <w:sz w:val="20"/>
                <w:szCs w:val="20"/>
              </w:rPr>
              <w:t>Lesson 12</w:t>
            </w:r>
            <w:r w:rsidR="00E10899">
              <w:rPr>
                <w:rFonts w:ascii="Arial Narrow" w:hAnsi="Arial Narrow"/>
                <w:b/>
                <w:spacing w:val="-1"/>
                <w:sz w:val="20"/>
                <w:szCs w:val="20"/>
              </w:rPr>
              <w:t xml:space="preserve">- </w:t>
            </w:r>
            <w:r w:rsidR="00E10899" w:rsidRPr="00E10899">
              <w:rPr>
                <w:rFonts w:ascii="Arial Narrow" w:hAnsi="Arial Narrow"/>
                <w:spacing w:val="-1"/>
                <w:sz w:val="20"/>
                <w:szCs w:val="20"/>
              </w:rPr>
              <w:t>Rename the Tens</w:t>
            </w:r>
          </w:p>
          <w:p w14:paraId="51ECF10F" w14:textId="09E8B3C7" w:rsidR="00E10899" w:rsidRDefault="00E10899" w:rsidP="007F35C3">
            <w:pPr>
              <w:pStyle w:val="TableParagraph"/>
              <w:ind w:right="72"/>
              <w:rPr>
                <w:rFonts w:ascii="Arial Narrow" w:hAnsi="Arial Narrow"/>
                <w:spacing w:val="-1"/>
                <w:sz w:val="20"/>
                <w:szCs w:val="20"/>
              </w:rPr>
            </w:pPr>
            <w:r w:rsidRPr="00E10899">
              <w:rPr>
                <w:rFonts w:ascii="Arial Narrow" w:hAnsi="Arial Narrow"/>
                <w:spacing w:val="-1"/>
                <w:sz w:val="20"/>
                <w:szCs w:val="20"/>
              </w:rPr>
              <w:t>Halfway on the Number Line</w:t>
            </w:r>
          </w:p>
          <w:p w14:paraId="15DE81E5" w14:textId="77777777" w:rsidR="002C6ED8" w:rsidRPr="00E10899" w:rsidRDefault="002C6ED8" w:rsidP="007F35C3">
            <w:pPr>
              <w:pStyle w:val="TableParagraph"/>
              <w:ind w:right="72"/>
              <w:rPr>
                <w:rFonts w:ascii="Arial Narrow" w:hAnsi="Arial Narrow"/>
                <w:spacing w:val="-1"/>
                <w:sz w:val="20"/>
                <w:szCs w:val="20"/>
              </w:rPr>
            </w:pPr>
          </w:p>
          <w:p w14:paraId="6F6043E3" w14:textId="3F459F47" w:rsidR="000A6940" w:rsidRDefault="000A6940" w:rsidP="007F35C3">
            <w:pPr>
              <w:pStyle w:val="TableParagraph"/>
              <w:ind w:right="72"/>
              <w:rPr>
                <w:rFonts w:ascii="Arial Narrow" w:hAnsi="Arial Narrow"/>
                <w:spacing w:val="-1"/>
                <w:sz w:val="20"/>
                <w:szCs w:val="20"/>
              </w:rPr>
            </w:pPr>
            <w:r>
              <w:rPr>
                <w:rFonts w:ascii="Arial Narrow" w:hAnsi="Arial Narrow"/>
                <w:b/>
                <w:spacing w:val="-1"/>
                <w:sz w:val="20"/>
                <w:szCs w:val="20"/>
              </w:rPr>
              <w:t>Lesson 13</w:t>
            </w:r>
            <w:r w:rsidR="00E10899">
              <w:rPr>
                <w:rFonts w:ascii="Arial Narrow" w:hAnsi="Arial Narrow"/>
                <w:b/>
                <w:spacing w:val="-1"/>
                <w:sz w:val="20"/>
                <w:szCs w:val="20"/>
              </w:rPr>
              <w:t xml:space="preserve">- </w:t>
            </w:r>
            <w:r w:rsidR="00E10899" w:rsidRPr="00E10899">
              <w:rPr>
                <w:rFonts w:ascii="Arial Narrow" w:hAnsi="Arial Narrow"/>
                <w:spacing w:val="-1"/>
                <w:sz w:val="20"/>
                <w:szCs w:val="20"/>
              </w:rPr>
              <w:t xml:space="preserve">Group Counting </w:t>
            </w:r>
          </w:p>
          <w:p w14:paraId="1429DD19" w14:textId="2513D6AF" w:rsidR="002C6ED8" w:rsidRPr="00E10899" w:rsidRDefault="00E10899" w:rsidP="00E10899">
            <w:pPr>
              <w:pStyle w:val="TableParagraph"/>
              <w:ind w:right="72"/>
              <w:rPr>
                <w:rFonts w:ascii="Arial Narrow" w:hAnsi="Arial Narrow"/>
                <w:spacing w:val="-1"/>
                <w:sz w:val="20"/>
                <w:szCs w:val="20"/>
              </w:rPr>
            </w:pPr>
            <w:r w:rsidRPr="00E10899">
              <w:rPr>
                <w:rFonts w:ascii="Arial Narrow" w:hAnsi="Arial Narrow"/>
                <w:spacing w:val="-1"/>
                <w:sz w:val="20"/>
                <w:szCs w:val="20"/>
              </w:rPr>
              <w:t>Rename the Tens</w:t>
            </w:r>
          </w:p>
          <w:p w14:paraId="59834588" w14:textId="11B08147" w:rsidR="00E10899" w:rsidRDefault="00E10899" w:rsidP="00E10899">
            <w:pPr>
              <w:pStyle w:val="TableParagraph"/>
              <w:ind w:right="72"/>
              <w:rPr>
                <w:rFonts w:ascii="Arial Narrow" w:hAnsi="Arial Narrow"/>
                <w:spacing w:val="-1"/>
                <w:sz w:val="20"/>
                <w:szCs w:val="20"/>
              </w:rPr>
            </w:pPr>
            <w:r w:rsidRPr="00E10899">
              <w:rPr>
                <w:rFonts w:ascii="Arial Narrow" w:hAnsi="Arial Narrow"/>
                <w:spacing w:val="-1"/>
                <w:sz w:val="20"/>
                <w:szCs w:val="20"/>
              </w:rPr>
              <w:t>Halfway on the Number Line</w:t>
            </w:r>
          </w:p>
          <w:p w14:paraId="051FBFCF" w14:textId="77777777" w:rsidR="002C6ED8" w:rsidRPr="00E10899" w:rsidRDefault="002C6ED8" w:rsidP="00E10899">
            <w:pPr>
              <w:pStyle w:val="TableParagraph"/>
              <w:ind w:right="72"/>
              <w:rPr>
                <w:rFonts w:ascii="Arial Narrow" w:hAnsi="Arial Narrow"/>
                <w:spacing w:val="-1"/>
                <w:sz w:val="20"/>
                <w:szCs w:val="20"/>
              </w:rPr>
            </w:pPr>
          </w:p>
          <w:p w14:paraId="7706BF0E" w14:textId="1BAD6AAC" w:rsidR="000A6940" w:rsidRPr="00E10899" w:rsidRDefault="000A6940" w:rsidP="007F35C3">
            <w:pPr>
              <w:pStyle w:val="TableParagraph"/>
              <w:ind w:right="72"/>
              <w:rPr>
                <w:rFonts w:ascii="Arial Narrow" w:hAnsi="Arial Narrow"/>
                <w:spacing w:val="-1"/>
                <w:sz w:val="20"/>
                <w:szCs w:val="20"/>
              </w:rPr>
            </w:pPr>
            <w:r>
              <w:rPr>
                <w:rFonts w:ascii="Arial Narrow" w:hAnsi="Arial Narrow"/>
                <w:b/>
                <w:spacing w:val="-1"/>
                <w:sz w:val="20"/>
                <w:szCs w:val="20"/>
              </w:rPr>
              <w:t>Lesson 14</w:t>
            </w:r>
            <w:r w:rsidR="00E10899">
              <w:rPr>
                <w:rFonts w:ascii="Arial Narrow" w:hAnsi="Arial Narrow"/>
                <w:b/>
                <w:spacing w:val="-1"/>
                <w:sz w:val="20"/>
                <w:szCs w:val="20"/>
              </w:rPr>
              <w:t xml:space="preserve">- </w:t>
            </w:r>
            <w:r w:rsidR="00E10899" w:rsidRPr="00E10899">
              <w:rPr>
                <w:rFonts w:ascii="Arial Narrow" w:hAnsi="Arial Narrow"/>
                <w:spacing w:val="-1"/>
                <w:sz w:val="20"/>
                <w:szCs w:val="20"/>
              </w:rPr>
              <w:t>Sprint: Find the Halfway Point</w:t>
            </w:r>
          </w:p>
          <w:p w14:paraId="3B5C3DA3" w14:textId="34AD3C62" w:rsidR="00E10899" w:rsidRPr="00E10899" w:rsidRDefault="00E10899" w:rsidP="007F35C3">
            <w:pPr>
              <w:pStyle w:val="TableParagraph"/>
              <w:ind w:right="72"/>
              <w:rPr>
                <w:rFonts w:ascii="Arial Narrow" w:hAnsi="Arial Narrow"/>
                <w:spacing w:val="-1"/>
                <w:sz w:val="20"/>
                <w:szCs w:val="20"/>
              </w:rPr>
            </w:pPr>
            <w:r w:rsidRPr="00E10899">
              <w:rPr>
                <w:rFonts w:ascii="Arial Narrow" w:hAnsi="Arial Narrow"/>
                <w:spacing w:val="-1"/>
                <w:sz w:val="20"/>
                <w:szCs w:val="20"/>
              </w:rPr>
              <w:t>Rename the Tens</w:t>
            </w:r>
          </w:p>
          <w:p w14:paraId="66FAD181" w14:textId="2BE193F2" w:rsidR="000A6940" w:rsidRPr="0084210B" w:rsidRDefault="000A6940" w:rsidP="007259E1">
            <w:pPr>
              <w:pStyle w:val="TableParagraph"/>
              <w:ind w:right="72"/>
              <w:rPr>
                <w:rFonts w:ascii="Arial Narrow" w:hAnsi="Arial Narrow"/>
                <w:sz w:val="20"/>
                <w:szCs w:val="20"/>
                <w:u w:val="single"/>
              </w:rPr>
            </w:pPr>
          </w:p>
        </w:tc>
      </w:tr>
      <w:tr w:rsidR="005D7EEE" w:rsidRPr="0084210B" w14:paraId="2F633885" w14:textId="77777777" w:rsidTr="007F35C3">
        <w:tc>
          <w:tcPr>
            <w:tcW w:w="3627" w:type="dxa"/>
            <w:vMerge/>
            <w:tcBorders>
              <w:left w:val="single" w:sz="4" w:space="0" w:color="auto"/>
              <w:right w:val="single" w:sz="4" w:space="0" w:color="auto"/>
            </w:tcBorders>
            <w:shd w:val="clear" w:color="auto" w:fill="auto"/>
          </w:tcPr>
          <w:p w14:paraId="338E5290" w14:textId="5CB55C92" w:rsidR="005D7EEE" w:rsidRPr="0084210B" w:rsidRDefault="005D7EEE" w:rsidP="007F35C3">
            <w:pPr>
              <w:pStyle w:val="Default"/>
              <w:rPr>
                <w:rFonts w:ascii="Arial Narrow" w:hAnsi="Arial Narrow"/>
                <w:b/>
                <w:sz w:val="20"/>
                <w:szCs w:val="20"/>
              </w:rPr>
            </w:pPr>
          </w:p>
        </w:tc>
        <w:tc>
          <w:tcPr>
            <w:tcW w:w="3627" w:type="dxa"/>
            <w:tcBorders>
              <w:left w:val="single" w:sz="4" w:space="0" w:color="auto"/>
              <w:right w:val="single" w:sz="4" w:space="0" w:color="auto"/>
            </w:tcBorders>
            <w:shd w:val="clear" w:color="auto" w:fill="auto"/>
          </w:tcPr>
          <w:p w14:paraId="76022EDC" w14:textId="77777777" w:rsidR="005D7EEE" w:rsidRPr="0084210B" w:rsidRDefault="005D7EEE" w:rsidP="007F35C3">
            <w:pPr>
              <w:autoSpaceDE w:val="0"/>
              <w:autoSpaceDN w:val="0"/>
              <w:adjustRightInd w:val="0"/>
              <w:spacing w:before="60" w:after="60"/>
              <w:rPr>
                <w:rFonts w:ascii="Arial Narrow" w:hAnsi="Arial Narrow"/>
                <w:b/>
                <w:color w:val="000000"/>
                <w:sz w:val="20"/>
                <w:szCs w:val="20"/>
              </w:rPr>
            </w:pPr>
            <w:r>
              <w:rPr>
                <w:rFonts w:ascii="Arial Narrow" w:hAnsi="Arial Narrow"/>
                <w:b/>
                <w:sz w:val="20"/>
                <w:szCs w:val="20"/>
              </w:rPr>
              <w:t>Objectives/</w:t>
            </w:r>
            <w:r w:rsidRPr="0084210B">
              <w:rPr>
                <w:rFonts w:ascii="Arial Narrow" w:hAnsi="Arial Narrow"/>
                <w:b/>
                <w:sz w:val="20"/>
                <w:szCs w:val="20"/>
              </w:rPr>
              <w:t xml:space="preserve">Learning Targets: </w:t>
            </w:r>
          </w:p>
          <w:p w14:paraId="4CCC91E0" w14:textId="77777777" w:rsidR="005D7EEE" w:rsidRDefault="005D7EEE" w:rsidP="007F35C3">
            <w:pPr>
              <w:widowControl w:val="0"/>
              <w:autoSpaceDE w:val="0"/>
              <w:autoSpaceDN w:val="0"/>
              <w:adjustRightInd w:val="0"/>
              <w:spacing w:after="240"/>
              <w:contextualSpacing/>
              <w:rPr>
                <w:rFonts w:ascii="Arial Narrow" w:hAnsi="Arial Narrow" w:cs="Calibri"/>
                <w:b/>
                <w:color w:val="1A1718"/>
                <w:sz w:val="20"/>
                <w:szCs w:val="20"/>
              </w:rPr>
            </w:pPr>
            <w:r w:rsidRPr="0084210B">
              <w:rPr>
                <w:rFonts w:ascii="Arial Narrow" w:hAnsi="Arial Narrow" w:cs="Calibri"/>
                <w:b/>
                <w:color w:val="1A1718"/>
                <w:sz w:val="20"/>
                <w:szCs w:val="20"/>
              </w:rPr>
              <w:t>Topic D</w:t>
            </w:r>
          </w:p>
          <w:p w14:paraId="47469A78" w14:textId="52F25CDC" w:rsidR="00731D11" w:rsidRPr="00F91057" w:rsidRDefault="00731D11" w:rsidP="00731D11">
            <w:pPr>
              <w:widowControl w:val="0"/>
              <w:autoSpaceDE w:val="0"/>
              <w:autoSpaceDN w:val="0"/>
              <w:adjustRightInd w:val="0"/>
              <w:spacing w:after="240"/>
              <w:contextualSpacing/>
              <w:rPr>
                <w:rFonts w:ascii="Arial Narrow" w:hAnsi="Arial Narrow"/>
                <w:sz w:val="20"/>
                <w:szCs w:val="20"/>
              </w:rPr>
            </w:pPr>
            <w:r>
              <w:rPr>
                <w:rFonts w:ascii="Arial Narrow" w:hAnsi="Arial Narrow"/>
                <w:b/>
                <w:sz w:val="20"/>
                <w:szCs w:val="20"/>
              </w:rPr>
              <w:t xml:space="preserve">Lesson 15: </w:t>
            </w:r>
            <w:r w:rsidRPr="00F91057">
              <w:rPr>
                <w:rFonts w:ascii="Arial Narrow" w:hAnsi="Arial Narrow"/>
                <w:sz w:val="20"/>
                <w:szCs w:val="20"/>
              </w:rPr>
              <w:t>I can</w:t>
            </w:r>
            <w:r w:rsidR="00F91057" w:rsidRPr="00F91057">
              <w:rPr>
                <w:rFonts w:ascii="Arial Narrow" w:hAnsi="Arial Narrow"/>
                <w:sz w:val="20"/>
                <w:szCs w:val="20"/>
              </w:rPr>
              <w:t xml:space="preserve"> add measurements using the standard algorithm to compose larger units once.</w:t>
            </w:r>
            <w:r w:rsidR="00CD6429">
              <w:rPr>
                <w:rFonts w:ascii="Arial Narrow" w:hAnsi="Arial Narrow"/>
                <w:sz w:val="20"/>
                <w:szCs w:val="20"/>
              </w:rPr>
              <w:t xml:space="preserve"> (</w:t>
            </w:r>
            <w:r w:rsidR="00CD6429" w:rsidRPr="00CD6429">
              <w:rPr>
                <w:rFonts w:ascii="Arial Narrow" w:hAnsi="Arial Narrow"/>
                <w:b/>
                <w:sz w:val="20"/>
                <w:szCs w:val="20"/>
              </w:rPr>
              <w:t>3.NBT.2</w:t>
            </w:r>
            <w:r w:rsidR="00CD6429">
              <w:rPr>
                <w:rFonts w:ascii="Arial Narrow" w:hAnsi="Arial Narrow"/>
                <w:sz w:val="20"/>
                <w:szCs w:val="20"/>
              </w:rPr>
              <w:t>, 3.NBT.1, 3.MD.1, 3.MD.2)</w:t>
            </w:r>
          </w:p>
          <w:p w14:paraId="14D79EC1" w14:textId="77777777" w:rsidR="00CD4FBC" w:rsidRDefault="00CD4FBC" w:rsidP="00731D11">
            <w:pPr>
              <w:widowControl w:val="0"/>
              <w:autoSpaceDE w:val="0"/>
              <w:autoSpaceDN w:val="0"/>
              <w:adjustRightInd w:val="0"/>
              <w:spacing w:after="240"/>
              <w:contextualSpacing/>
              <w:rPr>
                <w:rFonts w:ascii="Arial Narrow" w:hAnsi="Arial Narrow"/>
                <w:b/>
                <w:sz w:val="20"/>
                <w:szCs w:val="20"/>
              </w:rPr>
            </w:pPr>
          </w:p>
          <w:p w14:paraId="7AA0B945" w14:textId="0AE838A6" w:rsidR="00731D11" w:rsidRPr="003B61FB" w:rsidRDefault="00731D11" w:rsidP="00731D11">
            <w:pPr>
              <w:widowControl w:val="0"/>
              <w:autoSpaceDE w:val="0"/>
              <w:autoSpaceDN w:val="0"/>
              <w:adjustRightInd w:val="0"/>
              <w:spacing w:after="240"/>
              <w:contextualSpacing/>
              <w:rPr>
                <w:rFonts w:ascii="Arial Narrow" w:hAnsi="Arial Narrow"/>
                <w:sz w:val="20"/>
                <w:szCs w:val="20"/>
              </w:rPr>
            </w:pPr>
            <w:r>
              <w:rPr>
                <w:rFonts w:ascii="Arial Narrow" w:hAnsi="Arial Narrow"/>
                <w:b/>
                <w:sz w:val="20"/>
                <w:szCs w:val="20"/>
              </w:rPr>
              <w:t xml:space="preserve">Lesson 16: </w:t>
            </w:r>
            <w:r w:rsidRPr="003B61FB">
              <w:rPr>
                <w:rFonts w:ascii="Arial Narrow" w:hAnsi="Arial Narrow"/>
                <w:sz w:val="20"/>
                <w:szCs w:val="20"/>
              </w:rPr>
              <w:t>I can</w:t>
            </w:r>
            <w:r w:rsidR="003B61FB" w:rsidRPr="003B61FB">
              <w:rPr>
                <w:rFonts w:ascii="Arial Narrow" w:hAnsi="Arial Narrow"/>
                <w:sz w:val="20"/>
                <w:szCs w:val="20"/>
              </w:rPr>
              <w:t xml:space="preserve"> add measurements using the standard algorithm to compose larger units twice.</w:t>
            </w:r>
            <w:r w:rsidR="00CD6429">
              <w:rPr>
                <w:rFonts w:ascii="Arial Narrow" w:hAnsi="Arial Narrow"/>
                <w:sz w:val="20"/>
                <w:szCs w:val="20"/>
              </w:rPr>
              <w:t xml:space="preserve"> (</w:t>
            </w:r>
            <w:r w:rsidR="00CD6429" w:rsidRPr="00CD6429">
              <w:rPr>
                <w:rFonts w:ascii="Arial Narrow" w:hAnsi="Arial Narrow"/>
                <w:b/>
                <w:sz w:val="20"/>
                <w:szCs w:val="20"/>
              </w:rPr>
              <w:t>3.NBT.2</w:t>
            </w:r>
            <w:r w:rsidR="00CD6429">
              <w:rPr>
                <w:rFonts w:ascii="Arial Narrow" w:hAnsi="Arial Narrow"/>
                <w:sz w:val="20"/>
                <w:szCs w:val="20"/>
              </w:rPr>
              <w:t>, 3.NBT.1, 3.MD.1, 3.MD.2)</w:t>
            </w:r>
          </w:p>
          <w:p w14:paraId="2EF213C0" w14:textId="77777777" w:rsidR="00CD4FBC" w:rsidRDefault="00CD4FBC" w:rsidP="00731D11">
            <w:pPr>
              <w:widowControl w:val="0"/>
              <w:autoSpaceDE w:val="0"/>
              <w:autoSpaceDN w:val="0"/>
              <w:adjustRightInd w:val="0"/>
              <w:spacing w:after="240"/>
              <w:contextualSpacing/>
              <w:rPr>
                <w:rFonts w:ascii="Arial Narrow" w:hAnsi="Arial Narrow"/>
                <w:b/>
                <w:sz w:val="20"/>
                <w:szCs w:val="20"/>
              </w:rPr>
            </w:pPr>
          </w:p>
          <w:p w14:paraId="31F60C67" w14:textId="56A25A11" w:rsidR="00731D11" w:rsidRPr="0084210B" w:rsidRDefault="00731D11" w:rsidP="00731D11">
            <w:pPr>
              <w:widowControl w:val="0"/>
              <w:autoSpaceDE w:val="0"/>
              <w:autoSpaceDN w:val="0"/>
              <w:adjustRightInd w:val="0"/>
              <w:spacing w:after="240"/>
              <w:contextualSpacing/>
              <w:rPr>
                <w:rFonts w:ascii="Arial Narrow" w:hAnsi="Arial Narrow" w:cs="Calibri"/>
                <w:b/>
                <w:color w:val="1A1718"/>
                <w:sz w:val="20"/>
                <w:szCs w:val="20"/>
              </w:rPr>
            </w:pPr>
            <w:r>
              <w:rPr>
                <w:rFonts w:ascii="Arial Narrow" w:hAnsi="Arial Narrow"/>
                <w:b/>
                <w:sz w:val="20"/>
                <w:szCs w:val="20"/>
              </w:rPr>
              <w:t xml:space="preserve">Lesson 17: </w:t>
            </w:r>
            <w:r w:rsidRPr="003B61FB">
              <w:rPr>
                <w:rFonts w:ascii="Arial Narrow" w:hAnsi="Arial Narrow"/>
                <w:sz w:val="20"/>
                <w:szCs w:val="20"/>
              </w:rPr>
              <w:t>I can</w:t>
            </w:r>
            <w:r w:rsidR="003B61FB" w:rsidRPr="003B61FB">
              <w:rPr>
                <w:rFonts w:ascii="Arial Narrow" w:hAnsi="Arial Narrow"/>
                <w:sz w:val="20"/>
                <w:szCs w:val="20"/>
              </w:rPr>
              <w:t xml:space="preserve"> estimate sums by rounding and apply to solve measurement word problems.</w:t>
            </w:r>
            <w:r w:rsidR="00CD6429">
              <w:rPr>
                <w:rFonts w:ascii="Arial Narrow" w:hAnsi="Arial Narrow"/>
                <w:sz w:val="20"/>
                <w:szCs w:val="20"/>
              </w:rPr>
              <w:t xml:space="preserve"> (</w:t>
            </w:r>
            <w:r w:rsidR="00CD6429" w:rsidRPr="00CD6429">
              <w:rPr>
                <w:rFonts w:ascii="Arial Narrow" w:hAnsi="Arial Narrow"/>
                <w:b/>
                <w:sz w:val="20"/>
                <w:szCs w:val="20"/>
              </w:rPr>
              <w:t>3.NBT.2</w:t>
            </w:r>
            <w:r w:rsidR="00CD6429">
              <w:rPr>
                <w:rFonts w:ascii="Arial Narrow" w:hAnsi="Arial Narrow"/>
                <w:sz w:val="20"/>
                <w:szCs w:val="20"/>
              </w:rPr>
              <w:t>, 3.NBT.1, 3.MD.1, 3.MD.2)</w:t>
            </w:r>
          </w:p>
          <w:p w14:paraId="43C05990" w14:textId="77777777" w:rsidR="005D7EEE" w:rsidRPr="0084210B" w:rsidRDefault="005D7EEE" w:rsidP="0017389C">
            <w:pPr>
              <w:widowControl w:val="0"/>
              <w:autoSpaceDE w:val="0"/>
              <w:autoSpaceDN w:val="0"/>
              <w:adjustRightInd w:val="0"/>
              <w:spacing w:after="240"/>
              <w:contextualSpacing/>
              <w:rPr>
                <w:rFonts w:ascii="Arial Narrow" w:hAnsi="Arial Narrow"/>
                <w:b/>
                <w:sz w:val="20"/>
                <w:szCs w:val="20"/>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6D893F26" w14:textId="603A1E68" w:rsidR="00F91057" w:rsidRDefault="00E140B8" w:rsidP="007259E1">
            <w:pPr>
              <w:pStyle w:val="Default"/>
              <w:spacing w:before="60" w:after="60"/>
              <w:rPr>
                <w:rFonts w:ascii="Arial Narrow" w:hAnsi="Arial Narrow"/>
                <w:b/>
                <w:sz w:val="20"/>
                <w:szCs w:val="20"/>
              </w:rPr>
            </w:pPr>
            <w:hyperlink r:id="rId129" w:history="1">
              <w:r w:rsidR="00F91057" w:rsidRPr="00F91057">
                <w:rPr>
                  <w:rStyle w:val="Hyperlink"/>
                  <w:rFonts w:ascii="Arial Narrow" w:hAnsi="Arial Narrow"/>
                  <w:b/>
                  <w:sz w:val="20"/>
                  <w:szCs w:val="20"/>
                </w:rPr>
                <w:t>Topic D</w:t>
              </w:r>
            </w:hyperlink>
            <w:r w:rsidR="0082657A">
              <w:rPr>
                <w:rFonts w:ascii="Arial Narrow" w:hAnsi="Arial Narrow"/>
                <w:b/>
                <w:sz w:val="20"/>
                <w:szCs w:val="20"/>
              </w:rPr>
              <w:t xml:space="preserve">: </w:t>
            </w:r>
            <w:r w:rsidR="00301B48">
              <w:rPr>
                <w:rFonts w:ascii="Arial Narrow" w:hAnsi="Arial Narrow"/>
                <w:b/>
                <w:sz w:val="20"/>
                <w:szCs w:val="20"/>
              </w:rPr>
              <w:t xml:space="preserve">Two- </w:t>
            </w:r>
            <w:r w:rsidR="0082657A">
              <w:rPr>
                <w:rFonts w:ascii="Arial Narrow" w:hAnsi="Arial Narrow"/>
                <w:b/>
                <w:sz w:val="20"/>
                <w:szCs w:val="20"/>
              </w:rPr>
              <w:t>and Three</w:t>
            </w:r>
            <w:r w:rsidR="00301B48">
              <w:rPr>
                <w:rFonts w:ascii="Arial Narrow" w:hAnsi="Arial Narrow"/>
                <w:b/>
                <w:sz w:val="20"/>
                <w:szCs w:val="20"/>
              </w:rPr>
              <w:t>-</w:t>
            </w:r>
            <w:r w:rsidR="0082657A">
              <w:rPr>
                <w:rFonts w:ascii="Arial Narrow" w:hAnsi="Arial Narrow"/>
                <w:b/>
                <w:sz w:val="20"/>
                <w:szCs w:val="20"/>
              </w:rPr>
              <w:t xml:space="preserve"> digit Measurement Addition using the Standard Algorithm</w:t>
            </w:r>
          </w:p>
          <w:p w14:paraId="2C5FA512" w14:textId="77777777" w:rsidR="00F91057" w:rsidRDefault="00E140B8" w:rsidP="007259E1">
            <w:pPr>
              <w:pStyle w:val="Default"/>
              <w:spacing w:before="60" w:after="60"/>
              <w:rPr>
                <w:rFonts w:ascii="Arial Narrow" w:hAnsi="Arial Narrow"/>
                <w:b/>
                <w:color w:val="auto"/>
                <w:sz w:val="20"/>
                <w:szCs w:val="20"/>
              </w:rPr>
            </w:pPr>
            <w:hyperlink r:id="rId130" w:history="1">
              <w:r w:rsidR="00F91057" w:rsidRPr="00F91057">
                <w:rPr>
                  <w:rStyle w:val="Hyperlink"/>
                  <w:rFonts w:ascii="Arial Narrow" w:hAnsi="Arial Narrow"/>
                  <w:b/>
                  <w:sz w:val="20"/>
                  <w:szCs w:val="20"/>
                </w:rPr>
                <w:t>Lesson 15</w:t>
              </w:r>
            </w:hyperlink>
          </w:p>
          <w:p w14:paraId="263DCD30" w14:textId="77777777" w:rsidR="00F91057" w:rsidRDefault="00E140B8" w:rsidP="007259E1">
            <w:pPr>
              <w:pStyle w:val="Default"/>
              <w:spacing w:before="60" w:after="60"/>
              <w:rPr>
                <w:rFonts w:ascii="Arial Narrow" w:hAnsi="Arial Narrow"/>
                <w:b/>
                <w:color w:val="auto"/>
                <w:sz w:val="20"/>
                <w:szCs w:val="20"/>
              </w:rPr>
            </w:pPr>
            <w:hyperlink r:id="rId131" w:history="1">
              <w:r w:rsidR="00F91057" w:rsidRPr="00F91057">
                <w:rPr>
                  <w:rStyle w:val="Hyperlink"/>
                  <w:rFonts w:ascii="Arial Narrow" w:hAnsi="Arial Narrow"/>
                  <w:b/>
                  <w:sz w:val="20"/>
                  <w:szCs w:val="20"/>
                </w:rPr>
                <w:t>Lesson 16</w:t>
              </w:r>
            </w:hyperlink>
          </w:p>
          <w:p w14:paraId="7F548DE5" w14:textId="7D3FD535" w:rsidR="002F64C3" w:rsidRDefault="00E140B8" w:rsidP="007259E1">
            <w:pPr>
              <w:pStyle w:val="Default"/>
              <w:spacing w:before="60" w:after="60"/>
              <w:rPr>
                <w:rFonts w:ascii="Arial Narrow" w:hAnsi="Arial Narrow"/>
                <w:b/>
                <w:color w:val="auto"/>
                <w:sz w:val="20"/>
                <w:szCs w:val="20"/>
              </w:rPr>
            </w:pPr>
            <w:hyperlink r:id="rId132" w:history="1">
              <w:r w:rsidR="00F91057" w:rsidRPr="00F91057">
                <w:rPr>
                  <w:rStyle w:val="Hyperlink"/>
                  <w:rFonts w:ascii="Arial Narrow" w:hAnsi="Arial Narrow"/>
                  <w:b/>
                  <w:sz w:val="20"/>
                  <w:szCs w:val="20"/>
                </w:rPr>
                <w:t>Lesson 17</w:t>
              </w:r>
            </w:hyperlink>
          </w:p>
          <w:p w14:paraId="14E342E0" w14:textId="77777777" w:rsidR="00F91057" w:rsidRDefault="00F91057" w:rsidP="007259E1">
            <w:pPr>
              <w:pStyle w:val="Default"/>
              <w:spacing w:before="60" w:after="60"/>
              <w:rPr>
                <w:rFonts w:ascii="Arial Narrow" w:hAnsi="Arial Narrow"/>
                <w:b/>
                <w:color w:val="auto"/>
                <w:sz w:val="20"/>
                <w:szCs w:val="20"/>
              </w:rPr>
            </w:pPr>
          </w:p>
          <w:p w14:paraId="54DE40C9" w14:textId="77777777" w:rsidR="005D7EEE" w:rsidRDefault="005D7EEE" w:rsidP="007259E1">
            <w:pPr>
              <w:pStyle w:val="TableParagraph"/>
              <w:ind w:right="72"/>
              <w:rPr>
                <w:rFonts w:ascii="Arial Narrow" w:hAnsi="Arial Narrow"/>
              </w:rPr>
            </w:pPr>
            <w:r w:rsidRPr="0084210B">
              <w:rPr>
                <w:rFonts w:ascii="Arial Narrow" w:hAnsi="Arial Narrow"/>
                <w:b/>
                <w:spacing w:val="-1"/>
                <w:sz w:val="20"/>
                <w:szCs w:val="20"/>
              </w:rPr>
              <w:t>Videos:</w:t>
            </w:r>
            <w:r w:rsidR="007259E1" w:rsidRPr="0084210B">
              <w:rPr>
                <w:rFonts w:ascii="Arial Narrow" w:hAnsi="Arial Narrow"/>
              </w:rPr>
              <w:t xml:space="preserve"> </w:t>
            </w:r>
          </w:p>
          <w:p w14:paraId="41DDAE3D" w14:textId="77777777" w:rsidR="00781444" w:rsidRDefault="00E140B8" w:rsidP="00781444">
            <w:pPr>
              <w:numPr>
                <w:ilvl w:val="0"/>
                <w:numId w:val="17"/>
              </w:numPr>
              <w:spacing w:after="40"/>
              <w:ind w:left="720"/>
              <w:rPr>
                <w:b/>
                <w:sz w:val="20"/>
                <w:szCs w:val="20"/>
                <w:u w:val="single"/>
              </w:rPr>
            </w:pPr>
            <w:hyperlink r:id="rId133" w:history="1">
              <w:r w:rsidR="00781444" w:rsidRPr="00D875B7">
                <w:rPr>
                  <w:rStyle w:val="Hyperlink"/>
                  <w:b/>
                  <w:sz w:val="20"/>
                  <w:szCs w:val="20"/>
                </w:rPr>
                <w:t>Use addition and subtraction fact families to solve for unknown amounts</w:t>
              </w:r>
            </w:hyperlink>
          </w:p>
          <w:p w14:paraId="1538CB24" w14:textId="13600AD6" w:rsidR="00781444" w:rsidRPr="00781444" w:rsidRDefault="00E140B8" w:rsidP="00781444">
            <w:pPr>
              <w:numPr>
                <w:ilvl w:val="0"/>
                <w:numId w:val="17"/>
              </w:numPr>
              <w:spacing w:after="40"/>
              <w:ind w:left="720"/>
              <w:rPr>
                <w:b/>
                <w:sz w:val="20"/>
                <w:szCs w:val="20"/>
                <w:u w:val="single"/>
              </w:rPr>
            </w:pPr>
            <w:hyperlink r:id="rId134" w:history="1">
              <w:r w:rsidR="00781444" w:rsidRPr="00D875B7">
                <w:rPr>
                  <w:rStyle w:val="Hyperlink"/>
                  <w:b/>
                  <w:sz w:val="20"/>
                  <w:szCs w:val="20"/>
                </w:rPr>
                <w:t>Solve addition problems using complements of ten</w:t>
              </w:r>
            </w:hyperlink>
          </w:p>
        </w:tc>
        <w:tc>
          <w:tcPr>
            <w:tcW w:w="3627" w:type="dxa"/>
            <w:tcBorders>
              <w:left w:val="single" w:sz="4" w:space="0" w:color="auto"/>
              <w:right w:val="single" w:sz="4" w:space="0" w:color="auto"/>
            </w:tcBorders>
            <w:shd w:val="clear" w:color="auto" w:fill="auto"/>
          </w:tcPr>
          <w:p w14:paraId="2E45028B" w14:textId="5645360E" w:rsidR="005D7EEE" w:rsidRPr="0084210B"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Fluency</w:t>
            </w:r>
            <w:r>
              <w:rPr>
                <w:rFonts w:ascii="Arial Narrow" w:hAnsi="Arial Narrow"/>
                <w:b/>
                <w:spacing w:val="-1"/>
                <w:sz w:val="20"/>
                <w:szCs w:val="20"/>
              </w:rPr>
              <w:t xml:space="preserve"> Practice:</w:t>
            </w:r>
            <w:r w:rsidRPr="0084210B">
              <w:rPr>
                <w:rFonts w:ascii="Arial Narrow" w:hAnsi="Arial Narrow"/>
                <w:b/>
                <w:spacing w:val="-1"/>
                <w:sz w:val="20"/>
                <w:szCs w:val="20"/>
              </w:rPr>
              <w:t xml:space="preserve"> </w:t>
            </w:r>
          </w:p>
          <w:p w14:paraId="6BF55C99" w14:textId="09DB7CAA" w:rsidR="005D7EEE" w:rsidRDefault="004801F6" w:rsidP="007F35C3">
            <w:pPr>
              <w:pStyle w:val="TableParagraph"/>
              <w:ind w:right="72"/>
              <w:rPr>
                <w:rFonts w:ascii="Arial Narrow" w:hAnsi="Arial Narrow"/>
                <w:spacing w:val="-1"/>
                <w:sz w:val="20"/>
                <w:szCs w:val="20"/>
              </w:rPr>
            </w:pPr>
            <w:r w:rsidRPr="004801F6">
              <w:rPr>
                <w:rFonts w:ascii="Arial Narrow" w:hAnsi="Arial Narrow"/>
                <w:b/>
                <w:spacing w:val="-1"/>
                <w:sz w:val="20"/>
                <w:szCs w:val="20"/>
              </w:rPr>
              <w:t>Lesson 15-</w:t>
            </w:r>
            <w:r>
              <w:rPr>
                <w:rFonts w:ascii="Arial Narrow" w:hAnsi="Arial Narrow"/>
                <w:spacing w:val="-1"/>
                <w:sz w:val="20"/>
                <w:szCs w:val="20"/>
              </w:rPr>
              <w:t xml:space="preserve"> Part-Whole with Metric Units</w:t>
            </w:r>
          </w:p>
          <w:p w14:paraId="444A3EEE" w14:textId="1B36FC99" w:rsidR="004801F6" w:rsidRDefault="004801F6" w:rsidP="007F35C3">
            <w:pPr>
              <w:pStyle w:val="TableParagraph"/>
              <w:ind w:right="72"/>
              <w:rPr>
                <w:rFonts w:ascii="Arial Narrow" w:hAnsi="Arial Narrow"/>
                <w:spacing w:val="-1"/>
                <w:sz w:val="20"/>
                <w:szCs w:val="20"/>
              </w:rPr>
            </w:pPr>
            <w:r>
              <w:rPr>
                <w:rFonts w:ascii="Arial Narrow" w:hAnsi="Arial Narrow"/>
                <w:spacing w:val="-1"/>
                <w:sz w:val="20"/>
                <w:szCs w:val="20"/>
              </w:rPr>
              <w:t>Round Three- and Four-Digit Numbers</w:t>
            </w:r>
          </w:p>
          <w:p w14:paraId="2E0E1F93" w14:textId="77777777" w:rsidR="002C6ED8" w:rsidRDefault="002C6ED8" w:rsidP="007F35C3">
            <w:pPr>
              <w:pStyle w:val="TableParagraph"/>
              <w:ind w:right="72"/>
              <w:rPr>
                <w:rFonts w:ascii="Arial Narrow" w:hAnsi="Arial Narrow"/>
                <w:spacing w:val="-1"/>
                <w:sz w:val="20"/>
                <w:szCs w:val="20"/>
              </w:rPr>
            </w:pPr>
          </w:p>
          <w:p w14:paraId="77415B41" w14:textId="77777777" w:rsidR="004801F6" w:rsidRDefault="004801F6" w:rsidP="004801F6">
            <w:pPr>
              <w:pStyle w:val="TableParagraph"/>
              <w:ind w:right="72"/>
              <w:rPr>
                <w:rFonts w:ascii="Arial Narrow" w:hAnsi="Arial Narrow"/>
                <w:spacing w:val="-1"/>
                <w:sz w:val="20"/>
                <w:szCs w:val="20"/>
              </w:rPr>
            </w:pPr>
            <w:r w:rsidRPr="004801F6">
              <w:rPr>
                <w:rFonts w:ascii="Arial Narrow" w:hAnsi="Arial Narrow"/>
                <w:b/>
                <w:spacing w:val="-1"/>
                <w:sz w:val="20"/>
                <w:szCs w:val="20"/>
              </w:rPr>
              <w:t>Lesson 16-</w:t>
            </w:r>
            <w:r>
              <w:rPr>
                <w:rFonts w:ascii="Arial Narrow" w:hAnsi="Arial Narrow"/>
                <w:spacing w:val="-1"/>
                <w:sz w:val="20"/>
                <w:szCs w:val="20"/>
              </w:rPr>
              <w:t xml:space="preserve"> Part-Whole with Metric Units</w:t>
            </w:r>
          </w:p>
          <w:p w14:paraId="2156D1D7" w14:textId="77777777" w:rsidR="004801F6" w:rsidRDefault="004801F6" w:rsidP="004801F6">
            <w:pPr>
              <w:pStyle w:val="TableParagraph"/>
              <w:ind w:right="72"/>
              <w:rPr>
                <w:rFonts w:ascii="Arial Narrow" w:hAnsi="Arial Narrow"/>
                <w:spacing w:val="-1"/>
                <w:sz w:val="20"/>
                <w:szCs w:val="20"/>
              </w:rPr>
            </w:pPr>
            <w:r>
              <w:rPr>
                <w:rFonts w:ascii="Arial Narrow" w:hAnsi="Arial Narrow"/>
                <w:spacing w:val="-1"/>
                <w:sz w:val="20"/>
                <w:szCs w:val="20"/>
              </w:rPr>
              <w:t>Round Three- and Four-Digit Numbers</w:t>
            </w:r>
          </w:p>
          <w:p w14:paraId="58D7A71D" w14:textId="40343FF6" w:rsidR="004801F6" w:rsidRDefault="004801F6" w:rsidP="007F35C3">
            <w:pPr>
              <w:pStyle w:val="TableParagraph"/>
              <w:ind w:right="72"/>
              <w:rPr>
                <w:rFonts w:ascii="Arial Narrow" w:hAnsi="Arial Narrow"/>
                <w:spacing w:val="-1"/>
                <w:sz w:val="20"/>
                <w:szCs w:val="20"/>
              </w:rPr>
            </w:pPr>
            <w:r>
              <w:rPr>
                <w:rFonts w:ascii="Arial Narrow" w:hAnsi="Arial Narrow"/>
                <w:spacing w:val="-1"/>
                <w:sz w:val="20"/>
                <w:szCs w:val="20"/>
              </w:rPr>
              <w:t>Group Counting</w:t>
            </w:r>
          </w:p>
          <w:p w14:paraId="6EDE06CB" w14:textId="77777777" w:rsidR="002C6ED8" w:rsidRDefault="002C6ED8" w:rsidP="007F35C3">
            <w:pPr>
              <w:pStyle w:val="TableParagraph"/>
              <w:ind w:right="72"/>
              <w:rPr>
                <w:rFonts w:ascii="Arial Narrow" w:hAnsi="Arial Narrow"/>
                <w:spacing w:val="-1"/>
                <w:sz w:val="20"/>
                <w:szCs w:val="20"/>
              </w:rPr>
            </w:pPr>
          </w:p>
          <w:p w14:paraId="5C073BB5" w14:textId="77777777" w:rsidR="004801F6" w:rsidRDefault="004801F6" w:rsidP="007F35C3">
            <w:pPr>
              <w:pStyle w:val="TableParagraph"/>
              <w:ind w:right="72"/>
              <w:rPr>
                <w:rFonts w:ascii="Arial Narrow" w:hAnsi="Arial Narrow"/>
                <w:spacing w:val="-1"/>
                <w:sz w:val="20"/>
                <w:szCs w:val="20"/>
              </w:rPr>
            </w:pPr>
            <w:r w:rsidRPr="004801F6">
              <w:rPr>
                <w:rFonts w:ascii="Arial Narrow" w:hAnsi="Arial Narrow"/>
                <w:b/>
                <w:spacing w:val="-1"/>
                <w:sz w:val="20"/>
                <w:szCs w:val="20"/>
              </w:rPr>
              <w:t>Lesson 17</w:t>
            </w:r>
            <w:r>
              <w:rPr>
                <w:rFonts w:ascii="Arial Narrow" w:hAnsi="Arial Narrow"/>
                <w:spacing w:val="-1"/>
                <w:sz w:val="20"/>
                <w:szCs w:val="20"/>
              </w:rPr>
              <w:t>- Group Counting</w:t>
            </w:r>
          </w:p>
          <w:p w14:paraId="10B94A47" w14:textId="7AE793EB" w:rsidR="004801F6" w:rsidRPr="0084210B" w:rsidRDefault="004801F6" w:rsidP="007F35C3">
            <w:pPr>
              <w:pStyle w:val="TableParagraph"/>
              <w:ind w:right="72"/>
              <w:rPr>
                <w:rFonts w:ascii="Arial Narrow" w:hAnsi="Arial Narrow"/>
                <w:b/>
                <w:spacing w:val="-1"/>
                <w:sz w:val="20"/>
                <w:szCs w:val="20"/>
              </w:rPr>
            </w:pPr>
            <w:r>
              <w:rPr>
                <w:rFonts w:ascii="Arial Narrow" w:hAnsi="Arial Narrow"/>
                <w:spacing w:val="-1"/>
                <w:sz w:val="20"/>
                <w:szCs w:val="20"/>
              </w:rPr>
              <w:t>Sprint- Round to the Nearest Ten</w:t>
            </w:r>
          </w:p>
        </w:tc>
      </w:tr>
      <w:tr w:rsidR="005D7EEE" w:rsidRPr="0084210B" w14:paraId="08E4C7B1" w14:textId="77777777" w:rsidTr="007F35C3">
        <w:trPr>
          <w:trHeight w:val="2093"/>
        </w:trPr>
        <w:tc>
          <w:tcPr>
            <w:tcW w:w="3627" w:type="dxa"/>
            <w:vMerge/>
            <w:tcBorders>
              <w:left w:val="single" w:sz="4" w:space="0" w:color="auto"/>
              <w:right w:val="single" w:sz="4" w:space="0" w:color="auto"/>
            </w:tcBorders>
            <w:shd w:val="clear" w:color="auto" w:fill="auto"/>
          </w:tcPr>
          <w:p w14:paraId="0C7C1F09" w14:textId="1C8A6A2B" w:rsidR="005D7EEE" w:rsidRPr="0084210B" w:rsidRDefault="005D7EEE" w:rsidP="007F35C3">
            <w:pPr>
              <w:pStyle w:val="Default"/>
              <w:rPr>
                <w:rFonts w:ascii="Arial Narrow" w:hAnsi="Arial Narrow"/>
                <w:b/>
                <w:sz w:val="20"/>
                <w:szCs w:val="20"/>
              </w:rPr>
            </w:pPr>
          </w:p>
        </w:tc>
        <w:tc>
          <w:tcPr>
            <w:tcW w:w="3627" w:type="dxa"/>
            <w:tcBorders>
              <w:left w:val="single" w:sz="4" w:space="0" w:color="auto"/>
              <w:right w:val="single" w:sz="4" w:space="0" w:color="auto"/>
            </w:tcBorders>
            <w:shd w:val="clear" w:color="auto" w:fill="auto"/>
          </w:tcPr>
          <w:p w14:paraId="10BF5225" w14:textId="77777777" w:rsidR="005D7EEE" w:rsidRPr="0084210B" w:rsidRDefault="005D7EEE" w:rsidP="007F35C3">
            <w:pPr>
              <w:autoSpaceDE w:val="0"/>
              <w:autoSpaceDN w:val="0"/>
              <w:adjustRightInd w:val="0"/>
              <w:spacing w:before="60" w:after="60"/>
              <w:rPr>
                <w:rFonts w:ascii="Arial Narrow" w:hAnsi="Arial Narrow"/>
                <w:b/>
                <w:color w:val="000000"/>
                <w:sz w:val="20"/>
                <w:szCs w:val="20"/>
              </w:rPr>
            </w:pPr>
            <w:r>
              <w:rPr>
                <w:rFonts w:ascii="Arial Narrow" w:hAnsi="Arial Narrow"/>
                <w:b/>
                <w:sz w:val="20"/>
                <w:szCs w:val="20"/>
              </w:rPr>
              <w:t>Objectives/</w:t>
            </w:r>
            <w:r w:rsidRPr="0084210B">
              <w:rPr>
                <w:rFonts w:ascii="Arial Narrow" w:hAnsi="Arial Narrow"/>
                <w:b/>
                <w:sz w:val="20"/>
                <w:szCs w:val="20"/>
              </w:rPr>
              <w:t xml:space="preserve">Learning Targets: </w:t>
            </w:r>
          </w:p>
          <w:p w14:paraId="16BF1FEC" w14:textId="77777777" w:rsidR="005D7EEE" w:rsidRDefault="005D7EEE" w:rsidP="007F35C3">
            <w:pPr>
              <w:widowControl w:val="0"/>
              <w:autoSpaceDE w:val="0"/>
              <w:autoSpaceDN w:val="0"/>
              <w:adjustRightInd w:val="0"/>
              <w:spacing w:after="240"/>
              <w:contextualSpacing/>
              <w:rPr>
                <w:rFonts w:ascii="Arial Narrow" w:hAnsi="Arial Narrow" w:cs="Calibri"/>
                <w:b/>
                <w:color w:val="1A1718"/>
                <w:sz w:val="20"/>
                <w:szCs w:val="20"/>
              </w:rPr>
            </w:pPr>
            <w:r w:rsidRPr="0084210B">
              <w:rPr>
                <w:rFonts w:ascii="Arial Narrow" w:hAnsi="Arial Narrow" w:cs="Calibri"/>
                <w:b/>
                <w:color w:val="1A1718"/>
                <w:sz w:val="20"/>
                <w:szCs w:val="20"/>
              </w:rPr>
              <w:t>Topic E</w:t>
            </w:r>
          </w:p>
          <w:p w14:paraId="4E42CACC" w14:textId="1D680210" w:rsidR="00731D11" w:rsidRPr="00C13574" w:rsidRDefault="00731D11" w:rsidP="00731D11">
            <w:pPr>
              <w:widowControl w:val="0"/>
              <w:autoSpaceDE w:val="0"/>
              <w:autoSpaceDN w:val="0"/>
              <w:adjustRightInd w:val="0"/>
              <w:spacing w:after="240"/>
              <w:contextualSpacing/>
              <w:rPr>
                <w:rFonts w:ascii="Arial Narrow" w:hAnsi="Arial Narrow"/>
                <w:sz w:val="20"/>
                <w:szCs w:val="20"/>
              </w:rPr>
            </w:pPr>
            <w:r>
              <w:rPr>
                <w:rFonts w:ascii="Arial Narrow" w:hAnsi="Arial Narrow"/>
                <w:b/>
                <w:sz w:val="20"/>
                <w:szCs w:val="20"/>
              </w:rPr>
              <w:t xml:space="preserve">Lesson 18: </w:t>
            </w:r>
            <w:r w:rsidRPr="00C13574">
              <w:rPr>
                <w:rFonts w:ascii="Arial Narrow" w:hAnsi="Arial Narrow"/>
                <w:sz w:val="20"/>
                <w:szCs w:val="20"/>
              </w:rPr>
              <w:t>I can</w:t>
            </w:r>
            <w:r w:rsidR="00C13574" w:rsidRPr="00C13574">
              <w:rPr>
                <w:rFonts w:ascii="Arial Narrow" w:hAnsi="Arial Narrow"/>
                <w:sz w:val="20"/>
                <w:szCs w:val="20"/>
              </w:rPr>
              <w:t xml:space="preserve"> decompose once to subtract measurements including three-digit minuends with zeros in the tens or ones place.</w:t>
            </w:r>
            <w:r w:rsidR="005A2485">
              <w:rPr>
                <w:rFonts w:ascii="Arial Narrow" w:hAnsi="Arial Narrow"/>
                <w:sz w:val="20"/>
                <w:szCs w:val="20"/>
              </w:rPr>
              <w:t xml:space="preserve"> (</w:t>
            </w:r>
            <w:r w:rsidR="005A2485" w:rsidRPr="005A2485">
              <w:rPr>
                <w:rFonts w:ascii="Arial Narrow" w:hAnsi="Arial Narrow"/>
                <w:b/>
                <w:sz w:val="20"/>
                <w:szCs w:val="20"/>
              </w:rPr>
              <w:t>3.NBT.2</w:t>
            </w:r>
            <w:r w:rsidR="005A2485">
              <w:rPr>
                <w:rFonts w:ascii="Arial Narrow" w:hAnsi="Arial Narrow"/>
                <w:sz w:val="20"/>
                <w:szCs w:val="20"/>
              </w:rPr>
              <w:t>, 3.MBT.1, 3.MD.1, 3.MD.2)</w:t>
            </w:r>
          </w:p>
          <w:p w14:paraId="17EC8B16" w14:textId="77777777" w:rsidR="00CD4FBC" w:rsidRDefault="00CD4FBC" w:rsidP="00731D11">
            <w:pPr>
              <w:widowControl w:val="0"/>
              <w:autoSpaceDE w:val="0"/>
              <w:autoSpaceDN w:val="0"/>
              <w:adjustRightInd w:val="0"/>
              <w:spacing w:after="240"/>
              <w:contextualSpacing/>
              <w:rPr>
                <w:rFonts w:ascii="Arial Narrow" w:hAnsi="Arial Narrow"/>
                <w:b/>
                <w:sz w:val="20"/>
                <w:szCs w:val="20"/>
              </w:rPr>
            </w:pPr>
          </w:p>
          <w:p w14:paraId="736AE433" w14:textId="4662FACD" w:rsidR="00731D11" w:rsidRPr="00C13574" w:rsidRDefault="00731D11" w:rsidP="00731D11">
            <w:pPr>
              <w:widowControl w:val="0"/>
              <w:autoSpaceDE w:val="0"/>
              <w:autoSpaceDN w:val="0"/>
              <w:adjustRightInd w:val="0"/>
              <w:spacing w:after="240"/>
              <w:contextualSpacing/>
              <w:rPr>
                <w:rFonts w:ascii="Arial Narrow" w:hAnsi="Arial Narrow"/>
                <w:sz w:val="20"/>
                <w:szCs w:val="20"/>
              </w:rPr>
            </w:pPr>
            <w:r>
              <w:rPr>
                <w:rFonts w:ascii="Arial Narrow" w:hAnsi="Arial Narrow"/>
                <w:b/>
                <w:sz w:val="20"/>
                <w:szCs w:val="20"/>
              </w:rPr>
              <w:t xml:space="preserve">Lesson 19: </w:t>
            </w:r>
            <w:r w:rsidRPr="00C13574">
              <w:rPr>
                <w:rFonts w:ascii="Arial Narrow" w:hAnsi="Arial Narrow"/>
                <w:sz w:val="20"/>
                <w:szCs w:val="20"/>
              </w:rPr>
              <w:t>I can</w:t>
            </w:r>
            <w:r w:rsidR="00C13574" w:rsidRPr="00C13574">
              <w:rPr>
                <w:rFonts w:ascii="Arial Narrow" w:hAnsi="Arial Narrow"/>
                <w:sz w:val="20"/>
                <w:szCs w:val="20"/>
              </w:rPr>
              <w:t xml:space="preserve"> decompose twice to subtract measurements including three-digit minuends with zeros in the tens and ones places.</w:t>
            </w:r>
            <w:r w:rsidR="005A2485">
              <w:rPr>
                <w:rFonts w:ascii="Arial Narrow" w:hAnsi="Arial Narrow"/>
                <w:sz w:val="20"/>
                <w:szCs w:val="20"/>
              </w:rPr>
              <w:t xml:space="preserve"> (</w:t>
            </w:r>
            <w:r w:rsidR="005A2485" w:rsidRPr="005A2485">
              <w:rPr>
                <w:rFonts w:ascii="Arial Narrow" w:hAnsi="Arial Narrow"/>
                <w:b/>
                <w:sz w:val="20"/>
                <w:szCs w:val="20"/>
              </w:rPr>
              <w:t>3.NBT.2</w:t>
            </w:r>
            <w:r w:rsidR="005A2485">
              <w:rPr>
                <w:rFonts w:ascii="Arial Narrow" w:hAnsi="Arial Narrow"/>
                <w:sz w:val="20"/>
                <w:szCs w:val="20"/>
              </w:rPr>
              <w:t>, 3.MBT.1, 3.MD.1, 3.MD.2)</w:t>
            </w:r>
          </w:p>
          <w:p w14:paraId="68A098C4" w14:textId="77777777" w:rsidR="00CD4FBC" w:rsidRDefault="00CD4FBC" w:rsidP="00731D11">
            <w:pPr>
              <w:widowControl w:val="0"/>
              <w:autoSpaceDE w:val="0"/>
              <w:autoSpaceDN w:val="0"/>
              <w:adjustRightInd w:val="0"/>
              <w:spacing w:after="240"/>
              <w:contextualSpacing/>
              <w:rPr>
                <w:rFonts w:ascii="Arial Narrow" w:hAnsi="Arial Narrow"/>
                <w:b/>
                <w:sz w:val="20"/>
                <w:szCs w:val="20"/>
              </w:rPr>
            </w:pPr>
          </w:p>
          <w:p w14:paraId="66C16E8A" w14:textId="4C37B5E0" w:rsidR="00731D11" w:rsidRPr="005A2485" w:rsidRDefault="00731D11" w:rsidP="00731D11">
            <w:pPr>
              <w:widowControl w:val="0"/>
              <w:autoSpaceDE w:val="0"/>
              <w:autoSpaceDN w:val="0"/>
              <w:adjustRightInd w:val="0"/>
              <w:spacing w:after="240"/>
              <w:contextualSpacing/>
              <w:rPr>
                <w:rFonts w:ascii="Arial Narrow" w:hAnsi="Arial Narrow"/>
                <w:sz w:val="20"/>
                <w:szCs w:val="20"/>
              </w:rPr>
            </w:pPr>
            <w:r>
              <w:rPr>
                <w:rFonts w:ascii="Arial Narrow" w:hAnsi="Arial Narrow"/>
                <w:b/>
                <w:sz w:val="20"/>
                <w:szCs w:val="20"/>
              </w:rPr>
              <w:t xml:space="preserve">Lesson 20: </w:t>
            </w:r>
            <w:r w:rsidRPr="00C13574">
              <w:rPr>
                <w:rFonts w:ascii="Arial Narrow" w:hAnsi="Arial Narrow"/>
                <w:sz w:val="20"/>
                <w:szCs w:val="20"/>
              </w:rPr>
              <w:t>I can</w:t>
            </w:r>
            <w:r w:rsidR="00C13574" w:rsidRPr="00C13574">
              <w:rPr>
                <w:rFonts w:ascii="Arial Narrow" w:hAnsi="Arial Narrow"/>
                <w:sz w:val="20"/>
                <w:szCs w:val="20"/>
              </w:rPr>
              <w:t xml:space="preserve"> estimate differences by rounding and apply to solve measurement word problems. </w:t>
            </w:r>
            <w:r w:rsidR="005A2485">
              <w:rPr>
                <w:rFonts w:ascii="Arial Narrow" w:hAnsi="Arial Narrow"/>
                <w:sz w:val="20"/>
                <w:szCs w:val="20"/>
              </w:rPr>
              <w:t>(</w:t>
            </w:r>
            <w:r w:rsidR="005A2485" w:rsidRPr="005A2485">
              <w:rPr>
                <w:rFonts w:ascii="Arial Narrow" w:hAnsi="Arial Narrow"/>
                <w:b/>
                <w:sz w:val="20"/>
                <w:szCs w:val="20"/>
              </w:rPr>
              <w:t>3.NBT.2</w:t>
            </w:r>
            <w:r w:rsidR="005A2485">
              <w:rPr>
                <w:rFonts w:ascii="Arial Narrow" w:hAnsi="Arial Narrow"/>
                <w:sz w:val="20"/>
                <w:szCs w:val="20"/>
              </w:rPr>
              <w:t>, 3.MBT.1, 3.MD.1, 3.MD.2)</w:t>
            </w:r>
          </w:p>
          <w:p w14:paraId="741185DF" w14:textId="77777777" w:rsidR="00CD4FBC" w:rsidRDefault="00CD4FBC" w:rsidP="0017389C">
            <w:pPr>
              <w:widowControl w:val="0"/>
              <w:autoSpaceDE w:val="0"/>
              <w:autoSpaceDN w:val="0"/>
              <w:adjustRightInd w:val="0"/>
              <w:spacing w:after="240"/>
              <w:contextualSpacing/>
              <w:rPr>
                <w:rFonts w:ascii="Arial Narrow" w:hAnsi="Arial Narrow"/>
                <w:b/>
                <w:sz w:val="20"/>
                <w:szCs w:val="20"/>
              </w:rPr>
            </w:pPr>
          </w:p>
          <w:p w14:paraId="1CA369D6" w14:textId="1830E4EB" w:rsidR="005A2485" w:rsidRPr="005A2485" w:rsidRDefault="00731D11" w:rsidP="0017389C">
            <w:pPr>
              <w:widowControl w:val="0"/>
              <w:autoSpaceDE w:val="0"/>
              <w:autoSpaceDN w:val="0"/>
              <w:adjustRightInd w:val="0"/>
              <w:spacing w:after="240"/>
              <w:contextualSpacing/>
              <w:rPr>
                <w:rFonts w:ascii="Arial Narrow" w:hAnsi="Arial Narrow"/>
                <w:sz w:val="20"/>
                <w:szCs w:val="20"/>
              </w:rPr>
            </w:pPr>
            <w:r>
              <w:rPr>
                <w:rFonts w:ascii="Arial Narrow" w:hAnsi="Arial Narrow"/>
                <w:b/>
                <w:sz w:val="20"/>
                <w:szCs w:val="20"/>
              </w:rPr>
              <w:t xml:space="preserve">Lesson 21: </w:t>
            </w:r>
            <w:r w:rsidRPr="00025127">
              <w:rPr>
                <w:rFonts w:ascii="Arial Narrow" w:hAnsi="Arial Narrow"/>
                <w:sz w:val="20"/>
                <w:szCs w:val="20"/>
              </w:rPr>
              <w:t>I can</w:t>
            </w:r>
            <w:r w:rsidR="00C13574" w:rsidRPr="00025127">
              <w:rPr>
                <w:rFonts w:ascii="Arial Narrow" w:hAnsi="Arial Narrow"/>
                <w:sz w:val="20"/>
                <w:szCs w:val="20"/>
              </w:rPr>
              <w:t xml:space="preserve"> </w:t>
            </w:r>
            <w:r w:rsidR="00025127" w:rsidRPr="00025127">
              <w:rPr>
                <w:rFonts w:ascii="Arial Narrow" w:hAnsi="Arial Narrow"/>
                <w:sz w:val="20"/>
                <w:szCs w:val="20"/>
              </w:rPr>
              <w:t>estimate sums and differences of measurements by rounding, and then solve mixed word problems.</w:t>
            </w:r>
            <w:r w:rsidR="005A2485">
              <w:rPr>
                <w:rFonts w:ascii="Arial Narrow" w:hAnsi="Arial Narrow"/>
                <w:sz w:val="20"/>
                <w:szCs w:val="20"/>
              </w:rPr>
              <w:t xml:space="preserve"> (</w:t>
            </w:r>
            <w:r w:rsidR="005A2485" w:rsidRPr="005A2485">
              <w:rPr>
                <w:rFonts w:ascii="Arial Narrow" w:hAnsi="Arial Narrow"/>
                <w:b/>
                <w:sz w:val="20"/>
                <w:szCs w:val="20"/>
              </w:rPr>
              <w:t>3.NBT.2</w:t>
            </w:r>
            <w:r w:rsidR="005A2485">
              <w:rPr>
                <w:rFonts w:ascii="Arial Narrow" w:hAnsi="Arial Narrow"/>
                <w:sz w:val="20"/>
                <w:szCs w:val="20"/>
              </w:rPr>
              <w:t>, 3.MBT.1, 3.MD.1, 3.MD.2)</w:t>
            </w: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68BFF209" w14:textId="30AD70F8" w:rsidR="00890B1B" w:rsidRDefault="00E140B8" w:rsidP="00950FAA">
            <w:pPr>
              <w:pStyle w:val="Default"/>
              <w:spacing w:before="60" w:after="60"/>
              <w:rPr>
                <w:rFonts w:ascii="Arial Narrow" w:hAnsi="Arial Narrow"/>
                <w:b/>
                <w:sz w:val="20"/>
                <w:szCs w:val="20"/>
              </w:rPr>
            </w:pPr>
            <w:hyperlink r:id="rId135" w:history="1">
              <w:r w:rsidR="00890B1B" w:rsidRPr="00890B1B">
                <w:rPr>
                  <w:rStyle w:val="Hyperlink"/>
                  <w:rFonts w:ascii="Arial Narrow" w:hAnsi="Arial Narrow"/>
                  <w:b/>
                  <w:sz w:val="20"/>
                  <w:szCs w:val="20"/>
                </w:rPr>
                <w:t>Topic E:</w:t>
              </w:r>
            </w:hyperlink>
            <w:r w:rsidR="00301B48">
              <w:rPr>
                <w:rFonts w:ascii="Arial Narrow" w:hAnsi="Arial Narrow"/>
                <w:b/>
                <w:sz w:val="20"/>
                <w:szCs w:val="20"/>
              </w:rPr>
              <w:t xml:space="preserve"> Two- and Three- digit Measurement Subtraction using the Standard Algorithm</w:t>
            </w:r>
          </w:p>
          <w:p w14:paraId="48AE4C96" w14:textId="77777777" w:rsidR="00890B1B" w:rsidRDefault="00E140B8" w:rsidP="002F64C3">
            <w:pPr>
              <w:widowControl w:val="0"/>
              <w:autoSpaceDE w:val="0"/>
              <w:autoSpaceDN w:val="0"/>
              <w:adjustRightInd w:val="0"/>
              <w:spacing w:after="240"/>
              <w:contextualSpacing/>
              <w:rPr>
                <w:rFonts w:ascii="Arial Narrow" w:hAnsi="Arial Narrow"/>
                <w:b/>
                <w:sz w:val="20"/>
                <w:szCs w:val="20"/>
              </w:rPr>
            </w:pPr>
            <w:hyperlink r:id="rId136" w:history="1">
              <w:r w:rsidR="00890B1B" w:rsidRPr="00890B1B">
                <w:rPr>
                  <w:rStyle w:val="Hyperlink"/>
                  <w:rFonts w:ascii="Arial Narrow" w:hAnsi="Arial Narrow"/>
                  <w:b/>
                  <w:sz w:val="20"/>
                  <w:szCs w:val="20"/>
                </w:rPr>
                <w:t>Lesson 18</w:t>
              </w:r>
            </w:hyperlink>
          </w:p>
          <w:p w14:paraId="0E7C7761" w14:textId="77777777" w:rsidR="00890B1B" w:rsidRDefault="00E140B8" w:rsidP="002F64C3">
            <w:pPr>
              <w:widowControl w:val="0"/>
              <w:autoSpaceDE w:val="0"/>
              <w:autoSpaceDN w:val="0"/>
              <w:adjustRightInd w:val="0"/>
              <w:spacing w:after="240"/>
              <w:contextualSpacing/>
              <w:rPr>
                <w:rFonts w:ascii="Arial Narrow" w:hAnsi="Arial Narrow"/>
                <w:b/>
                <w:sz w:val="20"/>
                <w:szCs w:val="20"/>
              </w:rPr>
            </w:pPr>
            <w:hyperlink r:id="rId137" w:history="1">
              <w:r w:rsidR="00890B1B" w:rsidRPr="00890B1B">
                <w:rPr>
                  <w:rStyle w:val="Hyperlink"/>
                  <w:rFonts w:ascii="Arial Narrow" w:hAnsi="Arial Narrow"/>
                  <w:b/>
                  <w:sz w:val="20"/>
                  <w:szCs w:val="20"/>
                </w:rPr>
                <w:t>Lesson 19</w:t>
              </w:r>
            </w:hyperlink>
          </w:p>
          <w:p w14:paraId="45BB9098" w14:textId="77777777" w:rsidR="00890B1B" w:rsidRDefault="00E140B8" w:rsidP="00890B1B">
            <w:pPr>
              <w:widowControl w:val="0"/>
              <w:autoSpaceDE w:val="0"/>
              <w:autoSpaceDN w:val="0"/>
              <w:adjustRightInd w:val="0"/>
              <w:spacing w:after="240"/>
              <w:contextualSpacing/>
              <w:rPr>
                <w:rFonts w:ascii="Arial Narrow" w:hAnsi="Arial Narrow"/>
                <w:b/>
                <w:sz w:val="20"/>
                <w:szCs w:val="20"/>
              </w:rPr>
            </w:pPr>
            <w:hyperlink r:id="rId138" w:history="1">
              <w:r w:rsidR="00890B1B" w:rsidRPr="00890B1B">
                <w:rPr>
                  <w:rStyle w:val="Hyperlink"/>
                  <w:rFonts w:ascii="Arial Narrow" w:hAnsi="Arial Narrow"/>
                  <w:b/>
                  <w:sz w:val="20"/>
                  <w:szCs w:val="20"/>
                </w:rPr>
                <w:t>Lesson 20</w:t>
              </w:r>
            </w:hyperlink>
          </w:p>
          <w:p w14:paraId="1CA06D60" w14:textId="47A6E585" w:rsidR="005D7EEE" w:rsidRPr="00890B1B" w:rsidRDefault="00E140B8" w:rsidP="00890B1B">
            <w:pPr>
              <w:widowControl w:val="0"/>
              <w:autoSpaceDE w:val="0"/>
              <w:autoSpaceDN w:val="0"/>
              <w:adjustRightInd w:val="0"/>
              <w:spacing w:after="240"/>
              <w:contextualSpacing/>
              <w:rPr>
                <w:rFonts w:ascii="Arial Narrow" w:hAnsi="Arial Narrow"/>
                <w:b/>
                <w:sz w:val="20"/>
                <w:szCs w:val="20"/>
              </w:rPr>
            </w:pPr>
            <w:hyperlink r:id="rId139" w:history="1">
              <w:r w:rsidR="00890B1B" w:rsidRPr="00890B1B">
                <w:rPr>
                  <w:rStyle w:val="Hyperlink"/>
                  <w:rFonts w:ascii="Arial Narrow" w:hAnsi="Arial Narrow"/>
                  <w:b/>
                  <w:sz w:val="20"/>
                  <w:szCs w:val="20"/>
                </w:rPr>
                <w:t>Lesson 21</w:t>
              </w:r>
            </w:hyperlink>
          </w:p>
          <w:p w14:paraId="5190C11C" w14:textId="77777777" w:rsidR="005D7EEE" w:rsidRPr="0084210B"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Videos:</w:t>
            </w:r>
          </w:p>
          <w:p w14:paraId="5BB06145" w14:textId="77777777" w:rsidR="00781444" w:rsidRDefault="00E140B8" w:rsidP="00781444">
            <w:pPr>
              <w:numPr>
                <w:ilvl w:val="0"/>
                <w:numId w:val="17"/>
              </w:numPr>
              <w:spacing w:after="40"/>
              <w:ind w:left="720"/>
              <w:rPr>
                <w:b/>
                <w:sz w:val="20"/>
                <w:szCs w:val="20"/>
                <w:u w:val="single"/>
              </w:rPr>
            </w:pPr>
            <w:hyperlink r:id="rId140" w:history="1">
              <w:r w:rsidR="00781444" w:rsidRPr="00D875B7">
                <w:rPr>
                  <w:rStyle w:val="Hyperlink"/>
                  <w:b/>
                  <w:sz w:val="20"/>
                  <w:szCs w:val="20"/>
                </w:rPr>
                <w:t>Use addition and subtraction fact families to solve for unknown amounts</w:t>
              </w:r>
            </w:hyperlink>
          </w:p>
          <w:p w14:paraId="19280FA1" w14:textId="18907879" w:rsidR="005D7EEE" w:rsidRPr="00781444" w:rsidRDefault="00E140B8" w:rsidP="00781444">
            <w:pPr>
              <w:numPr>
                <w:ilvl w:val="0"/>
                <w:numId w:val="17"/>
              </w:numPr>
              <w:spacing w:after="40"/>
              <w:ind w:left="720"/>
              <w:rPr>
                <w:b/>
                <w:sz w:val="20"/>
                <w:szCs w:val="20"/>
                <w:u w:val="single"/>
              </w:rPr>
            </w:pPr>
            <w:hyperlink r:id="rId141" w:history="1">
              <w:r w:rsidR="00781444" w:rsidRPr="00781444">
                <w:rPr>
                  <w:rStyle w:val="Hyperlink"/>
                  <w:b/>
                  <w:sz w:val="20"/>
                  <w:szCs w:val="20"/>
                </w:rPr>
                <w:t>Solve subtraction problems using a number line</w:t>
              </w:r>
            </w:hyperlink>
          </w:p>
        </w:tc>
        <w:tc>
          <w:tcPr>
            <w:tcW w:w="3627" w:type="dxa"/>
            <w:tcBorders>
              <w:left w:val="single" w:sz="4" w:space="0" w:color="auto"/>
              <w:right w:val="single" w:sz="4" w:space="0" w:color="auto"/>
            </w:tcBorders>
            <w:shd w:val="clear" w:color="auto" w:fill="auto"/>
          </w:tcPr>
          <w:p w14:paraId="42ADF71C" w14:textId="3837A4DB" w:rsidR="005D7EEE" w:rsidRPr="0084210B"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 xml:space="preserve">Fluency </w:t>
            </w:r>
            <w:r>
              <w:rPr>
                <w:rFonts w:ascii="Arial Narrow" w:hAnsi="Arial Narrow"/>
                <w:b/>
                <w:spacing w:val="-1"/>
                <w:sz w:val="20"/>
                <w:szCs w:val="20"/>
              </w:rPr>
              <w:t>Practice:</w:t>
            </w:r>
          </w:p>
          <w:p w14:paraId="3F939D13" w14:textId="497436B3" w:rsidR="004801F6" w:rsidRDefault="004801F6" w:rsidP="004801F6">
            <w:pPr>
              <w:pStyle w:val="TableParagraph"/>
              <w:ind w:right="72"/>
              <w:rPr>
                <w:rFonts w:ascii="Arial Narrow" w:hAnsi="Arial Narrow"/>
                <w:spacing w:val="-1"/>
                <w:sz w:val="20"/>
                <w:szCs w:val="20"/>
              </w:rPr>
            </w:pPr>
            <w:r w:rsidRPr="005F24B1">
              <w:rPr>
                <w:rFonts w:ascii="Arial Narrow" w:hAnsi="Arial Narrow"/>
                <w:b/>
                <w:spacing w:val="-1"/>
                <w:sz w:val="20"/>
                <w:szCs w:val="20"/>
              </w:rPr>
              <w:t>Lesson 18-</w:t>
            </w:r>
            <w:r w:rsidR="00C3673A">
              <w:rPr>
                <w:rFonts w:ascii="Arial Narrow" w:hAnsi="Arial Narrow"/>
                <w:spacing w:val="-1"/>
                <w:sz w:val="20"/>
                <w:szCs w:val="20"/>
              </w:rPr>
              <w:t xml:space="preserve"> Group Counting</w:t>
            </w:r>
          </w:p>
          <w:p w14:paraId="71A251E7" w14:textId="08784860" w:rsidR="00C3673A" w:rsidRDefault="00C3673A" w:rsidP="004801F6">
            <w:pPr>
              <w:pStyle w:val="TableParagraph"/>
              <w:ind w:right="72"/>
              <w:rPr>
                <w:rFonts w:ascii="Arial Narrow" w:hAnsi="Arial Narrow"/>
                <w:spacing w:val="-1"/>
                <w:sz w:val="20"/>
                <w:szCs w:val="20"/>
              </w:rPr>
            </w:pPr>
            <w:r>
              <w:rPr>
                <w:rFonts w:ascii="Arial Narrow" w:hAnsi="Arial Narrow"/>
                <w:spacing w:val="-1"/>
                <w:sz w:val="20"/>
                <w:szCs w:val="20"/>
              </w:rPr>
              <w:t>Estimate and Add</w:t>
            </w:r>
          </w:p>
          <w:p w14:paraId="56B78305" w14:textId="77777777" w:rsidR="002C6ED8" w:rsidRDefault="002C6ED8" w:rsidP="004801F6">
            <w:pPr>
              <w:pStyle w:val="TableParagraph"/>
              <w:ind w:right="72"/>
              <w:rPr>
                <w:rFonts w:ascii="Arial Narrow" w:hAnsi="Arial Narrow"/>
                <w:spacing w:val="-1"/>
                <w:sz w:val="20"/>
                <w:szCs w:val="20"/>
              </w:rPr>
            </w:pPr>
          </w:p>
          <w:p w14:paraId="1CFDB5F9" w14:textId="1C842C1C" w:rsidR="004801F6" w:rsidRDefault="004801F6" w:rsidP="004801F6">
            <w:pPr>
              <w:pStyle w:val="TableParagraph"/>
              <w:ind w:right="72"/>
              <w:rPr>
                <w:rFonts w:ascii="Arial Narrow" w:hAnsi="Arial Narrow"/>
                <w:spacing w:val="-1"/>
                <w:sz w:val="20"/>
                <w:szCs w:val="20"/>
              </w:rPr>
            </w:pPr>
            <w:r w:rsidRPr="005F24B1">
              <w:rPr>
                <w:rFonts w:ascii="Arial Narrow" w:hAnsi="Arial Narrow"/>
                <w:b/>
                <w:spacing w:val="-1"/>
                <w:sz w:val="20"/>
                <w:szCs w:val="20"/>
              </w:rPr>
              <w:t>Lesson 19</w:t>
            </w:r>
            <w:r>
              <w:rPr>
                <w:rFonts w:ascii="Arial Narrow" w:hAnsi="Arial Narrow"/>
                <w:spacing w:val="-1"/>
                <w:sz w:val="20"/>
                <w:szCs w:val="20"/>
              </w:rPr>
              <w:t>-</w:t>
            </w:r>
            <w:r w:rsidR="00C3673A">
              <w:rPr>
                <w:rFonts w:ascii="Arial Narrow" w:hAnsi="Arial Narrow"/>
                <w:spacing w:val="-1"/>
                <w:sz w:val="20"/>
                <w:szCs w:val="20"/>
              </w:rPr>
              <w:t xml:space="preserve"> Subtract Mentally</w:t>
            </w:r>
          </w:p>
          <w:p w14:paraId="097D4EB0" w14:textId="721260B1" w:rsidR="00C3673A" w:rsidRDefault="005F24B1" w:rsidP="004801F6">
            <w:pPr>
              <w:pStyle w:val="TableParagraph"/>
              <w:ind w:right="72"/>
              <w:rPr>
                <w:rFonts w:ascii="Arial Narrow" w:hAnsi="Arial Narrow"/>
                <w:spacing w:val="-1"/>
                <w:sz w:val="20"/>
                <w:szCs w:val="20"/>
              </w:rPr>
            </w:pPr>
            <w:r>
              <w:rPr>
                <w:rFonts w:ascii="Arial Narrow" w:hAnsi="Arial Narrow"/>
                <w:spacing w:val="-1"/>
                <w:sz w:val="20"/>
                <w:szCs w:val="20"/>
              </w:rPr>
              <w:t>Use Subtraction Algorithm</w:t>
            </w:r>
            <w:r w:rsidR="00C3673A">
              <w:rPr>
                <w:rFonts w:ascii="Arial Narrow" w:hAnsi="Arial Narrow"/>
                <w:spacing w:val="-1"/>
                <w:sz w:val="20"/>
                <w:szCs w:val="20"/>
              </w:rPr>
              <w:t xml:space="preserve"> with Different Units</w:t>
            </w:r>
          </w:p>
          <w:p w14:paraId="6F4F1FB3" w14:textId="50E1D2C4" w:rsidR="00C3673A" w:rsidRDefault="00C3673A" w:rsidP="004801F6">
            <w:pPr>
              <w:pStyle w:val="TableParagraph"/>
              <w:ind w:right="72"/>
              <w:rPr>
                <w:rFonts w:ascii="Arial Narrow" w:hAnsi="Arial Narrow"/>
                <w:spacing w:val="-1"/>
                <w:sz w:val="20"/>
                <w:szCs w:val="20"/>
              </w:rPr>
            </w:pPr>
            <w:r>
              <w:rPr>
                <w:rFonts w:ascii="Arial Narrow" w:hAnsi="Arial Narrow"/>
                <w:spacing w:val="-1"/>
                <w:sz w:val="20"/>
                <w:szCs w:val="20"/>
              </w:rPr>
              <w:t>Round Three- and Four-Digit Numbers</w:t>
            </w:r>
          </w:p>
          <w:p w14:paraId="592A3899" w14:textId="77777777" w:rsidR="002C6ED8" w:rsidRDefault="002C6ED8" w:rsidP="004801F6">
            <w:pPr>
              <w:pStyle w:val="TableParagraph"/>
              <w:ind w:right="72"/>
              <w:rPr>
                <w:rFonts w:ascii="Arial Narrow" w:hAnsi="Arial Narrow"/>
                <w:spacing w:val="-1"/>
                <w:sz w:val="20"/>
                <w:szCs w:val="20"/>
              </w:rPr>
            </w:pPr>
          </w:p>
          <w:p w14:paraId="3323087C" w14:textId="7D1D9CF0" w:rsidR="005D7EEE" w:rsidRDefault="004801F6" w:rsidP="004801F6">
            <w:pPr>
              <w:spacing w:after="40"/>
              <w:rPr>
                <w:rFonts w:ascii="Arial Narrow" w:hAnsi="Arial Narrow"/>
                <w:spacing w:val="-1"/>
                <w:sz w:val="20"/>
                <w:szCs w:val="20"/>
              </w:rPr>
            </w:pPr>
            <w:r w:rsidRPr="005F24B1">
              <w:rPr>
                <w:rFonts w:ascii="Arial Narrow" w:hAnsi="Arial Narrow"/>
                <w:b/>
                <w:spacing w:val="-1"/>
                <w:sz w:val="20"/>
                <w:szCs w:val="20"/>
              </w:rPr>
              <w:t>Lesson 20-</w:t>
            </w:r>
            <w:r w:rsidR="005F24B1">
              <w:rPr>
                <w:rFonts w:ascii="Arial Narrow" w:hAnsi="Arial Narrow"/>
                <w:b/>
                <w:spacing w:val="-1"/>
                <w:sz w:val="20"/>
                <w:szCs w:val="20"/>
              </w:rPr>
              <w:t xml:space="preserve"> </w:t>
            </w:r>
            <w:r w:rsidR="005F24B1">
              <w:rPr>
                <w:rFonts w:ascii="Arial Narrow" w:hAnsi="Arial Narrow"/>
                <w:spacing w:val="-1"/>
                <w:sz w:val="20"/>
                <w:szCs w:val="20"/>
              </w:rPr>
              <w:t>Round to the Nearest Hundred</w:t>
            </w:r>
          </w:p>
          <w:p w14:paraId="3C292E97" w14:textId="475F935A" w:rsidR="005F24B1" w:rsidRDefault="005F24B1" w:rsidP="004801F6">
            <w:pPr>
              <w:spacing w:after="40"/>
              <w:rPr>
                <w:rFonts w:ascii="Arial Narrow" w:hAnsi="Arial Narrow"/>
                <w:spacing w:val="-1"/>
                <w:sz w:val="20"/>
                <w:szCs w:val="20"/>
              </w:rPr>
            </w:pPr>
            <w:r>
              <w:rPr>
                <w:rFonts w:ascii="Arial Narrow" w:hAnsi="Arial Narrow"/>
                <w:spacing w:val="-1"/>
                <w:sz w:val="20"/>
                <w:szCs w:val="20"/>
              </w:rPr>
              <w:t>Use Algorithm with Measurements</w:t>
            </w:r>
          </w:p>
          <w:p w14:paraId="43CA20FF" w14:textId="77777777" w:rsidR="002C6ED8" w:rsidRPr="005F24B1" w:rsidRDefault="002C6ED8" w:rsidP="004801F6">
            <w:pPr>
              <w:spacing w:after="40"/>
              <w:rPr>
                <w:rFonts w:ascii="Arial Narrow" w:hAnsi="Arial Narrow"/>
                <w:spacing w:val="-1"/>
                <w:sz w:val="20"/>
                <w:szCs w:val="20"/>
              </w:rPr>
            </w:pPr>
          </w:p>
          <w:p w14:paraId="25A2E471" w14:textId="77777777" w:rsidR="004801F6" w:rsidRDefault="004801F6" w:rsidP="005F24B1">
            <w:pPr>
              <w:spacing w:after="40"/>
              <w:rPr>
                <w:rFonts w:ascii="Arial Narrow" w:hAnsi="Arial Narrow"/>
                <w:spacing w:val="-1"/>
                <w:sz w:val="20"/>
                <w:szCs w:val="20"/>
              </w:rPr>
            </w:pPr>
            <w:r w:rsidRPr="005F24B1">
              <w:rPr>
                <w:rFonts w:ascii="Arial Narrow" w:hAnsi="Arial Narrow"/>
                <w:b/>
                <w:spacing w:val="-1"/>
                <w:sz w:val="20"/>
                <w:szCs w:val="20"/>
              </w:rPr>
              <w:t>Lesson 21-</w:t>
            </w:r>
            <w:r>
              <w:rPr>
                <w:rFonts w:ascii="Arial Narrow" w:hAnsi="Arial Narrow"/>
                <w:spacing w:val="-1"/>
                <w:sz w:val="20"/>
                <w:szCs w:val="20"/>
              </w:rPr>
              <w:t xml:space="preserve"> </w:t>
            </w:r>
            <w:r w:rsidR="005F24B1">
              <w:rPr>
                <w:rFonts w:ascii="Arial Narrow" w:hAnsi="Arial Narrow"/>
                <w:spacing w:val="-1"/>
                <w:sz w:val="20"/>
                <w:szCs w:val="20"/>
              </w:rPr>
              <w:t>Group Counting</w:t>
            </w:r>
          </w:p>
          <w:p w14:paraId="76785826" w14:textId="01DAAB23" w:rsidR="005F24B1" w:rsidRDefault="005F24B1" w:rsidP="005F24B1">
            <w:pPr>
              <w:spacing w:after="40"/>
              <w:rPr>
                <w:rFonts w:ascii="Arial Narrow" w:hAnsi="Arial Narrow"/>
                <w:spacing w:val="-1"/>
                <w:sz w:val="20"/>
                <w:szCs w:val="20"/>
              </w:rPr>
            </w:pPr>
            <w:r>
              <w:rPr>
                <w:rFonts w:ascii="Arial Narrow" w:hAnsi="Arial Narrow"/>
                <w:spacing w:val="-1"/>
                <w:sz w:val="20"/>
                <w:szCs w:val="20"/>
              </w:rPr>
              <w:t>Use Algorithms with Different Units</w:t>
            </w:r>
          </w:p>
          <w:p w14:paraId="26EDB927" w14:textId="468BA651" w:rsidR="005F24B1" w:rsidRPr="0084210B" w:rsidRDefault="005F24B1" w:rsidP="005F24B1">
            <w:pPr>
              <w:spacing w:after="40"/>
              <w:rPr>
                <w:rFonts w:ascii="Arial Narrow" w:hAnsi="Arial Narrow"/>
                <w:b/>
                <w:bCs/>
                <w:sz w:val="20"/>
                <w:szCs w:val="20"/>
                <w:u w:val="single"/>
              </w:rPr>
            </w:pPr>
            <w:r>
              <w:rPr>
                <w:rFonts w:ascii="Arial Narrow" w:hAnsi="Arial Narrow"/>
                <w:spacing w:val="-1"/>
                <w:sz w:val="20"/>
                <w:szCs w:val="20"/>
              </w:rPr>
              <w:t>Estimate and Subtract</w:t>
            </w:r>
          </w:p>
        </w:tc>
      </w:tr>
      <w:tr w:rsidR="005D7EEE" w:rsidRPr="0084210B" w14:paraId="146FCA66" w14:textId="77777777" w:rsidTr="007F35C3">
        <w:trPr>
          <w:trHeight w:val="2093"/>
        </w:trPr>
        <w:tc>
          <w:tcPr>
            <w:tcW w:w="3627" w:type="dxa"/>
            <w:vMerge/>
            <w:tcBorders>
              <w:left w:val="single" w:sz="4" w:space="0" w:color="auto"/>
              <w:bottom w:val="single" w:sz="4" w:space="0" w:color="auto"/>
              <w:right w:val="single" w:sz="4" w:space="0" w:color="auto"/>
            </w:tcBorders>
            <w:shd w:val="clear" w:color="auto" w:fill="auto"/>
          </w:tcPr>
          <w:p w14:paraId="37A67F56" w14:textId="75227912" w:rsidR="005D7EEE" w:rsidRPr="0084210B" w:rsidRDefault="005D7EEE" w:rsidP="007F35C3">
            <w:pPr>
              <w:pStyle w:val="Default"/>
              <w:rPr>
                <w:rFonts w:ascii="Arial Narrow" w:hAnsi="Arial Narrow"/>
                <w:b/>
                <w:sz w:val="20"/>
                <w:szCs w:val="20"/>
              </w:rPr>
            </w:pPr>
          </w:p>
        </w:tc>
        <w:tc>
          <w:tcPr>
            <w:tcW w:w="3627" w:type="dxa"/>
            <w:tcBorders>
              <w:left w:val="single" w:sz="4" w:space="0" w:color="auto"/>
              <w:bottom w:val="single" w:sz="4" w:space="0" w:color="auto"/>
              <w:right w:val="single" w:sz="4" w:space="0" w:color="auto"/>
            </w:tcBorders>
            <w:shd w:val="clear" w:color="auto" w:fill="auto"/>
          </w:tcPr>
          <w:p w14:paraId="096FC7CF" w14:textId="77777777" w:rsidR="005D7EEE" w:rsidRPr="0084210B" w:rsidRDefault="005D7EEE" w:rsidP="007F35C3">
            <w:pPr>
              <w:widowControl w:val="0"/>
              <w:autoSpaceDE w:val="0"/>
              <w:autoSpaceDN w:val="0"/>
              <w:adjustRightInd w:val="0"/>
              <w:spacing w:before="60" w:after="60"/>
              <w:rPr>
                <w:rFonts w:ascii="Arial Narrow" w:hAnsi="Arial Narrow"/>
                <w:b/>
                <w:sz w:val="20"/>
                <w:szCs w:val="20"/>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5EA7F9C9" w14:textId="787AC24A" w:rsidR="005D7EEE" w:rsidRDefault="005D7EEE" w:rsidP="007F35C3">
            <w:pPr>
              <w:pStyle w:val="Default"/>
              <w:spacing w:before="60" w:after="60"/>
              <w:rPr>
                <w:rFonts w:ascii="Arial Narrow" w:hAnsi="Arial Narrow"/>
                <w:sz w:val="20"/>
                <w:szCs w:val="20"/>
              </w:rPr>
            </w:pPr>
            <w:r w:rsidRPr="0084210B">
              <w:rPr>
                <w:rFonts w:ascii="Arial Narrow" w:hAnsi="Arial Narrow"/>
                <w:b/>
                <w:sz w:val="20"/>
                <w:szCs w:val="20"/>
              </w:rPr>
              <w:t>enVision Resource:</w:t>
            </w:r>
            <w:r w:rsidRPr="0084210B">
              <w:rPr>
                <w:rFonts w:ascii="Arial Narrow" w:hAnsi="Arial Narrow"/>
                <w:sz w:val="20"/>
                <w:szCs w:val="20"/>
              </w:rPr>
              <w:t xml:space="preserve"> (</w:t>
            </w:r>
            <w:r w:rsidR="000F6730">
              <w:rPr>
                <w:rFonts w:ascii="Arial Narrow" w:hAnsi="Arial Narrow"/>
                <w:sz w:val="20"/>
                <w:szCs w:val="20"/>
              </w:rPr>
              <w:t>enVision may be used to support the needs of your students, but should n</w:t>
            </w:r>
            <w:r w:rsidR="0057491F">
              <w:rPr>
                <w:rFonts w:ascii="Arial Narrow" w:hAnsi="Arial Narrow"/>
                <w:sz w:val="20"/>
                <w:szCs w:val="20"/>
              </w:rPr>
              <w:t>ot be used independently.</w:t>
            </w:r>
            <w:r w:rsidRPr="0084210B">
              <w:rPr>
                <w:rFonts w:ascii="Arial Narrow" w:hAnsi="Arial Narrow"/>
                <w:sz w:val="20"/>
                <w:szCs w:val="20"/>
              </w:rPr>
              <w:t>)</w:t>
            </w:r>
          </w:p>
          <w:p w14:paraId="684A07D1" w14:textId="77777777" w:rsidR="002E410D" w:rsidRPr="002E410D" w:rsidRDefault="002E410D" w:rsidP="007F35C3">
            <w:pPr>
              <w:pStyle w:val="Default"/>
              <w:spacing w:before="60" w:after="60"/>
              <w:rPr>
                <w:rFonts w:ascii="Arial Narrow" w:hAnsi="Arial Narrow"/>
                <w:sz w:val="16"/>
                <w:szCs w:val="16"/>
              </w:rPr>
            </w:pPr>
          </w:p>
          <w:p w14:paraId="6D268250" w14:textId="77777777" w:rsidR="005D7EEE" w:rsidRPr="0084210B" w:rsidRDefault="005D7EEE" w:rsidP="007F35C3">
            <w:pPr>
              <w:pStyle w:val="Default"/>
              <w:spacing w:before="60" w:after="60"/>
              <w:rPr>
                <w:rFonts w:ascii="Arial Narrow" w:hAnsi="Arial Narrow"/>
                <w:sz w:val="20"/>
                <w:szCs w:val="20"/>
              </w:rPr>
            </w:pPr>
            <w:r w:rsidRPr="0084210B">
              <w:rPr>
                <w:rFonts w:ascii="Arial Narrow" w:hAnsi="Arial Narrow"/>
                <w:sz w:val="20"/>
                <w:szCs w:val="20"/>
              </w:rPr>
              <w:t>6-1 Multiplication: 3 as a Factor</w:t>
            </w:r>
          </w:p>
          <w:p w14:paraId="79621F49" w14:textId="77777777" w:rsidR="005D7EEE" w:rsidRPr="0084210B" w:rsidRDefault="005D7EEE" w:rsidP="007F35C3">
            <w:pPr>
              <w:pStyle w:val="Default"/>
              <w:spacing w:before="60" w:after="60"/>
              <w:rPr>
                <w:rFonts w:ascii="Arial Narrow" w:hAnsi="Arial Narrow"/>
                <w:sz w:val="20"/>
                <w:szCs w:val="20"/>
              </w:rPr>
            </w:pPr>
            <w:r w:rsidRPr="0084210B">
              <w:rPr>
                <w:rFonts w:ascii="Arial Narrow" w:hAnsi="Arial Narrow"/>
                <w:sz w:val="20"/>
                <w:szCs w:val="20"/>
              </w:rPr>
              <w:t>6-2 Multiplication: 4 as a Factor</w:t>
            </w:r>
          </w:p>
          <w:p w14:paraId="445726D6" w14:textId="77777777" w:rsidR="005D7EEE" w:rsidRPr="0084210B" w:rsidRDefault="005D7EEE" w:rsidP="007F35C3">
            <w:pPr>
              <w:pStyle w:val="Default"/>
              <w:spacing w:before="60" w:after="60"/>
              <w:rPr>
                <w:rFonts w:ascii="Arial Narrow" w:hAnsi="Arial Narrow"/>
                <w:sz w:val="20"/>
                <w:szCs w:val="20"/>
              </w:rPr>
            </w:pPr>
            <w:r w:rsidRPr="0084210B">
              <w:rPr>
                <w:rFonts w:ascii="Arial Narrow" w:hAnsi="Arial Narrow"/>
                <w:sz w:val="20"/>
                <w:szCs w:val="20"/>
              </w:rPr>
              <w:t>6-3 Multiplication: 6 and 7 as Factors</w:t>
            </w:r>
          </w:p>
          <w:p w14:paraId="5E79A832" w14:textId="77777777" w:rsidR="005D7EEE" w:rsidRPr="0084210B" w:rsidRDefault="005D7EEE" w:rsidP="007F35C3">
            <w:pPr>
              <w:pStyle w:val="Default"/>
              <w:spacing w:before="60" w:after="60"/>
              <w:rPr>
                <w:rFonts w:ascii="Arial Narrow" w:hAnsi="Arial Narrow"/>
                <w:sz w:val="20"/>
                <w:szCs w:val="20"/>
              </w:rPr>
            </w:pPr>
            <w:r w:rsidRPr="0084210B">
              <w:rPr>
                <w:rFonts w:ascii="Arial Narrow" w:hAnsi="Arial Narrow"/>
                <w:sz w:val="20"/>
                <w:szCs w:val="20"/>
              </w:rPr>
              <w:t>6-4 Multiplication: 8 as a Factor</w:t>
            </w:r>
          </w:p>
          <w:p w14:paraId="7C3678CD" w14:textId="77777777" w:rsidR="005D7EEE" w:rsidRPr="0084210B" w:rsidRDefault="005D7EEE" w:rsidP="007F35C3">
            <w:pPr>
              <w:pStyle w:val="Default"/>
              <w:spacing w:before="60" w:after="60"/>
              <w:rPr>
                <w:rFonts w:ascii="Arial Narrow" w:hAnsi="Arial Narrow"/>
                <w:sz w:val="20"/>
                <w:szCs w:val="20"/>
              </w:rPr>
            </w:pPr>
            <w:r w:rsidRPr="0084210B">
              <w:rPr>
                <w:rFonts w:ascii="Arial Narrow" w:hAnsi="Arial Narrow"/>
                <w:sz w:val="20"/>
                <w:szCs w:val="20"/>
              </w:rPr>
              <w:t>6-5 Multiplication: 11 and 12 as Factors</w:t>
            </w:r>
          </w:p>
          <w:p w14:paraId="50C54D3A" w14:textId="77777777" w:rsidR="005D7EEE" w:rsidRPr="0084210B" w:rsidRDefault="005D7EEE" w:rsidP="007F35C3">
            <w:pPr>
              <w:pStyle w:val="Default"/>
              <w:spacing w:before="60" w:after="60"/>
              <w:rPr>
                <w:rFonts w:ascii="Arial Narrow" w:hAnsi="Arial Narrow"/>
                <w:sz w:val="20"/>
                <w:szCs w:val="20"/>
              </w:rPr>
            </w:pPr>
            <w:r w:rsidRPr="0084210B">
              <w:rPr>
                <w:rFonts w:ascii="Arial Narrow" w:hAnsi="Arial Narrow"/>
                <w:sz w:val="20"/>
                <w:szCs w:val="20"/>
              </w:rPr>
              <w:t>6-6 Multiplying with 3 Factors</w:t>
            </w:r>
          </w:p>
          <w:p w14:paraId="3C30948B" w14:textId="77777777" w:rsidR="005D7EEE" w:rsidRPr="0084210B" w:rsidRDefault="005D7EEE" w:rsidP="007F35C3">
            <w:pPr>
              <w:pStyle w:val="Default"/>
              <w:spacing w:before="60" w:after="60"/>
              <w:rPr>
                <w:rFonts w:ascii="Arial Narrow" w:hAnsi="Arial Narrow"/>
                <w:sz w:val="20"/>
                <w:szCs w:val="20"/>
              </w:rPr>
            </w:pPr>
            <w:r w:rsidRPr="0084210B">
              <w:rPr>
                <w:rFonts w:ascii="Arial Narrow" w:hAnsi="Arial Narrow"/>
                <w:sz w:val="20"/>
                <w:szCs w:val="20"/>
              </w:rPr>
              <w:t>6-7 Problem Solving: Multiple-Step Problems</w:t>
            </w:r>
          </w:p>
          <w:p w14:paraId="2EBF769B" w14:textId="77777777" w:rsidR="005D7EEE" w:rsidRPr="0084210B" w:rsidRDefault="005D7EEE" w:rsidP="007F35C3">
            <w:pPr>
              <w:pStyle w:val="Default"/>
              <w:spacing w:before="60" w:after="60"/>
              <w:rPr>
                <w:rFonts w:ascii="Arial Narrow" w:hAnsi="Arial Narrow"/>
                <w:sz w:val="20"/>
                <w:szCs w:val="20"/>
              </w:rPr>
            </w:pPr>
            <w:r w:rsidRPr="0084210B">
              <w:rPr>
                <w:rFonts w:ascii="Arial Narrow" w:hAnsi="Arial Narrow"/>
                <w:sz w:val="20"/>
                <w:szCs w:val="20"/>
              </w:rPr>
              <w:t>7-1 Number Sense: Division as Sharing</w:t>
            </w:r>
          </w:p>
          <w:p w14:paraId="0235F78C" w14:textId="77777777" w:rsidR="005D7EEE" w:rsidRPr="0084210B" w:rsidRDefault="005D7EEE" w:rsidP="007F35C3">
            <w:pPr>
              <w:pStyle w:val="Default"/>
              <w:spacing w:before="60" w:after="60"/>
              <w:rPr>
                <w:rFonts w:ascii="Arial Narrow" w:hAnsi="Arial Narrow"/>
                <w:sz w:val="20"/>
                <w:szCs w:val="20"/>
              </w:rPr>
            </w:pPr>
            <w:r w:rsidRPr="0084210B">
              <w:rPr>
                <w:rFonts w:ascii="Arial Narrow" w:hAnsi="Arial Narrow"/>
                <w:sz w:val="20"/>
                <w:szCs w:val="20"/>
              </w:rPr>
              <w:t>7-3 Number Sense Division as Repeated Subtraction</w:t>
            </w:r>
          </w:p>
          <w:p w14:paraId="6B66642A" w14:textId="77777777" w:rsidR="005D7EEE" w:rsidRPr="0084210B" w:rsidRDefault="005D7EEE" w:rsidP="007F35C3">
            <w:pPr>
              <w:pStyle w:val="Default"/>
              <w:spacing w:before="60" w:after="60"/>
              <w:rPr>
                <w:rFonts w:ascii="Arial Narrow" w:hAnsi="Arial Narrow"/>
                <w:sz w:val="20"/>
                <w:szCs w:val="20"/>
              </w:rPr>
            </w:pPr>
            <w:r w:rsidRPr="0084210B">
              <w:rPr>
                <w:rFonts w:ascii="Arial Narrow" w:hAnsi="Arial Narrow"/>
                <w:sz w:val="20"/>
                <w:szCs w:val="20"/>
              </w:rPr>
              <w:t>7-4 Writing Division Stories</w:t>
            </w:r>
          </w:p>
          <w:p w14:paraId="521D82D7" w14:textId="77777777" w:rsidR="005D7EEE" w:rsidRPr="0084210B" w:rsidRDefault="005D7EEE" w:rsidP="007F35C3">
            <w:pPr>
              <w:pStyle w:val="Default"/>
              <w:spacing w:before="60" w:after="60"/>
              <w:rPr>
                <w:rFonts w:ascii="Arial Narrow" w:hAnsi="Arial Narrow"/>
                <w:sz w:val="20"/>
                <w:szCs w:val="20"/>
              </w:rPr>
            </w:pPr>
            <w:r w:rsidRPr="0084210B">
              <w:rPr>
                <w:rFonts w:ascii="Arial Narrow" w:hAnsi="Arial Narrow"/>
                <w:sz w:val="20"/>
                <w:szCs w:val="20"/>
              </w:rPr>
              <w:t>7-5 Use Objects and Draw a Picture</w:t>
            </w:r>
          </w:p>
          <w:p w14:paraId="51314BF2" w14:textId="77777777" w:rsidR="005D7EEE" w:rsidRPr="0084210B" w:rsidRDefault="005D7EEE" w:rsidP="007F35C3">
            <w:pPr>
              <w:pStyle w:val="Default"/>
              <w:spacing w:before="60" w:after="60"/>
              <w:rPr>
                <w:rFonts w:ascii="Arial Narrow" w:hAnsi="Arial Narrow"/>
                <w:sz w:val="20"/>
                <w:szCs w:val="20"/>
              </w:rPr>
            </w:pPr>
            <w:r w:rsidRPr="0084210B">
              <w:rPr>
                <w:rFonts w:ascii="Arial Narrow" w:hAnsi="Arial Narrow"/>
                <w:sz w:val="20"/>
                <w:szCs w:val="20"/>
              </w:rPr>
              <w:t>8-1 Division: Relating Multiplication and Division</w:t>
            </w:r>
          </w:p>
          <w:p w14:paraId="6B3B5495" w14:textId="77777777" w:rsidR="005D7EEE" w:rsidRPr="0084210B" w:rsidRDefault="005D7EEE" w:rsidP="007F35C3">
            <w:pPr>
              <w:pStyle w:val="Default"/>
              <w:spacing w:before="60" w:after="60"/>
              <w:rPr>
                <w:rFonts w:ascii="Arial Narrow" w:hAnsi="Arial Narrow"/>
                <w:sz w:val="20"/>
                <w:szCs w:val="20"/>
              </w:rPr>
            </w:pPr>
            <w:r w:rsidRPr="0084210B">
              <w:rPr>
                <w:rFonts w:ascii="Arial Narrow" w:hAnsi="Arial Narrow"/>
                <w:sz w:val="20"/>
                <w:szCs w:val="20"/>
              </w:rPr>
              <w:t>8-2 Division: Fact Families 2,3,4, and 5</w:t>
            </w:r>
          </w:p>
          <w:p w14:paraId="5E28D7E1" w14:textId="77777777" w:rsidR="005D7EEE" w:rsidRPr="0084210B" w:rsidRDefault="005D7EEE" w:rsidP="007F35C3">
            <w:pPr>
              <w:pStyle w:val="Default"/>
              <w:spacing w:before="60" w:after="60"/>
              <w:rPr>
                <w:rFonts w:ascii="Arial Narrow" w:hAnsi="Arial Narrow"/>
                <w:sz w:val="20"/>
                <w:szCs w:val="20"/>
              </w:rPr>
            </w:pPr>
            <w:r w:rsidRPr="0084210B">
              <w:rPr>
                <w:rFonts w:ascii="Arial Narrow" w:hAnsi="Arial Narrow"/>
                <w:sz w:val="20"/>
                <w:szCs w:val="20"/>
              </w:rPr>
              <w:t>8-3 Division- Fact Families with 6 and 7</w:t>
            </w:r>
          </w:p>
          <w:p w14:paraId="5FEEC766" w14:textId="77777777" w:rsidR="005D7EEE" w:rsidRPr="0084210B" w:rsidRDefault="005D7EEE" w:rsidP="007F35C3">
            <w:pPr>
              <w:pStyle w:val="Default"/>
              <w:spacing w:before="60" w:after="60"/>
              <w:rPr>
                <w:rFonts w:ascii="Arial Narrow" w:hAnsi="Arial Narrow"/>
                <w:sz w:val="20"/>
                <w:szCs w:val="20"/>
              </w:rPr>
            </w:pPr>
            <w:r w:rsidRPr="0084210B">
              <w:rPr>
                <w:rFonts w:ascii="Arial Narrow" w:hAnsi="Arial Narrow"/>
                <w:sz w:val="20"/>
                <w:szCs w:val="20"/>
              </w:rPr>
              <w:t>8-4 Division- Fact Families with 8 and 9</w:t>
            </w:r>
          </w:p>
          <w:p w14:paraId="66648D23" w14:textId="77777777" w:rsidR="005D7EEE" w:rsidRPr="0084210B" w:rsidRDefault="005D7EEE" w:rsidP="007F35C3">
            <w:pPr>
              <w:pStyle w:val="Default"/>
              <w:spacing w:before="60" w:after="60"/>
              <w:rPr>
                <w:rFonts w:ascii="Arial Narrow" w:hAnsi="Arial Narrow"/>
                <w:sz w:val="20"/>
                <w:szCs w:val="20"/>
              </w:rPr>
            </w:pPr>
            <w:r w:rsidRPr="0084210B">
              <w:rPr>
                <w:rFonts w:ascii="Arial Narrow" w:hAnsi="Arial Narrow"/>
                <w:sz w:val="20"/>
                <w:szCs w:val="20"/>
              </w:rPr>
              <w:t>8-5 Division: dividing with 0 and 1</w:t>
            </w:r>
          </w:p>
          <w:p w14:paraId="3A8765EF" w14:textId="77777777" w:rsidR="005D7EEE" w:rsidRPr="00D251B5" w:rsidRDefault="005D7EEE" w:rsidP="007F35C3">
            <w:pPr>
              <w:pStyle w:val="Default"/>
              <w:spacing w:before="60" w:after="60"/>
              <w:rPr>
                <w:rFonts w:ascii="Arial Narrow" w:hAnsi="Arial Narrow"/>
                <w:sz w:val="20"/>
                <w:szCs w:val="20"/>
              </w:rPr>
            </w:pPr>
            <w:r w:rsidRPr="0084210B">
              <w:rPr>
                <w:rFonts w:ascii="Arial Narrow" w:hAnsi="Arial Narrow"/>
                <w:sz w:val="20"/>
                <w:szCs w:val="20"/>
              </w:rPr>
              <w:t>8-6 Problem Solving: Draw a Picture and Write a Number Sentence</w:t>
            </w:r>
          </w:p>
          <w:p w14:paraId="775E6314" w14:textId="77777777" w:rsidR="005D7EEE" w:rsidRPr="0084210B" w:rsidRDefault="005D7EEE" w:rsidP="007F35C3">
            <w:pPr>
              <w:pStyle w:val="Default"/>
              <w:spacing w:before="60" w:after="60"/>
              <w:rPr>
                <w:rFonts w:ascii="Arial Narrow" w:hAnsi="Arial Narrow"/>
                <w:b/>
                <w:bCs/>
                <w:sz w:val="20"/>
                <w:szCs w:val="20"/>
              </w:rPr>
            </w:pPr>
            <w:r w:rsidRPr="0084210B">
              <w:rPr>
                <w:rFonts w:ascii="Arial Narrow" w:hAnsi="Arial Narrow"/>
                <w:b/>
                <w:bCs/>
                <w:sz w:val="20"/>
                <w:szCs w:val="20"/>
              </w:rPr>
              <w:t>Tasks:</w:t>
            </w:r>
          </w:p>
          <w:p w14:paraId="7B0BEDA0" w14:textId="77777777" w:rsidR="005D7EEE" w:rsidRPr="0084210B" w:rsidRDefault="005D7EEE" w:rsidP="007F35C3">
            <w:pPr>
              <w:rPr>
                <w:rFonts w:ascii="Arial Narrow" w:hAnsi="Arial Narrow"/>
                <w:sz w:val="20"/>
                <w:szCs w:val="20"/>
              </w:rPr>
            </w:pPr>
            <w:hyperlink r:id="rId142" w:tgtFrame="_self" w:history="1">
              <w:r w:rsidRPr="0084210B">
                <w:rPr>
                  <w:rStyle w:val="Hyperlink"/>
                  <w:rFonts w:ascii="Arial Narrow" w:hAnsi="Arial Narrow"/>
                  <w:sz w:val="20"/>
                  <w:szCs w:val="20"/>
                </w:rPr>
                <w:t>3rd Grade Task: Lunch Money</w:t>
              </w:r>
            </w:hyperlink>
            <w:r w:rsidRPr="0084210B">
              <w:rPr>
                <w:rFonts w:ascii="Arial Narrow" w:hAnsi="Arial Narrow"/>
                <w:sz w:val="20"/>
                <w:szCs w:val="20"/>
              </w:rPr>
              <w:t xml:space="preserve"> (2.MD.C.8, 3.OA.A.1, 3.OA.A.3, 3.OA.B.5) </w:t>
            </w:r>
          </w:p>
          <w:p w14:paraId="13A7FA9B" w14:textId="77777777" w:rsidR="005D7EEE" w:rsidRPr="0084210B" w:rsidRDefault="00E140B8" w:rsidP="007F35C3">
            <w:pPr>
              <w:rPr>
                <w:rFonts w:ascii="Arial Narrow" w:hAnsi="Arial Narrow"/>
                <w:sz w:val="20"/>
                <w:szCs w:val="20"/>
              </w:rPr>
            </w:pPr>
            <w:hyperlink r:id="rId143" w:history="1">
              <w:r w:rsidR="005D7EEE" w:rsidRPr="0084210B">
                <w:rPr>
                  <w:rStyle w:val="Hyperlink"/>
                  <w:rFonts w:ascii="Arial Narrow" w:hAnsi="Arial Narrow"/>
                  <w:sz w:val="20"/>
                  <w:szCs w:val="20"/>
                </w:rPr>
                <w:t>3rd Grade Task: Birthday Party</w:t>
              </w:r>
            </w:hyperlink>
            <w:r w:rsidR="005D7EEE" w:rsidRPr="0084210B">
              <w:rPr>
                <w:rFonts w:ascii="Arial Narrow" w:hAnsi="Arial Narrow"/>
                <w:sz w:val="20"/>
                <w:szCs w:val="20"/>
              </w:rPr>
              <w:t xml:space="preserve"> (3.OA.A.1, 3.OA.A.2, 3.OA.A.3, 3.OA.B.5) </w:t>
            </w:r>
          </w:p>
          <w:p w14:paraId="2E45B9F1" w14:textId="77777777" w:rsidR="005D7EEE" w:rsidRPr="0084210B" w:rsidRDefault="005D7EEE" w:rsidP="007F35C3">
            <w:pPr>
              <w:rPr>
                <w:rFonts w:ascii="Arial Narrow" w:hAnsi="Arial Narrow"/>
                <w:sz w:val="20"/>
                <w:szCs w:val="20"/>
              </w:rPr>
            </w:pPr>
            <w:r w:rsidRPr="0084210B">
              <w:rPr>
                <w:rFonts w:ascii="Arial Narrow" w:hAnsi="Arial Narrow"/>
                <w:sz w:val="20"/>
                <w:szCs w:val="20"/>
              </w:rPr>
              <w:t xml:space="preserve"> </w:t>
            </w:r>
            <w:hyperlink r:id="rId144" w:history="1">
              <w:r w:rsidRPr="0084210B">
                <w:rPr>
                  <w:rStyle w:val="Hyperlink"/>
                  <w:rFonts w:ascii="Arial Narrow" w:hAnsi="Arial Narrow"/>
                  <w:sz w:val="20"/>
                  <w:szCs w:val="20"/>
                </w:rPr>
                <w:t>3rd Grade Task: Insect Collections</w:t>
              </w:r>
            </w:hyperlink>
            <w:r w:rsidRPr="0084210B">
              <w:rPr>
                <w:rFonts w:ascii="Arial Narrow" w:hAnsi="Arial Narrow"/>
                <w:sz w:val="20"/>
                <w:szCs w:val="20"/>
              </w:rPr>
              <w:t xml:space="preserve"> (3.OA.A.1, 3.OA.A.3, 3.OA.B.5, 3.0A.B.6) </w:t>
            </w:r>
          </w:p>
          <w:p w14:paraId="15CD3E93" w14:textId="351C9416" w:rsidR="00707B4B" w:rsidRDefault="00707B4B" w:rsidP="007F35C3">
            <w:pPr>
              <w:pStyle w:val="Default"/>
              <w:spacing w:before="60" w:after="60"/>
              <w:rPr>
                <w:rFonts w:ascii="Arial Narrow" w:hAnsi="Arial Narrow"/>
                <w:b/>
                <w:bCs/>
                <w:sz w:val="20"/>
                <w:szCs w:val="20"/>
              </w:rPr>
            </w:pPr>
            <w:r w:rsidRPr="00707B4B">
              <w:rPr>
                <w:rFonts w:ascii="Arial Narrow" w:hAnsi="Arial Narrow"/>
                <w:b/>
                <w:bCs/>
                <w:sz w:val="20"/>
                <w:szCs w:val="20"/>
              </w:rPr>
              <w:t>http://35cctask.ncdpi.wikispaces.net/3.MD.1-3.MD.2</w:t>
            </w:r>
          </w:p>
          <w:p w14:paraId="13B24339" w14:textId="77777777" w:rsidR="005D7EEE" w:rsidRPr="0084210B" w:rsidRDefault="005D7EEE" w:rsidP="007F35C3">
            <w:pPr>
              <w:pStyle w:val="Default"/>
              <w:spacing w:before="60" w:after="60"/>
              <w:rPr>
                <w:rFonts w:ascii="Arial Narrow" w:hAnsi="Arial Narrow"/>
                <w:b/>
                <w:bCs/>
                <w:sz w:val="20"/>
                <w:szCs w:val="20"/>
              </w:rPr>
            </w:pPr>
            <w:r w:rsidRPr="0084210B">
              <w:rPr>
                <w:rFonts w:ascii="Arial Narrow" w:hAnsi="Arial Narrow"/>
                <w:b/>
                <w:bCs/>
                <w:sz w:val="20"/>
                <w:szCs w:val="20"/>
              </w:rPr>
              <w:t xml:space="preserve">Task Arc </w:t>
            </w:r>
            <w:hyperlink r:id="rId145" w:history="1">
              <w:r w:rsidRPr="0084210B">
                <w:rPr>
                  <w:rStyle w:val="Hyperlink"/>
                  <w:rFonts w:ascii="Arial Narrow" w:hAnsi="Arial Narrow"/>
                  <w:sz w:val="20"/>
                  <w:szCs w:val="20"/>
                </w:rPr>
                <w:t>Multiplication and Division within 100</w:t>
              </w:r>
            </w:hyperlink>
            <w:r w:rsidRPr="0084210B">
              <w:rPr>
                <w:rFonts w:ascii="Arial Narrow" w:hAnsi="Arial Narrow"/>
                <w:sz w:val="20"/>
                <w:szCs w:val="20"/>
              </w:rPr>
              <w:t> (3.OA.A.2-4; B.5, 6) </w:t>
            </w:r>
          </w:p>
          <w:p w14:paraId="38C992B6" w14:textId="77777777" w:rsidR="005D7EEE" w:rsidRPr="0084210B" w:rsidRDefault="005D7EEE" w:rsidP="007F35C3">
            <w:pPr>
              <w:pStyle w:val="Default"/>
              <w:spacing w:before="60" w:after="60"/>
              <w:rPr>
                <w:rFonts w:ascii="Arial Narrow" w:hAnsi="Arial Narrow"/>
                <w:b/>
                <w:bCs/>
                <w:sz w:val="20"/>
                <w:szCs w:val="20"/>
              </w:rPr>
            </w:pPr>
          </w:p>
          <w:p w14:paraId="280E2204" w14:textId="0F1F79E3" w:rsidR="005D7EEE" w:rsidRPr="0084210B" w:rsidRDefault="005D7EEE" w:rsidP="007F35C3">
            <w:pPr>
              <w:pStyle w:val="Default"/>
              <w:spacing w:before="60" w:after="60"/>
              <w:rPr>
                <w:rFonts w:ascii="Arial Narrow" w:hAnsi="Arial Narrow"/>
                <w:b/>
                <w:bCs/>
                <w:sz w:val="20"/>
                <w:szCs w:val="20"/>
              </w:rPr>
            </w:pPr>
            <w:r w:rsidRPr="0084210B">
              <w:rPr>
                <w:rFonts w:ascii="Arial Narrow" w:hAnsi="Arial Narrow"/>
                <w:b/>
                <w:bCs/>
                <w:sz w:val="20"/>
                <w:szCs w:val="20"/>
              </w:rPr>
              <w:t xml:space="preserve"> I-Ready Lessons:</w:t>
            </w:r>
          </w:p>
          <w:p w14:paraId="413BBB62" w14:textId="77777777" w:rsidR="005D7EEE" w:rsidRPr="0084210B" w:rsidRDefault="005D7EEE" w:rsidP="005D7EEE">
            <w:pPr>
              <w:pStyle w:val="Default"/>
              <w:numPr>
                <w:ilvl w:val="0"/>
                <w:numId w:val="33"/>
              </w:numPr>
              <w:spacing w:before="60" w:after="60"/>
              <w:rPr>
                <w:rFonts w:ascii="Arial Narrow" w:hAnsi="Arial Narrow"/>
                <w:bCs/>
                <w:sz w:val="20"/>
                <w:szCs w:val="20"/>
              </w:rPr>
            </w:pPr>
            <w:r w:rsidRPr="0084210B">
              <w:rPr>
                <w:rFonts w:ascii="Arial Narrow" w:hAnsi="Arial Narrow"/>
                <w:bCs/>
                <w:sz w:val="20"/>
                <w:szCs w:val="20"/>
              </w:rPr>
              <w:t>Multiplication Concepts: Skip Counting</w:t>
            </w:r>
          </w:p>
          <w:p w14:paraId="2B9086D4" w14:textId="77777777" w:rsidR="005D7EEE" w:rsidRPr="0084210B" w:rsidRDefault="005D7EEE" w:rsidP="005D7EEE">
            <w:pPr>
              <w:pStyle w:val="Default"/>
              <w:numPr>
                <w:ilvl w:val="0"/>
                <w:numId w:val="33"/>
              </w:numPr>
              <w:spacing w:before="60" w:after="60"/>
              <w:rPr>
                <w:rFonts w:ascii="Arial Narrow" w:hAnsi="Arial Narrow"/>
                <w:bCs/>
                <w:sz w:val="20"/>
                <w:szCs w:val="20"/>
              </w:rPr>
            </w:pPr>
            <w:r w:rsidRPr="0084210B">
              <w:rPr>
                <w:rFonts w:ascii="Arial Narrow" w:hAnsi="Arial Narrow"/>
                <w:bCs/>
                <w:sz w:val="20"/>
                <w:szCs w:val="20"/>
              </w:rPr>
              <w:t>Multiplication and Division Fact Families</w:t>
            </w:r>
          </w:p>
          <w:p w14:paraId="62913FE4" w14:textId="77777777" w:rsidR="005D7EEE" w:rsidRPr="0084210B" w:rsidRDefault="005D7EEE" w:rsidP="005D7EEE">
            <w:pPr>
              <w:pStyle w:val="Default"/>
              <w:numPr>
                <w:ilvl w:val="0"/>
                <w:numId w:val="33"/>
              </w:numPr>
              <w:spacing w:before="60" w:after="60"/>
              <w:rPr>
                <w:rFonts w:ascii="Arial Narrow" w:hAnsi="Arial Narrow"/>
                <w:bCs/>
                <w:sz w:val="20"/>
                <w:szCs w:val="20"/>
              </w:rPr>
            </w:pPr>
            <w:r w:rsidRPr="0084210B">
              <w:rPr>
                <w:rFonts w:ascii="Arial Narrow" w:hAnsi="Arial Narrow"/>
                <w:bCs/>
                <w:sz w:val="20"/>
                <w:szCs w:val="20"/>
              </w:rPr>
              <w:t>Using Area for Multiplication: Facts 3,</w:t>
            </w:r>
          </w:p>
          <w:p w14:paraId="794CF59A" w14:textId="77777777" w:rsidR="005D7EEE" w:rsidRPr="0084210B" w:rsidRDefault="005D7EEE" w:rsidP="005D7EEE">
            <w:pPr>
              <w:pStyle w:val="Default"/>
              <w:numPr>
                <w:ilvl w:val="0"/>
                <w:numId w:val="33"/>
              </w:numPr>
              <w:spacing w:before="60" w:after="60"/>
              <w:rPr>
                <w:rFonts w:ascii="Arial Narrow" w:hAnsi="Arial Narrow"/>
                <w:bCs/>
                <w:sz w:val="20"/>
                <w:szCs w:val="20"/>
              </w:rPr>
            </w:pPr>
            <w:r w:rsidRPr="0084210B">
              <w:rPr>
                <w:rFonts w:ascii="Arial Narrow" w:hAnsi="Arial Narrow"/>
                <w:bCs/>
                <w:sz w:val="20"/>
                <w:szCs w:val="20"/>
              </w:rPr>
              <w:t xml:space="preserve"> 4, and 5</w:t>
            </w:r>
          </w:p>
          <w:p w14:paraId="187704BE" w14:textId="77777777" w:rsidR="005D7EEE" w:rsidRPr="0084210B" w:rsidRDefault="005D7EEE" w:rsidP="005D7EEE">
            <w:pPr>
              <w:pStyle w:val="Default"/>
              <w:numPr>
                <w:ilvl w:val="0"/>
                <w:numId w:val="33"/>
              </w:numPr>
              <w:spacing w:before="60" w:after="60"/>
              <w:rPr>
                <w:rFonts w:ascii="Arial Narrow" w:hAnsi="Arial Narrow"/>
                <w:bCs/>
                <w:sz w:val="20"/>
                <w:szCs w:val="20"/>
              </w:rPr>
            </w:pPr>
            <w:r w:rsidRPr="0084210B">
              <w:rPr>
                <w:rFonts w:ascii="Arial Narrow" w:hAnsi="Arial Narrow"/>
                <w:bCs/>
                <w:sz w:val="20"/>
                <w:szCs w:val="20"/>
              </w:rPr>
              <w:t>Division Concepts: Area and Facts for 3, 4, and 5</w:t>
            </w:r>
          </w:p>
          <w:p w14:paraId="28FDA0CD" w14:textId="77777777" w:rsidR="005D7EEE" w:rsidRPr="0084210B" w:rsidRDefault="005D7EEE" w:rsidP="005D7EEE">
            <w:pPr>
              <w:pStyle w:val="Default"/>
              <w:numPr>
                <w:ilvl w:val="0"/>
                <w:numId w:val="33"/>
              </w:numPr>
              <w:spacing w:before="60" w:after="60"/>
              <w:rPr>
                <w:rFonts w:ascii="Arial Narrow" w:hAnsi="Arial Narrow"/>
                <w:bCs/>
                <w:sz w:val="20"/>
                <w:szCs w:val="20"/>
              </w:rPr>
            </w:pPr>
            <w:r w:rsidRPr="0084210B">
              <w:rPr>
                <w:rFonts w:ascii="Arial Narrow" w:hAnsi="Arial Narrow"/>
                <w:bCs/>
                <w:sz w:val="20"/>
                <w:szCs w:val="20"/>
              </w:rPr>
              <w:t>Division Concepts: Area and Facts for 6, 7, and 8</w:t>
            </w:r>
          </w:p>
          <w:p w14:paraId="250E9FA8" w14:textId="77777777" w:rsidR="005D7EEE" w:rsidRPr="0084210B" w:rsidRDefault="005D7EEE" w:rsidP="005D7EEE">
            <w:pPr>
              <w:pStyle w:val="Default"/>
              <w:numPr>
                <w:ilvl w:val="0"/>
                <w:numId w:val="33"/>
              </w:numPr>
              <w:spacing w:before="60" w:after="60"/>
              <w:rPr>
                <w:rFonts w:ascii="Arial Narrow" w:hAnsi="Arial Narrow"/>
                <w:bCs/>
                <w:sz w:val="20"/>
                <w:szCs w:val="20"/>
              </w:rPr>
            </w:pPr>
            <w:r w:rsidRPr="0084210B">
              <w:rPr>
                <w:rFonts w:ascii="Arial Narrow" w:hAnsi="Arial Narrow"/>
                <w:bCs/>
                <w:sz w:val="20"/>
                <w:szCs w:val="20"/>
              </w:rPr>
              <w:t>Using Area for Multiplication: Facts 6, 7, and 8</w:t>
            </w:r>
          </w:p>
          <w:p w14:paraId="0D7B34AD" w14:textId="77777777" w:rsidR="005D7EEE" w:rsidRPr="0084210B" w:rsidRDefault="005D7EEE" w:rsidP="00026F39">
            <w:pPr>
              <w:pStyle w:val="Default"/>
              <w:spacing w:before="60" w:after="60"/>
              <w:rPr>
                <w:rFonts w:ascii="Arial Narrow" w:hAnsi="Arial Narrow"/>
              </w:rPr>
            </w:pPr>
          </w:p>
        </w:tc>
        <w:tc>
          <w:tcPr>
            <w:tcW w:w="3627" w:type="dxa"/>
            <w:tcBorders>
              <w:left w:val="single" w:sz="4" w:space="0" w:color="auto"/>
              <w:bottom w:val="single" w:sz="4" w:space="0" w:color="auto"/>
              <w:right w:val="single" w:sz="4" w:space="0" w:color="auto"/>
            </w:tcBorders>
            <w:shd w:val="clear" w:color="auto" w:fill="auto"/>
          </w:tcPr>
          <w:p w14:paraId="4AA09721" w14:textId="77777777" w:rsidR="005D7EEE" w:rsidRDefault="005D7EEE" w:rsidP="007F35C3">
            <w:pPr>
              <w:pStyle w:val="TableParagraph"/>
              <w:ind w:right="72"/>
              <w:rPr>
                <w:rFonts w:ascii="Arial Narrow" w:hAnsi="Arial Narrow"/>
                <w:b/>
                <w:spacing w:val="-1"/>
                <w:sz w:val="20"/>
                <w:szCs w:val="20"/>
              </w:rPr>
            </w:pPr>
            <w:r w:rsidRPr="0084210B">
              <w:rPr>
                <w:rFonts w:ascii="Arial Narrow" w:hAnsi="Arial Narrow"/>
                <w:b/>
                <w:spacing w:val="-1"/>
                <w:sz w:val="20"/>
                <w:szCs w:val="20"/>
              </w:rPr>
              <w:t xml:space="preserve">Literature Connections </w:t>
            </w:r>
          </w:p>
          <w:p w14:paraId="32267257" w14:textId="77777777" w:rsidR="007F1AD6" w:rsidRPr="0084210B" w:rsidRDefault="007F1AD6" w:rsidP="007F35C3">
            <w:pPr>
              <w:pStyle w:val="TableParagraph"/>
              <w:ind w:right="72"/>
              <w:rPr>
                <w:rFonts w:ascii="Arial Narrow" w:hAnsi="Arial Narrow"/>
                <w:b/>
                <w:spacing w:val="-1"/>
                <w:sz w:val="20"/>
                <w:szCs w:val="20"/>
              </w:rPr>
            </w:pPr>
          </w:p>
          <w:p w14:paraId="35541FC4" w14:textId="77777777" w:rsidR="00707B4B" w:rsidRPr="002432AC" w:rsidRDefault="00707B4B" w:rsidP="00707B4B">
            <w:pPr>
              <w:widowControl w:val="0"/>
              <w:autoSpaceDE w:val="0"/>
              <w:autoSpaceDN w:val="0"/>
              <w:adjustRightInd w:val="0"/>
              <w:rPr>
                <w:rFonts w:ascii="Arial Narrow" w:hAnsi="Arial Narrow"/>
                <w:sz w:val="20"/>
                <w:szCs w:val="20"/>
              </w:rPr>
            </w:pPr>
            <w:r w:rsidRPr="00B04123">
              <w:rPr>
                <w:rFonts w:ascii="Arial Narrow" w:hAnsi="Arial Narrow"/>
                <w:i/>
                <w:sz w:val="20"/>
                <w:szCs w:val="20"/>
              </w:rPr>
              <w:t>Weight measurement: The Hershey’s Milk Chocolate Weights and Measures</w:t>
            </w:r>
            <w:r>
              <w:rPr>
                <w:rFonts w:ascii="Arial Narrow" w:hAnsi="Arial Narrow"/>
                <w:sz w:val="20"/>
                <w:szCs w:val="20"/>
              </w:rPr>
              <w:t>,</w:t>
            </w:r>
            <w:r w:rsidRPr="002432AC">
              <w:rPr>
                <w:rFonts w:ascii="Arial Narrow" w:hAnsi="Arial Narrow"/>
                <w:sz w:val="20"/>
                <w:szCs w:val="20"/>
              </w:rPr>
              <w:t xml:space="preserve"> Jerry Pallotta</w:t>
            </w:r>
          </w:p>
          <w:p w14:paraId="77536616" w14:textId="77777777" w:rsidR="00707B4B" w:rsidRPr="002432AC" w:rsidRDefault="00707B4B" w:rsidP="00707B4B">
            <w:pPr>
              <w:rPr>
                <w:rFonts w:ascii="Arial Narrow" w:hAnsi="Arial Narrow"/>
                <w:sz w:val="20"/>
                <w:szCs w:val="20"/>
              </w:rPr>
            </w:pPr>
            <w:r w:rsidRPr="00B04123">
              <w:rPr>
                <w:rFonts w:ascii="Arial Narrow" w:hAnsi="Arial Narrow"/>
                <w:i/>
                <w:sz w:val="20"/>
                <w:szCs w:val="20"/>
              </w:rPr>
              <w:t>How Tall, How Short How Far Away</w:t>
            </w:r>
            <w:r>
              <w:rPr>
                <w:rFonts w:ascii="Arial Narrow" w:hAnsi="Arial Narrow"/>
                <w:sz w:val="20"/>
                <w:szCs w:val="20"/>
              </w:rPr>
              <w:t>,</w:t>
            </w:r>
            <w:r w:rsidRPr="002432AC">
              <w:rPr>
                <w:rFonts w:ascii="Arial Narrow" w:hAnsi="Arial Narrow"/>
                <w:sz w:val="20"/>
                <w:szCs w:val="20"/>
              </w:rPr>
              <w:t xml:space="preserve"> David Adler</w:t>
            </w:r>
          </w:p>
          <w:p w14:paraId="5580498F" w14:textId="77777777" w:rsidR="00707B4B" w:rsidRPr="002432AC" w:rsidRDefault="00707B4B" w:rsidP="00707B4B">
            <w:pPr>
              <w:rPr>
                <w:rFonts w:ascii="Arial Narrow" w:hAnsi="Arial Narrow"/>
                <w:sz w:val="20"/>
                <w:szCs w:val="20"/>
              </w:rPr>
            </w:pPr>
            <w:r w:rsidRPr="00B04123">
              <w:rPr>
                <w:rFonts w:ascii="Arial Narrow" w:hAnsi="Arial Narrow"/>
                <w:i/>
                <w:sz w:val="20"/>
                <w:szCs w:val="20"/>
              </w:rPr>
              <w:t>Is a Blue Whale the Biggest Thing There Is</w:t>
            </w:r>
            <w:r>
              <w:rPr>
                <w:rFonts w:ascii="Arial Narrow" w:hAnsi="Arial Narrow"/>
                <w:sz w:val="20"/>
                <w:szCs w:val="20"/>
              </w:rPr>
              <w:t>,</w:t>
            </w:r>
            <w:r w:rsidRPr="002432AC">
              <w:rPr>
                <w:rFonts w:ascii="Arial Narrow" w:hAnsi="Arial Narrow"/>
                <w:sz w:val="20"/>
                <w:szCs w:val="20"/>
              </w:rPr>
              <w:t xml:space="preserve"> Robert Wells</w:t>
            </w:r>
          </w:p>
          <w:p w14:paraId="3592DE9F" w14:textId="77777777" w:rsidR="00707B4B" w:rsidRPr="002432AC" w:rsidRDefault="00707B4B" w:rsidP="00707B4B">
            <w:pPr>
              <w:rPr>
                <w:rFonts w:ascii="Arial Narrow" w:hAnsi="Arial Narrow"/>
                <w:sz w:val="20"/>
                <w:szCs w:val="20"/>
              </w:rPr>
            </w:pPr>
            <w:r w:rsidRPr="00B04123">
              <w:rPr>
                <w:rFonts w:ascii="Arial Narrow" w:hAnsi="Arial Narrow"/>
                <w:i/>
                <w:sz w:val="20"/>
                <w:szCs w:val="20"/>
              </w:rPr>
              <w:t>Counting on Frank</w:t>
            </w:r>
            <w:r>
              <w:rPr>
                <w:rFonts w:ascii="Arial Narrow" w:hAnsi="Arial Narrow"/>
                <w:sz w:val="20"/>
                <w:szCs w:val="20"/>
              </w:rPr>
              <w:t>,</w:t>
            </w:r>
            <w:r w:rsidRPr="002432AC">
              <w:rPr>
                <w:rFonts w:ascii="Arial Narrow" w:hAnsi="Arial Narrow"/>
                <w:sz w:val="20"/>
                <w:szCs w:val="20"/>
              </w:rPr>
              <w:t xml:space="preserve"> Rod Clement</w:t>
            </w:r>
          </w:p>
          <w:p w14:paraId="5E735446" w14:textId="77777777" w:rsidR="00707B4B" w:rsidRPr="002432AC" w:rsidRDefault="00707B4B" w:rsidP="00707B4B">
            <w:pPr>
              <w:rPr>
                <w:rFonts w:ascii="Arial Narrow" w:hAnsi="Arial Narrow"/>
                <w:sz w:val="20"/>
                <w:szCs w:val="20"/>
              </w:rPr>
            </w:pPr>
            <w:r w:rsidRPr="00B04123">
              <w:rPr>
                <w:rFonts w:ascii="Arial Narrow" w:hAnsi="Arial Narrow"/>
                <w:i/>
                <w:sz w:val="20"/>
                <w:szCs w:val="20"/>
              </w:rPr>
              <w:t>Pastry School in Paris</w:t>
            </w:r>
            <w:r>
              <w:rPr>
                <w:rFonts w:ascii="Arial Narrow" w:hAnsi="Arial Narrow"/>
                <w:sz w:val="20"/>
                <w:szCs w:val="20"/>
              </w:rPr>
              <w:t>,</w:t>
            </w:r>
            <w:r w:rsidRPr="002432AC">
              <w:rPr>
                <w:rFonts w:ascii="Arial Narrow" w:hAnsi="Arial Narrow"/>
                <w:sz w:val="20"/>
                <w:szCs w:val="20"/>
              </w:rPr>
              <w:t xml:space="preserve"> Cindy Neuschwander</w:t>
            </w:r>
          </w:p>
          <w:p w14:paraId="0974EB75" w14:textId="77777777" w:rsidR="00707B4B" w:rsidRPr="002432AC" w:rsidRDefault="00707B4B" w:rsidP="00707B4B">
            <w:pPr>
              <w:rPr>
                <w:rFonts w:ascii="Arial Narrow" w:hAnsi="Arial Narrow"/>
                <w:sz w:val="20"/>
                <w:szCs w:val="20"/>
              </w:rPr>
            </w:pPr>
            <w:r w:rsidRPr="00B04123">
              <w:rPr>
                <w:rFonts w:ascii="Arial Narrow" w:hAnsi="Arial Narrow"/>
                <w:i/>
                <w:sz w:val="20"/>
                <w:szCs w:val="20"/>
              </w:rPr>
              <w:t>Super Sand Castle Saturday</w:t>
            </w:r>
            <w:r>
              <w:rPr>
                <w:rFonts w:ascii="Arial Narrow" w:hAnsi="Arial Narrow"/>
                <w:sz w:val="20"/>
                <w:szCs w:val="20"/>
              </w:rPr>
              <w:t>,</w:t>
            </w:r>
            <w:r w:rsidRPr="002432AC">
              <w:rPr>
                <w:rFonts w:ascii="Arial Narrow" w:hAnsi="Arial Narrow"/>
                <w:sz w:val="20"/>
                <w:szCs w:val="20"/>
              </w:rPr>
              <w:t xml:space="preserve"> Stuart Murphy</w:t>
            </w:r>
          </w:p>
          <w:p w14:paraId="65799BCD" w14:textId="77777777" w:rsidR="00707B4B" w:rsidRPr="002432AC" w:rsidRDefault="00707B4B" w:rsidP="00707B4B">
            <w:pPr>
              <w:rPr>
                <w:rFonts w:ascii="Arial Narrow" w:hAnsi="Arial Narrow"/>
                <w:sz w:val="20"/>
                <w:szCs w:val="20"/>
              </w:rPr>
            </w:pPr>
            <w:r w:rsidRPr="00B04123">
              <w:rPr>
                <w:rFonts w:ascii="Arial Narrow" w:hAnsi="Arial Narrow"/>
                <w:i/>
                <w:sz w:val="20"/>
                <w:szCs w:val="20"/>
              </w:rPr>
              <w:t>Measuring Penny</w:t>
            </w:r>
            <w:r>
              <w:rPr>
                <w:rFonts w:ascii="Arial Narrow" w:hAnsi="Arial Narrow"/>
                <w:sz w:val="20"/>
                <w:szCs w:val="20"/>
              </w:rPr>
              <w:t>,</w:t>
            </w:r>
            <w:r w:rsidRPr="002432AC">
              <w:rPr>
                <w:rFonts w:ascii="Arial Narrow" w:hAnsi="Arial Narrow"/>
                <w:sz w:val="20"/>
                <w:szCs w:val="20"/>
              </w:rPr>
              <w:t xml:space="preserve"> Loreen Leedy</w:t>
            </w:r>
          </w:p>
          <w:p w14:paraId="055AFF70" w14:textId="77777777" w:rsidR="00707B4B" w:rsidRPr="002432AC" w:rsidRDefault="00707B4B" w:rsidP="00707B4B">
            <w:pPr>
              <w:rPr>
                <w:rFonts w:ascii="Arial Narrow" w:hAnsi="Arial Narrow"/>
                <w:sz w:val="20"/>
                <w:szCs w:val="20"/>
              </w:rPr>
            </w:pPr>
            <w:r w:rsidRPr="00B04123">
              <w:rPr>
                <w:rFonts w:ascii="Arial Narrow" w:hAnsi="Arial Narrow"/>
                <w:i/>
                <w:sz w:val="20"/>
                <w:szCs w:val="20"/>
              </w:rPr>
              <w:t>Millions to Measure</w:t>
            </w:r>
            <w:r>
              <w:rPr>
                <w:rFonts w:ascii="Arial Narrow" w:hAnsi="Arial Narrow"/>
                <w:sz w:val="20"/>
                <w:szCs w:val="20"/>
              </w:rPr>
              <w:t>,</w:t>
            </w:r>
            <w:r w:rsidRPr="002432AC">
              <w:rPr>
                <w:rFonts w:ascii="Arial Narrow" w:hAnsi="Arial Narrow"/>
                <w:sz w:val="20"/>
                <w:szCs w:val="20"/>
              </w:rPr>
              <w:t xml:space="preserve"> David Schwartz</w:t>
            </w:r>
          </w:p>
          <w:p w14:paraId="0F0617C0" w14:textId="77777777" w:rsidR="00707B4B" w:rsidRPr="002432AC" w:rsidRDefault="00707B4B" w:rsidP="00707B4B">
            <w:pPr>
              <w:rPr>
                <w:rFonts w:ascii="Arial Narrow" w:hAnsi="Arial Narrow"/>
                <w:sz w:val="20"/>
                <w:szCs w:val="20"/>
              </w:rPr>
            </w:pPr>
            <w:r w:rsidRPr="00B04123">
              <w:rPr>
                <w:rFonts w:ascii="Arial Narrow" w:hAnsi="Arial Narrow"/>
                <w:i/>
                <w:sz w:val="20"/>
                <w:szCs w:val="20"/>
              </w:rPr>
              <w:t>How long or Wide</w:t>
            </w:r>
            <w:r>
              <w:rPr>
                <w:rFonts w:ascii="Arial Narrow" w:hAnsi="Arial Narrow"/>
                <w:sz w:val="20"/>
                <w:szCs w:val="20"/>
              </w:rPr>
              <w:t>,</w:t>
            </w:r>
            <w:r w:rsidRPr="002432AC">
              <w:rPr>
                <w:rFonts w:ascii="Arial Narrow" w:hAnsi="Arial Narrow"/>
                <w:sz w:val="20"/>
                <w:szCs w:val="20"/>
              </w:rPr>
              <w:t xml:space="preserve"> Brian Cleary</w:t>
            </w:r>
          </w:p>
          <w:p w14:paraId="77C9CCBB" w14:textId="77777777" w:rsidR="00707B4B" w:rsidRPr="002432AC" w:rsidRDefault="00707B4B" w:rsidP="00707B4B">
            <w:pPr>
              <w:widowControl w:val="0"/>
              <w:autoSpaceDE w:val="0"/>
              <w:autoSpaceDN w:val="0"/>
              <w:adjustRightInd w:val="0"/>
              <w:rPr>
                <w:rFonts w:ascii="Arial Narrow" w:hAnsi="Arial Narrow"/>
                <w:sz w:val="20"/>
                <w:szCs w:val="20"/>
              </w:rPr>
            </w:pPr>
            <w:r w:rsidRPr="00B04123">
              <w:rPr>
                <w:rFonts w:ascii="Arial Narrow" w:hAnsi="Arial Narrow"/>
                <w:i/>
                <w:sz w:val="20"/>
                <w:szCs w:val="20"/>
              </w:rPr>
              <w:t>Room for Ripley</w:t>
            </w:r>
            <w:r>
              <w:rPr>
                <w:rFonts w:ascii="Arial Narrow" w:hAnsi="Arial Narrow"/>
                <w:sz w:val="20"/>
                <w:szCs w:val="20"/>
              </w:rPr>
              <w:t>,</w:t>
            </w:r>
            <w:r w:rsidRPr="002432AC">
              <w:rPr>
                <w:rFonts w:ascii="Arial Narrow" w:hAnsi="Arial Narrow"/>
                <w:sz w:val="20"/>
                <w:szCs w:val="20"/>
              </w:rPr>
              <w:t xml:space="preserve"> Stuart J. Murphy</w:t>
            </w:r>
          </w:p>
          <w:p w14:paraId="13C013AE" w14:textId="77777777" w:rsidR="00707B4B" w:rsidRPr="002432AC" w:rsidRDefault="00707B4B" w:rsidP="00707B4B">
            <w:pPr>
              <w:rPr>
                <w:rFonts w:ascii="Arial Narrow" w:hAnsi="Arial Narrow"/>
                <w:sz w:val="20"/>
                <w:szCs w:val="20"/>
              </w:rPr>
            </w:pPr>
            <w:r w:rsidRPr="00B04123">
              <w:rPr>
                <w:rFonts w:ascii="Arial Narrow" w:hAnsi="Arial Narrow"/>
                <w:i/>
                <w:sz w:val="20"/>
                <w:szCs w:val="20"/>
              </w:rPr>
              <w:t>Me and the Measure of Things</w:t>
            </w:r>
            <w:r>
              <w:rPr>
                <w:rFonts w:ascii="Arial Narrow" w:hAnsi="Arial Narrow"/>
                <w:sz w:val="20"/>
                <w:szCs w:val="20"/>
              </w:rPr>
              <w:t>,</w:t>
            </w:r>
            <w:r w:rsidRPr="002432AC">
              <w:rPr>
                <w:rFonts w:ascii="Arial Narrow" w:hAnsi="Arial Narrow"/>
                <w:sz w:val="20"/>
                <w:szCs w:val="20"/>
              </w:rPr>
              <w:t xml:space="preserve"> Joan Sweeney</w:t>
            </w:r>
          </w:p>
          <w:p w14:paraId="27ED01CF" w14:textId="77777777" w:rsidR="005D7EEE" w:rsidRDefault="00707B4B" w:rsidP="00707B4B">
            <w:pPr>
              <w:pStyle w:val="TableParagraph"/>
              <w:ind w:right="72"/>
              <w:rPr>
                <w:rFonts w:ascii="Arial Narrow" w:hAnsi="Arial Narrow"/>
                <w:sz w:val="20"/>
                <w:szCs w:val="20"/>
              </w:rPr>
            </w:pPr>
            <w:r w:rsidRPr="00B04123">
              <w:rPr>
                <w:rFonts w:ascii="Arial Narrow" w:hAnsi="Arial Narrow"/>
                <w:i/>
                <w:sz w:val="20"/>
                <w:szCs w:val="20"/>
              </w:rPr>
              <w:t>On the Scale, a Weighty Tale</w:t>
            </w:r>
            <w:r>
              <w:rPr>
                <w:rFonts w:ascii="Arial Narrow" w:hAnsi="Arial Narrow"/>
                <w:sz w:val="20"/>
                <w:szCs w:val="20"/>
              </w:rPr>
              <w:t>,</w:t>
            </w:r>
            <w:r w:rsidRPr="002432AC">
              <w:rPr>
                <w:rFonts w:ascii="Arial Narrow" w:hAnsi="Arial Narrow"/>
                <w:sz w:val="20"/>
                <w:szCs w:val="20"/>
              </w:rPr>
              <w:t xml:space="preserve"> Brian Clearly</w:t>
            </w:r>
          </w:p>
          <w:p w14:paraId="4A6B3418" w14:textId="77777777" w:rsidR="00190076" w:rsidRDefault="00190076" w:rsidP="00707B4B">
            <w:pPr>
              <w:pStyle w:val="TableParagraph"/>
              <w:ind w:right="72"/>
              <w:rPr>
                <w:rFonts w:ascii="Arial Narrow" w:hAnsi="Arial Narrow"/>
                <w:sz w:val="20"/>
                <w:szCs w:val="20"/>
              </w:rPr>
            </w:pPr>
          </w:p>
          <w:p w14:paraId="0DBA6B04" w14:textId="77777777" w:rsidR="00190076" w:rsidRPr="00B30E38" w:rsidRDefault="00190076" w:rsidP="00190076">
            <w:pPr>
              <w:widowControl w:val="0"/>
              <w:autoSpaceDE w:val="0"/>
              <w:autoSpaceDN w:val="0"/>
              <w:adjustRightInd w:val="0"/>
              <w:spacing w:before="60" w:after="60"/>
              <w:rPr>
                <w:rFonts w:ascii="Arial Narrow" w:hAnsi="Arial Narrow" w:cs="Arial Narrow"/>
                <w:b/>
                <w:color w:val="000000"/>
                <w:sz w:val="20"/>
                <w:szCs w:val="20"/>
              </w:rPr>
            </w:pPr>
            <w:r w:rsidRPr="00B30E38">
              <w:rPr>
                <w:rFonts w:ascii="Arial Narrow" w:hAnsi="Arial Narrow" w:cs="Arial Narrow"/>
                <w:b/>
                <w:color w:val="000000"/>
                <w:sz w:val="20"/>
                <w:szCs w:val="20"/>
              </w:rPr>
              <w:t>Other</w:t>
            </w:r>
            <w:r>
              <w:rPr>
                <w:rFonts w:ascii="Arial Narrow" w:hAnsi="Arial Narrow" w:cs="Arial Narrow"/>
                <w:b/>
                <w:color w:val="000000"/>
                <w:sz w:val="20"/>
                <w:szCs w:val="20"/>
              </w:rPr>
              <w:t>:</w:t>
            </w:r>
          </w:p>
          <w:p w14:paraId="43A83A51" w14:textId="77777777" w:rsidR="00190076" w:rsidRDefault="00190076" w:rsidP="00190076">
            <w:pPr>
              <w:widowControl w:val="0"/>
              <w:autoSpaceDE w:val="0"/>
              <w:autoSpaceDN w:val="0"/>
              <w:adjustRightInd w:val="0"/>
              <w:spacing w:before="60" w:after="60"/>
              <w:rPr>
                <w:rFonts w:ascii="Arial Narrow" w:hAnsi="Arial Narrow" w:cs="Arial Narrow"/>
                <w:color w:val="000000"/>
                <w:sz w:val="20"/>
                <w:szCs w:val="20"/>
              </w:rPr>
            </w:pPr>
            <w:r>
              <w:rPr>
                <w:rFonts w:ascii="Arial Narrow" w:hAnsi="Arial Narrow" w:cs="Arial Narrow"/>
                <w:color w:val="000000"/>
                <w:sz w:val="20"/>
                <w:szCs w:val="20"/>
              </w:rPr>
              <w:t>Use this guide as you prepare to teach a module for additional guidance in planning, pacing, and suggestions for omissions.</w:t>
            </w:r>
          </w:p>
          <w:p w14:paraId="54D542C8" w14:textId="23DD69CF" w:rsidR="00190076" w:rsidRPr="0084210B" w:rsidRDefault="00E140B8" w:rsidP="00190076">
            <w:pPr>
              <w:pStyle w:val="TableParagraph"/>
              <w:ind w:right="72"/>
              <w:rPr>
                <w:rFonts w:ascii="Arial Narrow" w:hAnsi="Arial Narrow"/>
                <w:b/>
                <w:spacing w:val="-1"/>
                <w:sz w:val="20"/>
                <w:szCs w:val="20"/>
              </w:rPr>
            </w:pPr>
            <w:hyperlink r:id="rId146" w:history="1">
              <w:r w:rsidR="00190076" w:rsidRPr="00190076">
                <w:rPr>
                  <w:rStyle w:val="Hyperlink"/>
                  <w:rFonts w:ascii="Arial Narrow" w:hAnsi="Arial Narrow" w:cs="Arial Narrow"/>
                  <w:sz w:val="20"/>
                  <w:szCs w:val="20"/>
                </w:rPr>
                <w:t>Pacing and Preparation Guide (Omissions)</w:t>
              </w:r>
            </w:hyperlink>
          </w:p>
        </w:tc>
      </w:tr>
    </w:tbl>
    <w:p w14:paraId="6520B990" w14:textId="77777777" w:rsidR="005D7EEE" w:rsidRDefault="005D7EEE" w:rsidP="005D7EEE">
      <w:pPr>
        <w:rPr>
          <w:rFonts w:ascii="Arial Narrow" w:hAnsi="Arial Narrow"/>
        </w:rPr>
      </w:pPr>
    </w:p>
    <w:p w14:paraId="5C22FAA2" w14:textId="77777777" w:rsidR="004949E3" w:rsidRDefault="004949E3" w:rsidP="005D7EEE">
      <w:pPr>
        <w:rPr>
          <w:rFonts w:ascii="Arial Narrow" w:hAnsi="Arial Narrow"/>
        </w:rPr>
      </w:pPr>
    </w:p>
    <w:p w14:paraId="337BB1B0" w14:textId="77777777" w:rsidR="005D7EEE" w:rsidRDefault="005D7EEE" w:rsidP="005D7EEE">
      <w:pPr>
        <w:rPr>
          <w:rFonts w:ascii="Arial Narrow" w:hAnsi="Arial Narrow"/>
        </w:rPr>
      </w:pPr>
    </w:p>
    <w:p w14:paraId="732C2B1F" w14:textId="77777777" w:rsidR="00E90289" w:rsidRDefault="00E90289" w:rsidP="005D7EEE">
      <w:pPr>
        <w:rPr>
          <w:rFonts w:ascii="Arial Narrow" w:hAnsi="Arial Narrow"/>
        </w:rPr>
      </w:pPr>
    </w:p>
    <w:p w14:paraId="187C83AD" w14:textId="77777777" w:rsidR="0057491F" w:rsidRDefault="0057491F" w:rsidP="005D7EEE">
      <w:pPr>
        <w:rPr>
          <w:rFonts w:ascii="Arial Narrow" w:hAnsi="Arial Narrow"/>
        </w:rPr>
      </w:pPr>
    </w:p>
    <w:p w14:paraId="7BD441CF" w14:textId="77777777" w:rsidR="0057491F" w:rsidRDefault="0057491F" w:rsidP="005D7EEE">
      <w:pPr>
        <w:rPr>
          <w:rFonts w:ascii="Arial Narrow" w:hAnsi="Arial Narrow"/>
        </w:rPr>
      </w:pPr>
    </w:p>
    <w:p w14:paraId="18EDAAB9" w14:textId="77777777" w:rsidR="0057491F" w:rsidRDefault="0057491F" w:rsidP="005D7EEE">
      <w:pPr>
        <w:rPr>
          <w:rFonts w:ascii="Arial Narrow" w:hAnsi="Arial Narrow"/>
        </w:rPr>
      </w:pPr>
    </w:p>
    <w:p w14:paraId="70BB2CE2" w14:textId="77777777" w:rsidR="0057491F" w:rsidRDefault="0057491F" w:rsidP="005D7EEE">
      <w:pPr>
        <w:rPr>
          <w:rFonts w:ascii="Arial Narrow" w:hAnsi="Arial Narrow"/>
        </w:rPr>
      </w:pPr>
    </w:p>
    <w:p w14:paraId="57B5C459" w14:textId="77777777" w:rsidR="0057491F" w:rsidRDefault="0057491F" w:rsidP="005D7EEE">
      <w:pPr>
        <w:rPr>
          <w:rFonts w:ascii="Arial Narrow" w:hAnsi="Arial Narrow"/>
        </w:rPr>
      </w:pPr>
    </w:p>
    <w:p w14:paraId="733A7A0C" w14:textId="77777777" w:rsidR="0057491F" w:rsidRDefault="0057491F" w:rsidP="005D7EEE">
      <w:pPr>
        <w:rPr>
          <w:rFonts w:ascii="Arial Narrow" w:hAnsi="Arial Narrow"/>
        </w:rPr>
      </w:pPr>
    </w:p>
    <w:p w14:paraId="256917E5" w14:textId="77777777" w:rsidR="0057491F" w:rsidRDefault="0057491F" w:rsidP="005D7EEE">
      <w:pPr>
        <w:rPr>
          <w:rFonts w:ascii="Arial Narrow" w:hAnsi="Arial Narrow"/>
        </w:rPr>
      </w:pPr>
    </w:p>
    <w:p w14:paraId="4BC677A5" w14:textId="77777777" w:rsidR="0057491F" w:rsidRDefault="0057491F" w:rsidP="005D7EEE">
      <w:pPr>
        <w:rPr>
          <w:rFonts w:ascii="Arial Narrow" w:hAnsi="Arial Narrow"/>
        </w:rPr>
      </w:pPr>
    </w:p>
    <w:p w14:paraId="007F2D51" w14:textId="77777777" w:rsidR="00E90289" w:rsidRDefault="00E90289" w:rsidP="005D7EEE">
      <w:pPr>
        <w:rPr>
          <w:rFonts w:ascii="Arial Narrow" w:hAnsi="Arial Narrow"/>
        </w:rPr>
      </w:pPr>
    </w:p>
    <w:p w14:paraId="17D0B049" w14:textId="0C4278D1" w:rsidR="005D7EEE" w:rsidRPr="0084210B" w:rsidRDefault="005D7EEE" w:rsidP="00026F39">
      <w:pPr>
        <w:tabs>
          <w:tab w:val="left" w:pos="6381"/>
        </w:tabs>
        <w:rPr>
          <w:rFonts w:ascii="Arial Narrow" w:hAnsi="Arial Narrow"/>
        </w:rPr>
      </w:pPr>
      <w:r w:rsidRPr="0084210B">
        <w:rPr>
          <w:rFonts w:ascii="Arial Narrow" w:hAnsi="Arial Narrow"/>
        </w:rPr>
        <w:br w:type="textWrapping" w:clear="all"/>
      </w:r>
    </w:p>
    <w:tbl>
      <w:tblPr>
        <w:tblStyle w:val="TableGrid"/>
        <w:tblW w:w="0" w:type="auto"/>
        <w:tblLayout w:type="fixed"/>
        <w:tblLook w:val="04A0" w:firstRow="1" w:lastRow="0" w:firstColumn="1" w:lastColumn="0" w:noHBand="0" w:noVBand="1"/>
      </w:tblPr>
      <w:tblGrid>
        <w:gridCol w:w="4872"/>
        <w:gridCol w:w="4872"/>
        <w:gridCol w:w="4764"/>
      </w:tblGrid>
      <w:tr w:rsidR="005D7EEE" w:rsidRPr="0084210B" w14:paraId="7BA357F5" w14:textId="77777777" w:rsidTr="007F35C3">
        <w:tc>
          <w:tcPr>
            <w:tcW w:w="14508" w:type="dxa"/>
            <w:gridSpan w:val="3"/>
            <w:shd w:val="clear" w:color="auto" w:fill="C6D9F1" w:themeFill="text2" w:themeFillTint="33"/>
          </w:tcPr>
          <w:p w14:paraId="1DD593BD" w14:textId="77777777" w:rsidR="005D7EEE" w:rsidRDefault="005D7EEE" w:rsidP="00D865C2">
            <w:pPr>
              <w:widowControl w:val="0"/>
              <w:autoSpaceDE w:val="0"/>
              <w:autoSpaceDN w:val="0"/>
              <w:adjustRightInd w:val="0"/>
              <w:spacing w:before="60" w:after="60"/>
              <w:jc w:val="center"/>
              <w:rPr>
                <w:rFonts w:ascii="Arial Narrow" w:hAnsi="Arial Narrow"/>
                <w:b/>
              </w:rPr>
            </w:pPr>
            <w:r w:rsidRPr="00D865C2">
              <w:rPr>
                <w:rFonts w:ascii="Arial Narrow" w:hAnsi="Arial Narrow"/>
                <w:b/>
              </w:rPr>
              <w:t>RESOURCE TOOLBOX</w:t>
            </w:r>
          </w:p>
          <w:p w14:paraId="7ED08176" w14:textId="77777777" w:rsidR="00D865C2" w:rsidRPr="00D865C2" w:rsidRDefault="00D865C2" w:rsidP="00D865C2">
            <w:pPr>
              <w:widowControl w:val="0"/>
              <w:autoSpaceDE w:val="0"/>
              <w:autoSpaceDN w:val="0"/>
              <w:adjustRightInd w:val="0"/>
              <w:spacing w:before="60" w:after="60"/>
              <w:jc w:val="center"/>
              <w:rPr>
                <w:rFonts w:ascii="Arial Narrow" w:hAnsi="Arial Narrow"/>
                <w:b/>
                <w:sz w:val="16"/>
                <w:szCs w:val="16"/>
              </w:rPr>
            </w:pPr>
          </w:p>
          <w:p w14:paraId="0D2C6820" w14:textId="259185DD" w:rsidR="00D00753" w:rsidRPr="0084210B" w:rsidRDefault="00D00753" w:rsidP="007F35C3">
            <w:pPr>
              <w:widowControl w:val="0"/>
              <w:autoSpaceDE w:val="0"/>
              <w:autoSpaceDN w:val="0"/>
              <w:adjustRightInd w:val="0"/>
              <w:spacing w:before="60" w:after="60"/>
              <w:jc w:val="center"/>
              <w:rPr>
                <w:rFonts w:ascii="Arial Narrow" w:hAnsi="Arial Narrow"/>
                <w:b/>
                <w:sz w:val="20"/>
                <w:szCs w:val="20"/>
              </w:rPr>
            </w:pPr>
            <w:r w:rsidRPr="008167CD">
              <w:rPr>
                <w:rFonts w:ascii="Arial Narrow" w:hAnsi="Arial Narrow" w:cs="Cambria"/>
                <w:sz w:val="22"/>
                <w:szCs w:val="22"/>
              </w:rPr>
              <w:t>The Resource Toolbox provides additional support for comprehension and mastery of grade-level skills and concepts. These resources were chosen as an accompaniment to modules taught within this quarter.  Incorporated materials may assist educators with grouping, enrichment, remediation, and differentiation. </w:t>
            </w:r>
          </w:p>
        </w:tc>
      </w:tr>
      <w:tr w:rsidR="005D7EEE" w:rsidRPr="0084210B" w14:paraId="642084FD" w14:textId="77777777" w:rsidTr="007F35C3">
        <w:tc>
          <w:tcPr>
            <w:tcW w:w="14508" w:type="dxa"/>
            <w:gridSpan w:val="3"/>
            <w:shd w:val="clear" w:color="auto" w:fill="auto"/>
          </w:tcPr>
          <w:p w14:paraId="45926B3F" w14:textId="77777777" w:rsidR="00F25C0D" w:rsidRDefault="00F25C0D" w:rsidP="00D00753">
            <w:pPr>
              <w:rPr>
                <w:rFonts w:ascii="Arial Narrow" w:hAnsi="Arial Narrow"/>
                <w:b/>
                <w:sz w:val="20"/>
                <w:szCs w:val="20"/>
              </w:rPr>
            </w:pPr>
          </w:p>
          <w:p w14:paraId="0B35E5E4" w14:textId="77777777" w:rsidR="00D00753" w:rsidRPr="001D7A4C" w:rsidRDefault="00D00753" w:rsidP="00D00753">
            <w:pPr>
              <w:rPr>
                <w:rFonts w:ascii="Arial Narrow" w:hAnsi="Arial Narrow"/>
                <w:sz w:val="20"/>
                <w:szCs w:val="20"/>
              </w:rPr>
            </w:pPr>
            <w:r w:rsidRPr="001D7A4C">
              <w:rPr>
                <w:rFonts w:ascii="Arial Narrow" w:hAnsi="Arial Narrow"/>
                <w:b/>
                <w:sz w:val="20"/>
                <w:szCs w:val="20"/>
              </w:rPr>
              <w:t xml:space="preserve">NWEA MAP Resources: </w:t>
            </w:r>
            <w:hyperlink r:id="rId147" w:anchor="UsingTestResults/MAPReportsFinder.htm" w:history="1">
              <w:r w:rsidRPr="001D7A4C">
                <w:rPr>
                  <w:rStyle w:val="Hyperlink"/>
                  <w:rFonts w:ascii="Arial Narrow" w:hAnsi="Arial Narrow"/>
                  <w:sz w:val="20"/>
                  <w:szCs w:val="20"/>
                </w:rPr>
                <w:t>https://teach.mapnwea.org/assist/help_map/ApplicationHelp.htm#UsingTestResults/MAPReportsFinder.htm</w:t>
              </w:r>
            </w:hyperlink>
            <w:r w:rsidRPr="001D7A4C">
              <w:rPr>
                <w:rFonts w:ascii="Arial Narrow" w:hAnsi="Arial Narrow"/>
                <w:sz w:val="20"/>
                <w:szCs w:val="20"/>
              </w:rPr>
              <w:t xml:space="preserve"> - Sign in and Click the Learning Continuum Tab – this resources will help as you plan for intervention, and differentiating small group instruction on the skill you are currently teaching. (Four Ways to Impact Teaching with the Learning Continuum)</w:t>
            </w:r>
          </w:p>
          <w:p w14:paraId="086D4C9B" w14:textId="65C20EFC" w:rsidR="005D7EEE" w:rsidRPr="0084210B" w:rsidRDefault="00E140B8" w:rsidP="009B60C1">
            <w:pPr>
              <w:widowControl w:val="0"/>
              <w:autoSpaceDE w:val="0"/>
              <w:autoSpaceDN w:val="0"/>
              <w:adjustRightInd w:val="0"/>
              <w:spacing w:before="60" w:after="60"/>
              <w:rPr>
                <w:rFonts w:ascii="Arial Narrow" w:hAnsi="Arial Narrow"/>
                <w:b/>
                <w:sz w:val="20"/>
                <w:szCs w:val="20"/>
              </w:rPr>
            </w:pPr>
            <w:hyperlink r:id="rId148" w:history="1">
              <w:r w:rsidR="00D00753" w:rsidRPr="001D7A4C">
                <w:rPr>
                  <w:rStyle w:val="Hyperlink"/>
                  <w:rFonts w:ascii="Arial Narrow" w:hAnsi="Arial Narrow"/>
                  <w:sz w:val="20"/>
                  <w:szCs w:val="20"/>
                </w:rPr>
                <w:t>https://support.nwea.org/khanrit</w:t>
              </w:r>
            </w:hyperlink>
            <w:r w:rsidR="00D00753" w:rsidRPr="001D7A4C">
              <w:rPr>
                <w:rFonts w:ascii="Arial Narrow" w:hAnsi="Arial Narrow"/>
                <w:sz w:val="20"/>
                <w:szCs w:val="20"/>
              </w:rPr>
              <w:t xml:space="preserve"> - These Khan Academy lessons are aligned to RIT scores.</w:t>
            </w:r>
          </w:p>
        </w:tc>
      </w:tr>
      <w:tr w:rsidR="005D7EEE" w:rsidRPr="0084210B" w14:paraId="59CF8BEB" w14:textId="77777777" w:rsidTr="007F35C3">
        <w:tc>
          <w:tcPr>
            <w:tcW w:w="4872" w:type="dxa"/>
          </w:tcPr>
          <w:p w14:paraId="4E9ABDF8" w14:textId="77777777" w:rsidR="005D7EEE" w:rsidRPr="0084210B" w:rsidRDefault="005D7EEE" w:rsidP="007F35C3">
            <w:pPr>
              <w:spacing w:before="60" w:after="60"/>
              <w:rPr>
                <w:rFonts w:ascii="Arial Narrow" w:hAnsi="Arial Narrow"/>
                <w:b/>
                <w:sz w:val="20"/>
                <w:szCs w:val="20"/>
              </w:rPr>
            </w:pPr>
            <w:r w:rsidRPr="0084210B">
              <w:rPr>
                <w:rFonts w:ascii="Arial Narrow" w:hAnsi="Arial Narrow"/>
                <w:b/>
                <w:sz w:val="20"/>
                <w:szCs w:val="20"/>
              </w:rPr>
              <w:t>Textbook Resources</w:t>
            </w:r>
          </w:p>
          <w:p w14:paraId="2176A7B1" w14:textId="77777777" w:rsidR="005D7EEE" w:rsidRPr="0084210B" w:rsidRDefault="005D7EEE" w:rsidP="007F35C3">
            <w:pPr>
              <w:spacing w:before="60" w:after="60"/>
              <w:rPr>
                <w:rFonts w:ascii="Arial Narrow" w:hAnsi="Arial Narrow"/>
                <w:sz w:val="20"/>
                <w:szCs w:val="20"/>
              </w:rPr>
            </w:pPr>
            <w:r w:rsidRPr="0084210B">
              <w:rPr>
                <w:rFonts w:ascii="Arial Narrow" w:hAnsi="Arial Narrow"/>
                <w:sz w:val="20"/>
                <w:szCs w:val="20"/>
              </w:rPr>
              <w:t>engage</w:t>
            </w:r>
            <w:r w:rsidRPr="0084210B">
              <w:rPr>
                <w:rFonts w:ascii="Arial Narrow" w:hAnsi="Arial Narrow"/>
                <w:sz w:val="20"/>
                <w:szCs w:val="20"/>
                <w:vertAlign w:val="superscript"/>
              </w:rPr>
              <w:t xml:space="preserve">NY  </w:t>
            </w:r>
            <w:r w:rsidRPr="0084210B">
              <w:rPr>
                <w:rFonts w:ascii="Arial Narrow" w:hAnsi="Arial Narrow"/>
                <w:sz w:val="20"/>
                <w:szCs w:val="20"/>
              </w:rPr>
              <w:t>Mathematics Modules</w:t>
            </w:r>
          </w:p>
          <w:p w14:paraId="600BE78C" w14:textId="4593B0C3" w:rsidR="005D7EEE" w:rsidRPr="0084210B" w:rsidRDefault="005D7EEE" w:rsidP="007F35C3">
            <w:pPr>
              <w:spacing w:before="60" w:after="60"/>
              <w:rPr>
                <w:rFonts w:ascii="Arial Narrow" w:hAnsi="Arial Narrow"/>
                <w:b/>
                <w:sz w:val="20"/>
                <w:szCs w:val="20"/>
              </w:rPr>
            </w:pPr>
            <w:r w:rsidRPr="0084210B">
              <w:rPr>
                <w:rFonts w:ascii="Arial Narrow" w:hAnsi="Arial Narrow"/>
                <w:sz w:val="20"/>
                <w:szCs w:val="20"/>
              </w:rPr>
              <w:t>en</w:t>
            </w:r>
            <w:r w:rsidR="006B7EA7">
              <w:rPr>
                <w:rFonts w:ascii="Arial Narrow" w:hAnsi="Arial Narrow"/>
                <w:sz w:val="20"/>
                <w:szCs w:val="20"/>
              </w:rPr>
              <w:t>V</w:t>
            </w:r>
            <w:r w:rsidRPr="0084210B">
              <w:rPr>
                <w:rFonts w:ascii="Arial Narrow" w:hAnsi="Arial Narrow"/>
                <w:sz w:val="20"/>
                <w:szCs w:val="20"/>
              </w:rPr>
              <w:t>ision Math</w:t>
            </w:r>
          </w:p>
        </w:tc>
        <w:tc>
          <w:tcPr>
            <w:tcW w:w="4872" w:type="dxa"/>
          </w:tcPr>
          <w:p w14:paraId="43BED32E" w14:textId="77777777" w:rsidR="005D7EEE" w:rsidRPr="0084210B" w:rsidRDefault="005D7EEE" w:rsidP="007F35C3">
            <w:pPr>
              <w:spacing w:before="60" w:after="60"/>
              <w:rPr>
                <w:rFonts w:ascii="Arial Narrow" w:hAnsi="Arial Narrow"/>
                <w:b/>
                <w:sz w:val="20"/>
                <w:szCs w:val="20"/>
              </w:rPr>
            </w:pPr>
            <w:r w:rsidRPr="0084210B">
              <w:rPr>
                <w:rFonts w:ascii="Arial Narrow" w:hAnsi="Arial Narrow"/>
                <w:b/>
                <w:sz w:val="20"/>
                <w:szCs w:val="20"/>
              </w:rPr>
              <w:t>CCSS</w:t>
            </w:r>
          </w:p>
          <w:p w14:paraId="34F2850F" w14:textId="77777777" w:rsidR="006B7EA7" w:rsidRDefault="00E140B8" w:rsidP="007F35C3">
            <w:pPr>
              <w:spacing w:before="60" w:after="60"/>
              <w:rPr>
                <w:rFonts w:ascii="Arial Narrow" w:hAnsi="Arial Narrow"/>
                <w:b/>
                <w:sz w:val="20"/>
                <w:szCs w:val="20"/>
              </w:rPr>
            </w:pPr>
            <w:hyperlink r:id="rId149" w:history="1">
              <w:r w:rsidR="006B7EA7" w:rsidRPr="006B7EA7">
                <w:rPr>
                  <w:rStyle w:val="Hyperlink"/>
                  <w:rFonts w:ascii="Arial Narrow" w:hAnsi="Arial Narrow"/>
                  <w:b/>
                  <w:sz w:val="20"/>
                  <w:szCs w:val="20"/>
                </w:rPr>
                <w:t>Tennessee Math Standards</w:t>
              </w:r>
            </w:hyperlink>
          </w:p>
          <w:p w14:paraId="5F30C2FD" w14:textId="56E77168" w:rsidR="005D7EEE" w:rsidRPr="0084210B" w:rsidRDefault="00E140B8" w:rsidP="007F35C3">
            <w:pPr>
              <w:spacing w:before="60" w:after="60"/>
              <w:rPr>
                <w:rStyle w:val="Hyperlink"/>
                <w:rFonts w:ascii="Arial Narrow" w:hAnsi="Arial Narrow"/>
                <w:b/>
                <w:sz w:val="20"/>
                <w:szCs w:val="20"/>
              </w:rPr>
            </w:pPr>
            <w:hyperlink r:id="rId150" w:history="1">
              <w:r w:rsidR="005D7EEE" w:rsidRPr="0084210B">
                <w:rPr>
                  <w:rStyle w:val="Hyperlink"/>
                  <w:rFonts w:ascii="Arial Narrow" w:hAnsi="Arial Narrow"/>
                  <w:b/>
                  <w:sz w:val="20"/>
                  <w:szCs w:val="20"/>
                </w:rPr>
                <w:t>Achieve the Core</w:t>
              </w:r>
            </w:hyperlink>
          </w:p>
          <w:p w14:paraId="6CB546D0" w14:textId="4DF104A0" w:rsidR="005D7EEE" w:rsidRPr="0084210B" w:rsidRDefault="005D7EEE" w:rsidP="007F35C3">
            <w:pPr>
              <w:spacing w:before="60" w:after="60"/>
              <w:rPr>
                <w:rFonts w:ascii="Arial Narrow" w:hAnsi="Arial Narrow"/>
                <w:sz w:val="20"/>
                <w:szCs w:val="20"/>
              </w:rPr>
            </w:pPr>
          </w:p>
        </w:tc>
        <w:tc>
          <w:tcPr>
            <w:tcW w:w="4764" w:type="dxa"/>
          </w:tcPr>
          <w:p w14:paraId="016A90C7" w14:textId="77777777" w:rsidR="005D7EEE" w:rsidRPr="0084210B" w:rsidRDefault="005D7EEE" w:rsidP="007F35C3">
            <w:pPr>
              <w:spacing w:before="60" w:after="60"/>
              <w:rPr>
                <w:rFonts w:ascii="Arial Narrow" w:hAnsi="Arial Narrow"/>
                <w:b/>
                <w:sz w:val="20"/>
                <w:szCs w:val="20"/>
              </w:rPr>
            </w:pPr>
            <w:r w:rsidRPr="0084210B">
              <w:rPr>
                <w:rFonts w:ascii="Arial Narrow" w:hAnsi="Arial Narrow"/>
                <w:b/>
                <w:sz w:val="20"/>
                <w:szCs w:val="20"/>
              </w:rPr>
              <w:t>Videos</w:t>
            </w:r>
          </w:p>
          <w:p w14:paraId="7040D577" w14:textId="77777777" w:rsidR="005D7EEE" w:rsidRPr="0084210B" w:rsidRDefault="00E140B8" w:rsidP="007F35C3">
            <w:pPr>
              <w:spacing w:before="60" w:after="60"/>
              <w:rPr>
                <w:rFonts w:ascii="Arial Narrow" w:hAnsi="Arial Narrow"/>
                <w:b/>
                <w:sz w:val="20"/>
                <w:szCs w:val="20"/>
              </w:rPr>
            </w:pPr>
            <w:hyperlink r:id="rId151" w:history="1">
              <w:r w:rsidR="005D7EEE" w:rsidRPr="0084210B">
                <w:rPr>
                  <w:rStyle w:val="Hyperlink"/>
                  <w:rFonts w:ascii="Arial Narrow" w:hAnsi="Arial Narrow"/>
                  <w:b/>
                  <w:sz w:val="20"/>
                  <w:szCs w:val="20"/>
                </w:rPr>
                <w:t>Eureka Resources/Homework Resources</w:t>
              </w:r>
            </w:hyperlink>
          </w:p>
          <w:p w14:paraId="024A38C3" w14:textId="77777777" w:rsidR="005D7EEE" w:rsidRPr="0084210B" w:rsidRDefault="00E140B8" w:rsidP="007F35C3">
            <w:pPr>
              <w:spacing w:before="60" w:after="60"/>
              <w:rPr>
                <w:rFonts w:ascii="Arial Narrow" w:hAnsi="Arial Narrow"/>
                <w:b/>
                <w:sz w:val="20"/>
                <w:szCs w:val="20"/>
              </w:rPr>
            </w:pPr>
            <w:hyperlink r:id="rId152" w:history="1">
              <w:r w:rsidR="005D7EEE" w:rsidRPr="0084210B">
                <w:rPr>
                  <w:rStyle w:val="Hyperlink"/>
                  <w:rFonts w:ascii="Arial Narrow" w:hAnsi="Arial Narrow"/>
                  <w:b/>
                  <w:sz w:val="20"/>
                  <w:szCs w:val="20"/>
                </w:rPr>
                <w:t>NCTM Common Core Videos</w:t>
              </w:r>
            </w:hyperlink>
          </w:p>
          <w:p w14:paraId="74703986" w14:textId="77777777" w:rsidR="005D7EEE" w:rsidRDefault="00E140B8" w:rsidP="007F35C3">
            <w:pPr>
              <w:spacing w:before="60" w:after="60"/>
              <w:rPr>
                <w:rStyle w:val="Hyperlink"/>
                <w:rFonts w:ascii="Arial Narrow" w:hAnsi="Arial Narrow"/>
                <w:b/>
                <w:sz w:val="20"/>
                <w:szCs w:val="20"/>
              </w:rPr>
            </w:pPr>
            <w:hyperlink r:id="rId153" w:history="1">
              <w:r w:rsidR="005D7EEE" w:rsidRPr="0084210B">
                <w:rPr>
                  <w:rStyle w:val="Hyperlink"/>
                  <w:rFonts w:ascii="Arial Narrow" w:hAnsi="Arial Narrow"/>
                  <w:b/>
                  <w:sz w:val="20"/>
                  <w:szCs w:val="20"/>
                </w:rPr>
                <w:t>TN Core Online Math Resources</w:t>
              </w:r>
            </w:hyperlink>
          </w:p>
          <w:p w14:paraId="2A3D844C" w14:textId="77777777" w:rsidR="005D7EEE" w:rsidRPr="008A6E67" w:rsidRDefault="00E140B8" w:rsidP="007F35C3">
            <w:pPr>
              <w:spacing w:after="40"/>
              <w:rPr>
                <w:rStyle w:val="Hyperlink"/>
                <w:rFonts w:ascii="Arial Narrow" w:hAnsi="Arial Narrow"/>
                <w:b/>
                <w:sz w:val="20"/>
                <w:szCs w:val="20"/>
              </w:rPr>
            </w:pPr>
            <w:hyperlink r:id="rId154" w:history="1">
              <w:r w:rsidR="005D7EEE" w:rsidRPr="008A6E67">
                <w:rPr>
                  <w:rStyle w:val="Hyperlink"/>
                  <w:rFonts w:ascii="Arial Narrow" w:hAnsi="Arial Narrow"/>
                  <w:b/>
                  <w:sz w:val="20"/>
                  <w:szCs w:val="20"/>
                </w:rPr>
                <w:t>Grade 3- LearnZillion</w:t>
              </w:r>
            </w:hyperlink>
          </w:p>
          <w:p w14:paraId="1856ED05" w14:textId="55476E03" w:rsidR="005D7EEE" w:rsidRPr="0082681C" w:rsidRDefault="00E140B8" w:rsidP="0082681C">
            <w:pPr>
              <w:spacing w:after="40"/>
              <w:rPr>
                <w:rFonts w:ascii="Arial Narrow" w:hAnsi="Arial Narrow"/>
                <w:b/>
                <w:color w:val="0000FF"/>
                <w:sz w:val="20"/>
                <w:szCs w:val="20"/>
                <w:u w:val="single"/>
              </w:rPr>
            </w:pPr>
            <w:hyperlink r:id="rId155" w:history="1">
              <w:r w:rsidR="005D7EEE" w:rsidRPr="008A6E67">
                <w:rPr>
                  <w:rStyle w:val="Hyperlink"/>
                  <w:rFonts w:ascii="Arial Narrow" w:hAnsi="Arial Narrow"/>
                  <w:b/>
                  <w:sz w:val="20"/>
                  <w:szCs w:val="20"/>
                </w:rPr>
                <w:t>CCSS Video Series</w:t>
              </w:r>
            </w:hyperlink>
          </w:p>
        </w:tc>
      </w:tr>
      <w:tr w:rsidR="005D7EEE" w:rsidRPr="0084210B" w14:paraId="0CCBA1BD" w14:textId="77777777" w:rsidTr="007F35C3">
        <w:tc>
          <w:tcPr>
            <w:tcW w:w="4872" w:type="dxa"/>
          </w:tcPr>
          <w:p w14:paraId="0A378B91" w14:textId="77777777" w:rsidR="005D7EEE" w:rsidRPr="0084210B" w:rsidRDefault="005D7EEE" w:rsidP="007F35C3">
            <w:pPr>
              <w:spacing w:before="60" w:after="60"/>
              <w:rPr>
                <w:rFonts w:ascii="Arial Narrow" w:hAnsi="Arial Narrow"/>
                <w:b/>
                <w:sz w:val="20"/>
                <w:szCs w:val="20"/>
              </w:rPr>
            </w:pPr>
            <w:r w:rsidRPr="0084210B">
              <w:rPr>
                <w:rFonts w:ascii="Arial Narrow" w:hAnsi="Arial Narrow"/>
                <w:b/>
                <w:sz w:val="20"/>
                <w:szCs w:val="20"/>
              </w:rPr>
              <w:t xml:space="preserve">Children’s Literature </w:t>
            </w:r>
          </w:p>
          <w:p w14:paraId="0FF2014F" w14:textId="77777777" w:rsidR="005D7EEE" w:rsidRPr="0084210B" w:rsidRDefault="00E140B8" w:rsidP="007F35C3">
            <w:pPr>
              <w:spacing w:before="60" w:after="60"/>
              <w:rPr>
                <w:rFonts w:ascii="Arial Narrow" w:hAnsi="Arial Narrow"/>
                <w:b/>
                <w:sz w:val="20"/>
                <w:szCs w:val="20"/>
              </w:rPr>
            </w:pPr>
            <w:hyperlink r:id="rId156" w:history="1">
              <w:r w:rsidR="005D7EEE" w:rsidRPr="0084210B">
                <w:rPr>
                  <w:rStyle w:val="Hyperlink"/>
                  <w:rFonts w:ascii="Arial Narrow" w:hAnsi="Arial Narrow"/>
                  <w:b/>
                  <w:sz w:val="20"/>
                  <w:szCs w:val="20"/>
                </w:rPr>
                <w:t>The Reading Nook</w:t>
              </w:r>
            </w:hyperlink>
          </w:p>
          <w:p w14:paraId="5229000D" w14:textId="77777777" w:rsidR="005D7EEE" w:rsidRPr="0084210B" w:rsidRDefault="005D7EEE" w:rsidP="007F35C3">
            <w:pPr>
              <w:spacing w:before="60" w:after="60"/>
              <w:rPr>
                <w:rStyle w:val="Hyperlink"/>
                <w:rFonts w:ascii="Arial Narrow" w:hAnsi="Arial Narrow"/>
                <w:b/>
                <w:sz w:val="20"/>
                <w:szCs w:val="20"/>
              </w:rPr>
            </w:pPr>
            <w:r w:rsidRPr="0084210B">
              <w:rPr>
                <w:rFonts w:ascii="Arial Narrow" w:hAnsi="Arial Narrow"/>
                <w:b/>
                <w:sz w:val="20"/>
                <w:szCs w:val="20"/>
              </w:rPr>
              <w:fldChar w:fldCharType="begin"/>
            </w:r>
            <w:r w:rsidRPr="0084210B">
              <w:rPr>
                <w:rFonts w:ascii="Arial Narrow" w:hAnsi="Arial Narrow"/>
                <w:b/>
                <w:sz w:val="20"/>
                <w:szCs w:val="20"/>
              </w:rPr>
              <w:instrText xml:space="preserve"> HYPERLINK "http://www.educationworld.com/a_curr/curr249.shtml" </w:instrText>
            </w:r>
            <w:r w:rsidRPr="0084210B">
              <w:rPr>
                <w:rFonts w:ascii="Arial Narrow" w:hAnsi="Arial Narrow"/>
                <w:b/>
                <w:sz w:val="20"/>
                <w:szCs w:val="20"/>
              </w:rPr>
              <w:fldChar w:fldCharType="separate"/>
            </w:r>
            <w:r w:rsidRPr="0084210B">
              <w:rPr>
                <w:rStyle w:val="Hyperlink"/>
                <w:rFonts w:ascii="Arial Narrow" w:hAnsi="Arial Narrow"/>
                <w:b/>
                <w:sz w:val="20"/>
                <w:szCs w:val="20"/>
              </w:rPr>
              <w:t>Math and Literature:</w:t>
            </w:r>
          </w:p>
          <w:p w14:paraId="09F3D016" w14:textId="77777777" w:rsidR="005D7EEE" w:rsidRPr="0084210B" w:rsidRDefault="005D7EEE" w:rsidP="007F35C3">
            <w:pPr>
              <w:spacing w:before="60" w:after="60"/>
              <w:rPr>
                <w:rFonts w:ascii="Arial Narrow" w:hAnsi="Arial Narrow"/>
                <w:b/>
                <w:sz w:val="20"/>
                <w:szCs w:val="20"/>
              </w:rPr>
            </w:pPr>
            <w:r w:rsidRPr="0084210B">
              <w:rPr>
                <w:rStyle w:val="Hyperlink"/>
                <w:rFonts w:ascii="Arial Narrow" w:hAnsi="Arial Narrow"/>
                <w:b/>
                <w:sz w:val="20"/>
                <w:szCs w:val="20"/>
              </w:rPr>
              <w:t>A Match Made in the Classroom</w:t>
            </w:r>
            <w:r w:rsidRPr="0084210B">
              <w:rPr>
                <w:rFonts w:ascii="Arial Narrow" w:hAnsi="Arial Narrow"/>
                <w:b/>
                <w:sz w:val="20"/>
                <w:szCs w:val="20"/>
              </w:rPr>
              <w:fldChar w:fldCharType="end"/>
            </w:r>
          </w:p>
          <w:p w14:paraId="69829BE7" w14:textId="77777777" w:rsidR="005D7EEE" w:rsidRPr="0084210B" w:rsidRDefault="00E140B8" w:rsidP="007F35C3">
            <w:pPr>
              <w:spacing w:before="60" w:after="60"/>
              <w:rPr>
                <w:rFonts w:ascii="Arial Narrow" w:hAnsi="Arial Narrow"/>
                <w:b/>
                <w:sz w:val="20"/>
                <w:szCs w:val="20"/>
              </w:rPr>
            </w:pPr>
            <w:hyperlink r:id="rId157" w:history="1">
              <w:r w:rsidR="005D7EEE" w:rsidRPr="0084210B">
                <w:rPr>
                  <w:rStyle w:val="Hyperlink"/>
                  <w:rFonts w:ascii="Arial Narrow" w:hAnsi="Arial Narrow"/>
                  <w:b/>
                  <w:sz w:val="20"/>
                  <w:szCs w:val="20"/>
                </w:rPr>
                <w:t>Math for Kids-Best Children’s Books</w:t>
              </w:r>
            </w:hyperlink>
          </w:p>
          <w:p w14:paraId="52A3EACC" w14:textId="77777777" w:rsidR="005D7EEE" w:rsidRPr="0084210B" w:rsidRDefault="00E140B8" w:rsidP="007F35C3">
            <w:pPr>
              <w:pStyle w:val="TableParagraph"/>
              <w:ind w:right="72"/>
              <w:rPr>
                <w:rFonts w:ascii="Arial Narrow" w:hAnsi="Arial Narrow" w:cs="Arial Narrow"/>
                <w:b/>
                <w:color w:val="000000"/>
                <w:sz w:val="20"/>
                <w:szCs w:val="20"/>
              </w:rPr>
            </w:pPr>
            <w:hyperlink r:id="rId158" w:anchor="grade3" w:history="1">
              <w:r w:rsidR="005D7EEE" w:rsidRPr="0084210B">
                <w:rPr>
                  <w:rStyle w:val="Hyperlink"/>
                  <w:rFonts w:ascii="Arial Narrow" w:hAnsi="Arial Narrow"/>
                  <w:b/>
                  <w:sz w:val="20"/>
                  <w:szCs w:val="20"/>
                </w:rPr>
                <w:t>Scholastic: Books and Programs to Improve Elementary Math</w:t>
              </w:r>
            </w:hyperlink>
          </w:p>
        </w:tc>
        <w:tc>
          <w:tcPr>
            <w:tcW w:w="4872" w:type="dxa"/>
          </w:tcPr>
          <w:p w14:paraId="757373F1" w14:textId="77777777" w:rsidR="005D7EEE" w:rsidRPr="0084210B" w:rsidRDefault="005D7EEE" w:rsidP="007F35C3">
            <w:pPr>
              <w:spacing w:before="60" w:after="60"/>
              <w:rPr>
                <w:rFonts w:ascii="Arial Narrow" w:hAnsi="Arial Narrow"/>
                <w:b/>
                <w:sz w:val="20"/>
                <w:szCs w:val="20"/>
              </w:rPr>
            </w:pPr>
            <w:r w:rsidRPr="0084210B">
              <w:rPr>
                <w:rFonts w:ascii="Arial Narrow" w:hAnsi="Arial Narrow"/>
                <w:b/>
                <w:sz w:val="20"/>
                <w:szCs w:val="20"/>
              </w:rPr>
              <w:t>Interactive Manipulatives</w:t>
            </w:r>
          </w:p>
          <w:p w14:paraId="6933CA9A" w14:textId="77777777" w:rsidR="005D7EEE" w:rsidRPr="008D4BC5" w:rsidRDefault="00E140B8" w:rsidP="007F35C3">
            <w:pPr>
              <w:widowControl w:val="0"/>
              <w:autoSpaceDE w:val="0"/>
              <w:autoSpaceDN w:val="0"/>
              <w:adjustRightInd w:val="0"/>
              <w:rPr>
                <w:rFonts w:ascii="Arial Narrow" w:hAnsi="Arial Narrow" w:cs="Arial Narrow"/>
                <w:b/>
                <w:iCs/>
                <w:sz w:val="20"/>
                <w:szCs w:val="20"/>
              </w:rPr>
            </w:pPr>
            <w:hyperlink r:id="rId159" w:history="1">
              <w:r w:rsidR="005D7EEE" w:rsidRPr="008D4BC5">
                <w:rPr>
                  <w:rStyle w:val="Hyperlink"/>
                  <w:rFonts w:ascii="Arial Narrow" w:hAnsi="Arial Narrow" w:cs="Arial Narrow"/>
                  <w:b/>
                  <w:iCs/>
                  <w:sz w:val="20"/>
                  <w:szCs w:val="20"/>
                </w:rPr>
                <w:t>Multiplying by Repeated Addition</w:t>
              </w:r>
            </w:hyperlink>
          </w:p>
          <w:p w14:paraId="02F05F13" w14:textId="77777777" w:rsidR="005D7EEE" w:rsidRPr="008D4BC5" w:rsidRDefault="00E140B8" w:rsidP="007F35C3">
            <w:pPr>
              <w:widowControl w:val="0"/>
              <w:autoSpaceDE w:val="0"/>
              <w:autoSpaceDN w:val="0"/>
              <w:adjustRightInd w:val="0"/>
              <w:rPr>
                <w:rFonts w:ascii="Arial Narrow" w:hAnsi="Arial Narrow" w:cs="Arial Narrow"/>
                <w:b/>
                <w:iCs/>
                <w:sz w:val="20"/>
                <w:szCs w:val="20"/>
              </w:rPr>
            </w:pPr>
            <w:hyperlink r:id="rId160" w:history="1">
              <w:r w:rsidR="005D7EEE" w:rsidRPr="008D4BC5">
                <w:rPr>
                  <w:rStyle w:val="Hyperlink"/>
                  <w:rFonts w:ascii="Arial Narrow" w:hAnsi="Arial Narrow" w:cs="Arial Narrow"/>
                  <w:b/>
                  <w:iCs/>
                  <w:sz w:val="20"/>
                  <w:szCs w:val="20"/>
                </w:rPr>
                <w:t>Related Repeated Addition to Multiplication</w:t>
              </w:r>
            </w:hyperlink>
          </w:p>
          <w:p w14:paraId="5A7C094F" w14:textId="77777777" w:rsidR="005D7EEE" w:rsidRPr="008D4BC5" w:rsidRDefault="00E140B8" w:rsidP="007F35C3">
            <w:pPr>
              <w:spacing w:before="60" w:after="60"/>
              <w:rPr>
                <w:rFonts w:ascii="Arial Narrow" w:hAnsi="Arial Narrow" w:cs="Arial Narrow"/>
                <w:b/>
                <w:iCs/>
                <w:sz w:val="20"/>
                <w:szCs w:val="20"/>
              </w:rPr>
            </w:pPr>
            <w:hyperlink r:id="rId161" w:history="1">
              <w:r w:rsidR="005D7EEE" w:rsidRPr="008D4BC5">
                <w:rPr>
                  <w:rStyle w:val="Hyperlink"/>
                  <w:rFonts w:ascii="Arial Narrow" w:hAnsi="Arial Narrow" w:cs="Arial Narrow"/>
                  <w:b/>
                  <w:iCs/>
                  <w:sz w:val="20"/>
                  <w:szCs w:val="20"/>
                </w:rPr>
                <w:t>Multiplication Games</w:t>
              </w:r>
            </w:hyperlink>
          </w:p>
          <w:p w14:paraId="637DF863" w14:textId="77777777" w:rsidR="005D7EEE" w:rsidRPr="008D4BC5" w:rsidRDefault="00E140B8" w:rsidP="007F35C3">
            <w:pPr>
              <w:spacing w:before="60" w:after="60"/>
              <w:rPr>
                <w:rFonts w:ascii="Arial Narrow" w:hAnsi="Arial Narrow"/>
                <w:b/>
                <w:sz w:val="20"/>
                <w:szCs w:val="20"/>
              </w:rPr>
            </w:pPr>
            <w:hyperlink r:id="rId162" w:history="1">
              <w:r w:rsidR="005D7EEE" w:rsidRPr="008D4BC5">
                <w:rPr>
                  <w:rStyle w:val="Hyperlink"/>
                  <w:rFonts w:ascii="Arial Narrow" w:hAnsi="Arial Narrow" w:cs="Arial Narrow"/>
                  <w:b/>
                  <w:iCs/>
                  <w:sz w:val="20"/>
                  <w:szCs w:val="20"/>
                </w:rPr>
                <w:t>Multiplication Fluency</w:t>
              </w:r>
            </w:hyperlink>
            <w:r w:rsidR="005D7EEE" w:rsidRPr="008D4BC5">
              <w:rPr>
                <w:rFonts w:ascii="Arial Narrow" w:hAnsi="Arial Narrow" w:cs="Arial Narrow"/>
                <w:b/>
                <w:iCs/>
                <w:sz w:val="20"/>
                <w:szCs w:val="20"/>
              </w:rPr>
              <w:t xml:space="preserve"> </w:t>
            </w:r>
          </w:p>
        </w:tc>
        <w:tc>
          <w:tcPr>
            <w:tcW w:w="4764" w:type="dxa"/>
          </w:tcPr>
          <w:p w14:paraId="72AED2E4" w14:textId="77777777" w:rsidR="005D7EEE" w:rsidRPr="0084210B" w:rsidRDefault="005D7EEE" w:rsidP="007F35C3">
            <w:pPr>
              <w:spacing w:before="60" w:after="60"/>
              <w:rPr>
                <w:rFonts w:ascii="Arial Narrow" w:hAnsi="Arial Narrow"/>
                <w:b/>
                <w:sz w:val="20"/>
                <w:szCs w:val="20"/>
              </w:rPr>
            </w:pPr>
            <w:r w:rsidRPr="0084210B">
              <w:rPr>
                <w:rFonts w:ascii="Arial Narrow" w:hAnsi="Arial Narrow"/>
                <w:b/>
                <w:sz w:val="20"/>
                <w:szCs w:val="20"/>
              </w:rPr>
              <w:t>Additional Sites</w:t>
            </w:r>
          </w:p>
          <w:p w14:paraId="37DD685E" w14:textId="77777777" w:rsidR="005D7EEE" w:rsidRDefault="00E140B8" w:rsidP="007F35C3">
            <w:pPr>
              <w:spacing w:before="60" w:after="60"/>
              <w:rPr>
                <w:rStyle w:val="Hyperlink"/>
                <w:rFonts w:ascii="Arial Narrow" w:hAnsi="Arial Narrow"/>
                <w:b/>
                <w:sz w:val="20"/>
                <w:szCs w:val="20"/>
              </w:rPr>
            </w:pPr>
            <w:hyperlink r:id="rId163" w:history="1">
              <w:r w:rsidR="005D7EEE" w:rsidRPr="0084210B">
                <w:rPr>
                  <w:rStyle w:val="Hyperlink"/>
                  <w:rFonts w:ascii="Arial Narrow" w:hAnsi="Arial Narrow"/>
                  <w:b/>
                  <w:sz w:val="20"/>
                  <w:szCs w:val="20"/>
                </w:rPr>
                <w:t>http://www.k-5mathteachingresources.com/3rd-grade-number-activities.html</w:t>
              </w:r>
            </w:hyperlink>
          </w:p>
          <w:p w14:paraId="43F9BB96" w14:textId="77777777" w:rsidR="005D7EEE" w:rsidRPr="00B640C4" w:rsidRDefault="005D7EEE" w:rsidP="007F35C3">
            <w:pPr>
              <w:spacing w:before="60" w:after="60"/>
              <w:rPr>
                <w:rStyle w:val="Hyperlink"/>
                <w:rFonts w:ascii="Arial Narrow" w:hAnsi="Arial Narrow"/>
                <w:b/>
                <w:sz w:val="20"/>
                <w:szCs w:val="20"/>
              </w:rPr>
            </w:pPr>
          </w:p>
          <w:p w14:paraId="5E9E305F" w14:textId="77777777" w:rsidR="005D7EEE" w:rsidRDefault="00E140B8" w:rsidP="007F35C3">
            <w:pPr>
              <w:pStyle w:val="TableParagraph"/>
              <w:ind w:right="72"/>
              <w:rPr>
                <w:rStyle w:val="Hyperlink"/>
                <w:rFonts w:ascii="Arial Narrow" w:hAnsi="Arial Narrow" w:cs="Times New Roman"/>
                <w:b/>
                <w:sz w:val="20"/>
                <w:szCs w:val="20"/>
              </w:rPr>
            </w:pPr>
            <w:hyperlink r:id="rId164" w:history="1">
              <w:r w:rsidR="005D7EEE" w:rsidRPr="00B640C4">
                <w:rPr>
                  <w:rStyle w:val="Hyperlink"/>
                  <w:rFonts w:ascii="Arial Narrow" w:hAnsi="Arial Narrow" w:cs="Times New Roman"/>
                  <w:b/>
                  <w:sz w:val="20"/>
                  <w:szCs w:val="20"/>
                </w:rPr>
                <w:t>https://www.illustrativemathematics.org/content-standards/3</w:t>
              </w:r>
            </w:hyperlink>
          </w:p>
          <w:p w14:paraId="75B2A644" w14:textId="77777777" w:rsidR="005D7EEE" w:rsidRPr="00B640C4" w:rsidRDefault="005D7EEE" w:rsidP="007F35C3">
            <w:pPr>
              <w:pStyle w:val="TableParagraph"/>
              <w:ind w:right="72"/>
              <w:rPr>
                <w:rFonts w:ascii="Arial Narrow" w:hAnsi="Arial Narrow" w:cs="Times New Roman"/>
                <w:b/>
                <w:sz w:val="20"/>
                <w:szCs w:val="20"/>
              </w:rPr>
            </w:pPr>
          </w:p>
          <w:p w14:paraId="0C82B0F7" w14:textId="30544002" w:rsidR="005D7EEE" w:rsidRPr="0082681C" w:rsidRDefault="00E140B8" w:rsidP="0082681C">
            <w:pPr>
              <w:pStyle w:val="TableParagraph"/>
              <w:ind w:right="72"/>
              <w:rPr>
                <w:rFonts w:ascii="Arial Narrow" w:hAnsi="Arial Narrow" w:cs="Times New Roman"/>
                <w:b/>
                <w:sz w:val="20"/>
                <w:szCs w:val="20"/>
              </w:rPr>
            </w:pPr>
            <w:hyperlink r:id="rId165" w:anchor="960" w:history="1">
              <w:r w:rsidR="005D7EEE" w:rsidRPr="00B640C4">
                <w:rPr>
                  <w:rStyle w:val="Hyperlink"/>
                  <w:rFonts w:ascii="Arial Narrow" w:hAnsi="Arial Narrow" w:cs="Times New Roman"/>
                  <w:b/>
                  <w:sz w:val="20"/>
                  <w:szCs w:val="20"/>
                </w:rPr>
                <w:t>http://www.edutoolbox.org/tntools/list/grade/819/955/3#960</w:t>
              </w:r>
            </w:hyperlink>
          </w:p>
        </w:tc>
      </w:tr>
      <w:tr w:rsidR="005D7EEE" w:rsidRPr="0084210B" w14:paraId="652FA125" w14:textId="77777777" w:rsidTr="007F35C3">
        <w:tc>
          <w:tcPr>
            <w:tcW w:w="4872" w:type="dxa"/>
          </w:tcPr>
          <w:p w14:paraId="7B08975D" w14:textId="77777777" w:rsidR="005D7EEE" w:rsidRPr="0084210B" w:rsidRDefault="005D7EEE" w:rsidP="007F35C3">
            <w:pPr>
              <w:spacing w:before="60" w:after="60"/>
              <w:rPr>
                <w:rFonts w:ascii="Arial Narrow" w:hAnsi="Arial Narrow"/>
                <w:b/>
                <w:sz w:val="20"/>
                <w:szCs w:val="20"/>
              </w:rPr>
            </w:pPr>
            <w:r w:rsidRPr="0084210B">
              <w:rPr>
                <w:rFonts w:ascii="Arial Narrow" w:hAnsi="Arial Narrow"/>
                <w:b/>
                <w:sz w:val="20"/>
                <w:szCs w:val="20"/>
              </w:rPr>
              <w:t>Other</w:t>
            </w:r>
          </w:p>
          <w:p w14:paraId="2E01DA9C" w14:textId="77777777" w:rsidR="006B7EA7" w:rsidRDefault="00E140B8" w:rsidP="007F35C3">
            <w:pPr>
              <w:spacing w:before="60" w:after="60"/>
              <w:rPr>
                <w:rFonts w:ascii="Arial Narrow" w:hAnsi="Arial Narrow"/>
                <w:b/>
                <w:sz w:val="20"/>
                <w:szCs w:val="20"/>
              </w:rPr>
            </w:pPr>
            <w:hyperlink r:id="rId166" w:history="1">
              <w:r w:rsidR="006B7EA7" w:rsidRPr="006B7EA7">
                <w:rPr>
                  <w:rStyle w:val="Hyperlink"/>
                  <w:rFonts w:ascii="Arial Narrow" w:hAnsi="Arial Narrow"/>
                  <w:b/>
                  <w:sz w:val="20"/>
                  <w:szCs w:val="20"/>
                </w:rPr>
                <w:t>Parent Roadmap: Supporting Your Child in Grade Three Mathematics</w:t>
              </w:r>
            </w:hyperlink>
          </w:p>
          <w:p w14:paraId="7AD77B42" w14:textId="182C6A1E" w:rsidR="005D7EEE" w:rsidRDefault="00E140B8" w:rsidP="007F35C3">
            <w:pPr>
              <w:spacing w:before="60" w:after="60"/>
              <w:rPr>
                <w:rStyle w:val="Hyperlink"/>
                <w:rFonts w:ascii="Arial Narrow" w:hAnsi="Arial Narrow"/>
                <w:b/>
                <w:sz w:val="20"/>
                <w:szCs w:val="20"/>
              </w:rPr>
            </w:pPr>
            <w:hyperlink r:id="rId167" w:history="1">
              <w:r w:rsidR="005D7EEE" w:rsidRPr="0084210B">
                <w:rPr>
                  <w:rStyle w:val="Hyperlink"/>
                  <w:rFonts w:ascii="Arial Narrow" w:hAnsi="Arial Narrow"/>
                  <w:b/>
                  <w:sz w:val="20"/>
                  <w:szCs w:val="20"/>
                </w:rPr>
                <w:t>Illustrated Mathematics Dictionary for Kids</w:t>
              </w:r>
            </w:hyperlink>
          </w:p>
          <w:p w14:paraId="6E6E0176" w14:textId="6DA64257" w:rsidR="00C34D35" w:rsidRDefault="0028463E" w:rsidP="00C34D35">
            <w:pPr>
              <w:widowControl w:val="0"/>
              <w:autoSpaceDE w:val="0"/>
              <w:autoSpaceDN w:val="0"/>
              <w:adjustRightInd w:val="0"/>
              <w:spacing w:before="60" w:after="60"/>
              <w:rPr>
                <w:rFonts w:ascii="Arial Narrow" w:hAnsi="Arial Narrow" w:cs="Arial Narrow"/>
                <w:color w:val="000000"/>
                <w:sz w:val="20"/>
                <w:szCs w:val="20"/>
              </w:rPr>
            </w:pPr>
            <w:r>
              <w:rPr>
                <w:rFonts w:ascii="Arial Narrow" w:hAnsi="Arial Narrow" w:cs="Arial Narrow"/>
                <w:color w:val="000000"/>
                <w:sz w:val="20"/>
                <w:szCs w:val="20"/>
              </w:rPr>
              <w:t>*</w:t>
            </w:r>
            <w:r w:rsidR="00C34D35">
              <w:rPr>
                <w:rFonts w:ascii="Arial Narrow" w:hAnsi="Arial Narrow" w:cs="Arial Narrow"/>
                <w:color w:val="000000"/>
                <w:sz w:val="20"/>
                <w:szCs w:val="20"/>
              </w:rPr>
              <w:t>Use this guide as you prepare to teach a module for additional guidance in planning, pacing, and suggestions for omissions.</w:t>
            </w:r>
          </w:p>
          <w:p w14:paraId="0CB508D6" w14:textId="08758FFC" w:rsidR="00C34D35" w:rsidRPr="0084210B" w:rsidRDefault="00E140B8" w:rsidP="007F35C3">
            <w:pPr>
              <w:spacing w:before="60" w:after="60"/>
              <w:rPr>
                <w:rFonts w:ascii="Arial Narrow" w:hAnsi="Arial Narrow"/>
                <w:b/>
                <w:color w:val="0000FF"/>
                <w:sz w:val="20"/>
                <w:szCs w:val="20"/>
                <w:u w:val="single"/>
              </w:rPr>
            </w:pPr>
            <w:hyperlink r:id="rId168" w:history="1">
              <w:r w:rsidR="0037302B" w:rsidRPr="0037302B">
                <w:rPr>
                  <w:rStyle w:val="Hyperlink"/>
                  <w:rFonts w:ascii="Arial Narrow" w:hAnsi="Arial Narrow" w:cs="Arial Narrow"/>
                  <w:sz w:val="20"/>
                  <w:szCs w:val="20"/>
                </w:rPr>
                <w:t>Pacing and Preparation Guide (Omissions)</w:t>
              </w:r>
            </w:hyperlink>
          </w:p>
        </w:tc>
        <w:tc>
          <w:tcPr>
            <w:tcW w:w="4872" w:type="dxa"/>
          </w:tcPr>
          <w:p w14:paraId="1820BA09" w14:textId="77777777" w:rsidR="005D7EEE" w:rsidRPr="0084210B" w:rsidRDefault="005D7EEE" w:rsidP="007F35C3">
            <w:pPr>
              <w:spacing w:before="60" w:after="60"/>
              <w:rPr>
                <w:rFonts w:ascii="Arial Narrow" w:hAnsi="Arial Narrow"/>
                <w:b/>
                <w:sz w:val="20"/>
                <w:szCs w:val="20"/>
              </w:rPr>
            </w:pPr>
          </w:p>
        </w:tc>
        <w:tc>
          <w:tcPr>
            <w:tcW w:w="4764" w:type="dxa"/>
          </w:tcPr>
          <w:p w14:paraId="3A8D98E7" w14:textId="77777777" w:rsidR="005D7EEE" w:rsidRPr="0084210B" w:rsidRDefault="005D7EEE" w:rsidP="0057491F">
            <w:pPr>
              <w:pStyle w:val="TableParagraph"/>
              <w:ind w:left="360" w:right="72"/>
              <w:rPr>
                <w:rFonts w:ascii="Arial Narrow" w:hAnsi="Arial Narrow"/>
                <w:b/>
                <w:sz w:val="20"/>
                <w:szCs w:val="20"/>
              </w:rPr>
            </w:pPr>
          </w:p>
        </w:tc>
      </w:tr>
    </w:tbl>
    <w:p w14:paraId="6F45F05D" w14:textId="77777777" w:rsidR="005D7EEE" w:rsidRPr="0084210B" w:rsidRDefault="005D7EEE" w:rsidP="005D7EEE">
      <w:pPr>
        <w:widowControl w:val="0"/>
        <w:autoSpaceDE w:val="0"/>
        <w:autoSpaceDN w:val="0"/>
        <w:adjustRightInd w:val="0"/>
        <w:rPr>
          <w:rFonts w:ascii="Arial Narrow" w:hAnsi="Arial Narrow"/>
        </w:rPr>
      </w:pPr>
    </w:p>
    <w:p w14:paraId="69231D83" w14:textId="77777777" w:rsidR="0058742F" w:rsidRDefault="0058742F"/>
    <w:sectPr w:rsidR="0058742F" w:rsidSect="007F35C3">
      <w:headerReference w:type="even" r:id="rId169"/>
      <w:headerReference w:type="default" r:id="rId170"/>
      <w:footerReference w:type="even" r:id="rId171"/>
      <w:footerReference w:type="default" r:id="rId172"/>
      <w:headerReference w:type="first" r:id="rId173"/>
      <w:pgSz w:w="15840" w:h="12240" w:orient="landscape"/>
      <w:pgMar w:top="576" w:right="720" w:bottom="360" w:left="720" w:header="720" w:footer="57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FC724" w14:textId="77777777" w:rsidR="00E140B8" w:rsidRDefault="00E140B8">
      <w:r>
        <w:separator/>
      </w:r>
    </w:p>
  </w:endnote>
  <w:endnote w:type="continuationSeparator" w:id="0">
    <w:p w14:paraId="130D3E11" w14:textId="77777777" w:rsidR="00E140B8" w:rsidRDefault="00E1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C9B07B" w14:textId="77777777" w:rsidR="00BA6FE9" w:rsidRPr="00237E1C" w:rsidRDefault="00BA6FE9">
    <w:pPr>
      <w:pStyle w:val="Footer"/>
      <w:framePr w:wrap="auto" w:vAnchor="text" w:hAnchor="margin" w:xAlign="right" w:y="1"/>
      <w:rPr>
        <w:rStyle w:val="PageNumber"/>
        <w:sz w:val="20"/>
        <w:szCs w:val="20"/>
      </w:rPr>
    </w:pPr>
    <w:r w:rsidRPr="00237E1C">
      <w:rPr>
        <w:rStyle w:val="PageNumber"/>
        <w:sz w:val="20"/>
        <w:szCs w:val="20"/>
      </w:rPr>
      <w:fldChar w:fldCharType="begin"/>
    </w:r>
    <w:r w:rsidRPr="00237E1C">
      <w:rPr>
        <w:rStyle w:val="PageNumber"/>
        <w:sz w:val="20"/>
        <w:szCs w:val="20"/>
      </w:rPr>
      <w:instrText xml:space="preserve">PAGE  </w:instrText>
    </w:r>
    <w:r w:rsidRPr="00237E1C">
      <w:rPr>
        <w:rStyle w:val="PageNumber"/>
        <w:sz w:val="20"/>
        <w:szCs w:val="20"/>
      </w:rPr>
      <w:fldChar w:fldCharType="end"/>
    </w:r>
  </w:p>
  <w:p w14:paraId="22841C94" w14:textId="77777777" w:rsidR="00BA6FE9" w:rsidRPr="00237E1C" w:rsidRDefault="00BA6FE9">
    <w:pPr>
      <w:pStyle w:val="Footer"/>
      <w:ind w:right="360"/>
      <w:rPr>
        <w:rFonts w:ascii="Times New Roman" w:hAnsi="Times New Roman"/>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C192DE" w14:textId="77777777" w:rsidR="00BA6FE9" w:rsidRDefault="00BA6FE9" w:rsidP="007F35C3">
    <w:pPr>
      <w:pStyle w:val="Footer"/>
      <w:tabs>
        <w:tab w:val="clear" w:pos="4320"/>
        <w:tab w:val="clear" w:pos="8640"/>
      </w:tabs>
      <w:jc w:val="right"/>
      <w:rPr>
        <w:rFonts w:ascii="Times New Roman" w:hAnsi="Times New Roman"/>
        <w:sz w:val="20"/>
        <w:szCs w:val="20"/>
      </w:rPr>
    </w:pPr>
    <w:r>
      <w:rPr>
        <w:rFonts w:ascii="Times New Roman" w:hAnsi="Times New Roman"/>
        <w:sz w:val="20"/>
        <w:szCs w:val="20"/>
      </w:rPr>
      <w:t>Shelby County Schools 2016/2017</w:t>
    </w:r>
  </w:p>
  <w:p w14:paraId="5F2C2A95" w14:textId="2DD84435" w:rsidR="00BA6FE9" w:rsidRPr="00623F2B" w:rsidRDefault="00BA6FE9" w:rsidP="007F35C3">
    <w:pPr>
      <w:pStyle w:val="Footer"/>
      <w:tabs>
        <w:tab w:val="clear" w:pos="4320"/>
        <w:tab w:val="clear" w:pos="8640"/>
      </w:tabs>
      <w:jc w:val="right"/>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6281C90A" wp14:editId="280A7AF2">
              <wp:simplePos x="0" y="0"/>
              <wp:positionH relativeFrom="column">
                <wp:posOffset>783590</wp:posOffset>
              </wp:positionH>
              <wp:positionV relativeFrom="paragraph">
                <wp:posOffset>34290</wp:posOffset>
              </wp:positionV>
              <wp:extent cx="6019981"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19981"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9197" w:type="dxa"/>
                            <w:tblLook w:val="04A0" w:firstRow="1" w:lastRow="0" w:firstColumn="1" w:lastColumn="0" w:noHBand="0" w:noVBand="1"/>
                          </w:tblPr>
                          <w:tblGrid>
                            <w:gridCol w:w="1720"/>
                            <w:gridCol w:w="3781"/>
                            <w:gridCol w:w="3696"/>
                          </w:tblGrid>
                          <w:tr w:rsidR="00BA6FE9" w:rsidRPr="00E7403F" w14:paraId="3542CCC2" w14:textId="77777777" w:rsidTr="007F35C3">
                            <w:trPr>
                              <w:trHeight w:val="285"/>
                            </w:trPr>
                            <w:tc>
                              <w:tcPr>
                                <w:tcW w:w="1720" w:type="dxa"/>
                                <w:tcBorders>
                                  <w:top w:val="nil"/>
                                  <w:left w:val="nil"/>
                                  <w:bottom w:val="nil"/>
                                  <w:right w:val="nil"/>
                                </w:tcBorders>
                                <w:vAlign w:val="center"/>
                              </w:tcPr>
                              <w:p w14:paraId="2731A904" w14:textId="77777777" w:rsidR="00BA6FE9" w:rsidRPr="00E7403F" w:rsidRDefault="00BA6FE9" w:rsidP="007F35C3">
                                <w:pPr>
                                  <w:pStyle w:val="Footer"/>
                                  <w:rPr>
                                    <w:sz w:val="20"/>
                                    <w:szCs w:val="20"/>
                                  </w:rPr>
                                </w:pPr>
                                <w:r w:rsidRPr="00E7403F">
                                  <w:rPr>
                                    <w:color w:val="008000"/>
                                    <w:sz w:val="20"/>
                                    <w:szCs w:val="20"/>
                                  </w:rPr>
                                  <w:sym w:font="Wingdings 2" w:char="F0A2"/>
                                </w:r>
                                <w:r w:rsidRPr="00E7403F">
                                  <w:rPr>
                                    <w:sz w:val="20"/>
                                    <w:szCs w:val="20"/>
                                  </w:rPr>
                                  <w:t>Major Content</w:t>
                                </w:r>
                              </w:p>
                            </w:tc>
                            <w:tc>
                              <w:tcPr>
                                <w:tcW w:w="3781" w:type="dxa"/>
                                <w:tcBorders>
                                  <w:top w:val="nil"/>
                                  <w:left w:val="nil"/>
                                  <w:bottom w:val="nil"/>
                                  <w:right w:val="nil"/>
                                </w:tcBorders>
                                <w:vAlign w:val="center"/>
                              </w:tcPr>
                              <w:p w14:paraId="372DCEB4" w14:textId="77777777" w:rsidR="00BA6FE9" w:rsidRPr="00E7403F" w:rsidRDefault="00BA6FE9" w:rsidP="007F35C3">
                                <w:pPr>
                                  <w:pStyle w:val="Footer"/>
                                  <w:numPr>
                                    <w:ilvl w:val="0"/>
                                    <w:numId w:val="3"/>
                                  </w:numPr>
                                  <w:ind w:hanging="270"/>
                                  <w:rPr>
                                    <w:sz w:val="20"/>
                                    <w:szCs w:val="20"/>
                                  </w:rPr>
                                </w:pPr>
                                <w:r w:rsidRPr="00E7403F">
                                  <w:rPr>
                                    <w:sz w:val="20"/>
                                    <w:szCs w:val="20"/>
                                  </w:rPr>
                                  <w:t>Supporting Content</w:t>
                                </w:r>
                              </w:p>
                            </w:tc>
                            <w:tc>
                              <w:tcPr>
                                <w:tcW w:w="3696" w:type="dxa"/>
                                <w:tcBorders>
                                  <w:top w:val="nil"/>
                                  <w:left w:val="nil"/>
                                  <w:bottom w:val="nil"/>
                                  <w:right w:val="nil"/>
                                </w:tcBorders>
                                <w:vAlign w:val="center"/>
                              </w:tcPr>
                              <w:p w14:paraId="735F9778" w14:textId="77777777" w:rsidR="00BA6FE9" w:rsidRPr="00E7403F" w:rsidRDefault="00BA6FE9" w:rsidP="007F35C3">
                                <w:pPr>
                                  <w:pStyle w:val="Footer"/>
                                  <w:numPr>
                                    <w:ilvl w:val="0"/>
                                    <w:numId w:val="4"/>
                                  </w:numPr>
                                  <w:tabs>
                                    <w:tab w:val="left" w:pos="7650"/>
                                    <w:tab w:val="left" w:pos="7920"/>
                                  </w:tabs>
                                  <w:rPr>
                                    <w:sz w:val="20"/>
                                    <w:szCs w:val="20"/>
                                  </w:rPr>
                                </w:pPr>
                                <w:r w:rsidRPr="00E7403F">
                                  <w:rPr>
                                    <w:sz w:val="20"/>
                                    <w:szCs w:val="20"/>
                                  </w:rPr>
                                  <w:t>Additional Content</w:t>
                                </w:r>
                              </w:p>
                            </w:tc>
                          </w:tr>
                        </w:tbl>
                        <w:p w14:paraId="5EB5F32F" w14:textId="77777777" w:rsidR="00BA6FE9" w:rsidRDefault="00BA6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81C90A" id="_x0000_t202" coordsize="21600,21600" o:spt="202" path="m0,0l0,21600,21600,21600,21600,0xe">
              <v:stroke joinstyle="miter"/>
              <v:path gradientshapeok="t" o:connecttype="rect"/>
            </v:shapetype>
            <v:shape id="Text Box 5" o:spid="_x0000_s1026" type="#_x0000_t202" style="position:absolute;left:0;text-align:left;margin-left:61.7pt;margin-top:2.7pt;width:474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4bc8CAAAOBgAADgAAAGRycy9lMm9Eb2MueG1srFRLb9swDL4P2H8QdE9tZ06bGHUKN0WGAUVb&#10;rB16VmQpMabXJCVxN+y/j5LtNO12WIddbIr8RJEfH+cXrRRox6xrtCpxdpJixBTVdaPWJf7ysBxN&#10;MXKeqJoIrViJn5jDF/P37873pmBjvdGiZhaBE+WKvSnxxntTJImjGyaJO9GGKTBybSXxcLTrpLZk&#10;D96lSMZpeprsta2N1ZQ5B9qrzojn0T/njPpbzh3zSJQYYvPxa+N3Fb7J/JwUa0vMpqF9GOQfopCk&#10;UfDowdUV8QRtbfObK9lQq53m/oRqmWjOG8piDpBNlr7K5n5DDIu5ADnOHGhy/88tvdndWdTUJZ5g&#10;pIiEEj2w1qNL3aJJYGdvXAGgewMw34IaqjzoHShD0i23MvwhHQR24PnpwG1wRkF5mmaz2TTDiILt&#10;Q5pP00h+8nzbWOc/Mi1REEpsoXaRUrK7dh4iAegACY8pvWyEiPUT6oUCgJ2GxQbobpMCIgExIENM&#10;sTg/FpOzcXU2mY1Oq0k2yrN0OqqqdDy6WlZplebLxSy//AlRSJLlxR7axECTBYKAiKUg674kwfx3&#10;NZGEvujgLEti73T5geOY5xBqEtjvWI6SfxIsJCDUZ8ahapHsoIjzwhbCoh2BTieUMuVjnSIZgA4o&#10;DoS95WKPj5RFKt9yuSN/eFkrf7gsG6VtLO2rsOuvQ8i8wwMZR3kH0bertu/Kla6foCmt7obaGbps&#10;oHOuifN3xMIUQx/CZvK38OFC70usewmjjbbf/6QPeCgkWDEK5S6x+7YllmEkPikYu1mW52GNxEMO&#10;zQMHe2xZHVvUVi40lAO6HqKLYsB7MYjcavkIC6wKr4KJKApvl9gP4sJ3uwoWIGVVFUGwOAzx1+re&#10;0OA6VCfMxUP7SKzph8dDB93oYX+Q4tUMddhwU+lq6zVv4oAFgjtWe+Jh6cR+7Bdk2GrH54h6XuPz&#10;XwAAAP//AwBQSwMEFAAGAAgAAAAhAF0rpQDbAAAACQEAAA8AAABkcnMvZG93bnJldi54bWxMT8tO&#10;wzAQvCP1H6ytxI3aLS3QNE6FQFxBlIfEbRtvk4h4HcVuE/6e7QlOu7MzmpnNt6Nv1Yn62AS2MJ8Z&#10;UMRlcA1XFt7fnq7uQMWE7LANTBZ+KMK2mFzkmLkw8CuddqlSYsIxQwt1Sl2mdSxr8hhnoSMW7hB6&#10;j0lgX2nX4yDmvtULY260x4YlocaOHmoqv3dHb+Hj+fD1uTQv1aNfdUMYjWa/1tZeTsf7DahEY/oT&#10;w7m+VIdCOu3DkV1UreDF9VKkFlYyzry5ncu2l4MQusj1/w+KXwAAAP//AwBQSwECLQAUAAYACAAA&#10;ACEA5JnDwPsAAADhAQAAEwAAAAAAAAAAAAAAAAAAAAAAW0NvbnRlbnRfVHlwZXNdLnhtbFBLAQIt&#10;ABQABgAIAAAAIQAjsmrh1wAAAJQBAAALAAAAAAAAAAAAAAAAACwBAABfcmVscy8ucmVsc1BLAQIt&#10;ABQABgAIAAAAIQA78jhtzwIAAA4GAAAOAAAAAAAAAAAAAAAAACwCAABkcnMvZTJvRG9jLnhtbFBL&#10;AQItABQABgAIAAAAIQBdK6UA2wAAAAkBAAAPAAAAAAAAAAAAAAAAACcFAABkcnMvZG93bnJldi54&#10;bWxQSwUGAAAAAAQABADzAAAALwYAAAAA&#10;" filled="f" stroked="f">
              <v:textbox>
                <w:txbxContent>
                  <w:tbl>
                    <w:tblPr>
                      <w:tblStyle w:val="TableGrid"/>
                      <w:tblW w:w="9197" w:type="dxa"/>
                      <w:tblLook w:val="04A0" w:firstRow="1" w:lastRow="0" w:firstColumn="1" w:lastColumn="0" w:noHBand="0" w:noVBand="1"/>
                    </w:tblPr>
                    <w:tblGrid>
                      <w:gridCol w:w="1720"/>
                      <w:gridCol w:w="3781"/>
                      <w:gridCol w:w="3696"/>
                    </w:tblGrid>
                    <w:tr w:rsidR="00BA6FE9" w:rsidRPr="00E7403F" w14:paraId="3542CCC2" w14:textId="77777777" w:rsidTr="007F35C3">
                      <w:trPr>
                        <w:trHeight w:val="285"/>
                      </w:trPr>
                      <w:tc>
                        <w:tcPr>
                          <w:tcW w:w="1720" w:type="dxa"/>
                          <w:tcBorders>
                            <w:top w:val="nil"/>
                            <w:left w:val="nil"/>
                            <w:bottom w:val="nil"/>
                            <w:right w:val="nil"/>
                          </w:tcBorders>
                          <w:vAlign w:val="center"/>
                        </w:tcPr>
                        <w:p w14:paraId="2731A904" w14:textId="77777777" w:rsidR="00BA6FE9" w:rsidRPr="00E7403F" w:rsidRDefault="00BA6FE9" w:rsidP="007F35C3">
                          <w:pPr>
                            <w:pStyle w:val="Footer"/>
                            <w:rPr>
                              <w:sz w:val="20"/>
                              <w:szCs w:val="20"/>
                            </w:rPr>
                          </w:pPr>
                          <w:r w:rsidRPr="00E7403F">
                            <w:rPr>
                              <w:color w:val="008000"/>
                              <w:sz w:val="20"/>
                              <w:szCs w:val="20"/>
                            </w:rPr>
                            <w:sym w:font="Wingdings 2" w:char="F0A2"/>
                          </w:r>
                          <w:r w:rsidRPr="00E7403F">
                            <w:rPr>
                              <w:sz w:val="20"/>
                              <w:szCs w:val="20"/>
                            </w:rPr>
                            <w:t>Major Content</w:t>
                          </w:r>
                        </w:p>
                      </w:tc>
                      <w:tc>
                        <w:tcPr>
                          <w:tcW w:w="3781" w:type="dxa"/>
                          <w:tcBorders>
                            <w:top w:val="nil"/>
                            <w:left w:val="nil"/>
                            <w:bottom w:val="nil"/>
                            <w:right w:val="nil"/>
                          </w:tcBorders>
                          <w:vAlign w:val="center"/>
                        </w:tcPr>
                        <w:p w14:paraId="372DCEB4" w14:textId="77777777" w:rsidR="00BA6FE9" w:rsidRPr="00E7403F" w:rsidRDefault="00BA6FE9" w:rsidP="007F35C3">
                          <w:pPr>
                            <w:pStyle w:val="Footer"/>
                            <w:numPr>
                              <w:ilvl w:val="0"/>
                              <w:numId w:val="3"/>
                            </w:numPr>
                            <w:ind w:hanging="270"/>
                            <w:rPr>
                              <w:sz w:val="20"/>
                              <w:szCs w:val="20"/>
                            </w:rPr>
                          </w:pPr>
                          <w:r w:rsidRPr="00E7403F">
                            <w:rPr>
                              <w:sz w:val="20"/>
                              <w:szCs w:val="20"/>
                            </w:rPr>
                            <w:t>Supporting Content</w:t>
                          </w:r>
                        </w:p>
                      </w:tc>
                      <w:tc>
                        <w:tcPr>
                          <w:tcW w:w="3696" w:type="dxa"/>
                          <w:tcBorders>
                            <w:top w:val="nil"/>
                            <w:left w:val="nil"/>
                            <w:bottom w:val="nil"/>
                            <w:right w:val="nil"/>
                          </w:tcBorders>
                          <w:vAlign w:val="center"/>
                        </w:tcPr>
                        <w:p w14:paraId="735F9778" w14:textId="77777777" w:rsidR="00BA6FE9" w:rsidRPr="00E7403F" w:rsidRDefault="00BA6FE9" w:rsidP="007F35C3">
                          <w:pPr>
                            <w:pStyle w:val="Footer"/>
                            <w:numPr>
                              <w:ilvl w:val="0"/>
                              <w:numId w:val="4"/>
                            </w:numPr>
                            <w:tabs>
                              <w:tab w:val="left" w:pos="7650"/>
                              <w:tab w:val="left" w:pos="7920"/>
                            </w:tabs>
                            <w:rPr>
                              <w:sz w:val="20"/>
                              <w:szCs w:val="20"/>
                            </w:rPr>
                          </w:pPr>
                          <w:r w:rsidRPr="00E7403F">
                            <w:rPr>
                              <w:sz w:val="20"/>
                              <w:szCs w:val="20"/>
                            </w:rPr>
                            <w:t>Additional Content</w:t>
                          </w:r>
                        </w:p>
                      </w:tc>
                    </w:tr>
                  </w:tbl>
                  <w:p w14:paraId="5EB5F32F" w14:textId="77777777" w:rsidR="00BA6FE9" w:rsidRDefault="00BA6FE9"/>
                </w:txbxContent>
              </v:textbox>
            </v:shape>
          </w:pict>
        </mc:Fallback>
      </mc:AlternateContent>
    </w:r>
    <w:r w:rsidR="008E66C3">
      <w:rPr>
        <w:rFonts w:ascii="Times New Roman" w:hAnsi="Times New Roman"/>
        <w:sz w:val="20"/>
        <w:szCs w:val="20"/>
      </w:rPr>
      <w:t>Revised 6/17</w:t>
    </w:r>
    <w:r>
      <w:rPr>
        <w:rFonts w:ascii="Times New Roman" w:hAnsi="Times New Roman"/>
        <w:sz w:val="20"/>
        <w:szCs w:val="20"/>
      </w:rPr>
      <w:t>/16</w:t>
    </w:r>
  </w:p>
  <w:p w14:paraId="3C6A9176" w14:textId="77777777" w:rsidR="00BA6FE9" w:rsidRDefault="00BA6FE9" w:rsidP="007F35C3">
    <w:pPr>
      <w:pStyle w:val="Footer"/>
      <w:tabs>
        <w:tab w:val="clear" w:pos="4320"/>
        <w:tab w:val="clear" w:pos="8640"/>
      </w:tabs>
      <w:jc w:val="right"/>
      <w:rPr>
        <w:rFonts w:ascii="Times New Roman" w:hAnsi="Times New Roman"/>
        <w:sz w:val="20"/>
        <w:szCs w:val="20"/>
      </w:rPr>
    </w:pPr>
    <w:r w:rsidRPr="005425A2">
      <w:rPr>
        <w:rFonts w:ascii="Times New Roman" w:hAnsi="Times New Roman"/>
        <w:sz w:val="20"/>
        <w:szCs w:val="20"/>
      </w:rPr>
      <w:fldChar w:fldCharType="begin"/>
    </w:r>
    <w:r w:rsidRPr="005425A2">
      <w:rPr>
        <w:rFonts w:ascii="Times New Roman" w:hAnsi="Times New Roman"/>
        <w:sz w:val="20"/>
        <w:szCs w:val="20"/>
      </w:rPr>
      <w:instrText xml:space="preserve"> PAGE </w:instrText>
    </w:r>
    <w:r w:rsidRPr="005425A2">
      <w:rPr>
        <w:rFonts w:ascii="Times New Roman" w:hAnsi="Times New Roman"/>
        <w:sz w:val="20"/>
        <w:szCs w:val="20"/>
      </w:rPr>
      <w:fldChar w:fldCharType="separate"/>
    </w:r>
    <w:r w:rsidR="00E140B8">
      <w:rPr>
        <w:rFonts w:ascii="Times New Roman" w:hAnsi="Times New Roman"/>
        <w:noProof/>
        <w:sz w:val="20"/>
        <w:szCs w:val="20"/>
      </w:rPr>
      <w:t>1</w:t>
    </w:r>
    <w:r w:rsidRPr="005425A2">
      <w:rPr>
        <w:rFonts w:ascii="Times New Roman" w:hAnsi="Times New Roman"/>
        <w:sz w:val="20"/>
        <w:szCs w:val="20"/>
      </w:rPr>
      <w:fldChar w:fldCharType="end"/>
    </w:r>
    <w:r w:rsidRPr="005425A2">
      <w:rPr>
        <w:rFonts w:ascii="Times New Roman" w:hAnsi="Times New Roman"/>
        <w:sz w:val="20"/>
        <w:szCs w:val="20"/>
      </w:rPr>
      <w:t xml:space="preserve"> of </w:t>
    </w:r>
    <w:r w:rsidRPr="005425A2">
      <w:rPr>
        <w:rFonts w:ascii="Times New Roman" w:hAnsi="Times New Roman"/>
        <w:sz w:val="20"/>
        <w:szCs w:val="20"/>
      </w:rPr>
      <w:fldChar w:fldCharType="begin"/>
    </w:r>
    <w:r w:rsidRPr="005425A2">
      <w:rPr>
        <w:rFonts w:ascii="Times New Roman" w:hAnsi="Times New Roman"/>
        <w:sz w:val="20"/>
        <w:szCs w:val="20"/>
      </w:rPr>
      <w:instrText xml:space="preserve"> NUMPAGES </w:instrText>
    </w:r>
    <w:r w:rsidRPr="005425A2">
      <w:rPr>
        <w:rFonts w:ascii="Times New Roman" w:hAnsi="Times New Roman"/>
        <w:sz w:val="20"/>
        <w:szCs w:val="20"/>
      </w:rPr>
      <w:fldChar w:fldCharType="separate"/>
    </w:r>
    <w:r w:rsidR="00E140B8">
      <w:rPr>
        <w:rFonts w:ascii="Times New Roman" w:hAnsi="Times New Roman"/>
        <w:noProof/>
        <w:sz w:val="20"/>
        <w:szCs w:val="20"/>
      </w:rPr>
      <w:t>1</w:t>
    </w:r>
    <w:r w:rsidRPr="005425A2">
      <w:rP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7C402" w14:textId="77777777" w:rsidR="00E140B8" w:rsidRDefault="00E140B8">
      <w:r>
        <w:separator/>
      </w:r>
    </w:p>
  </w:footnote>
  <w:footnote w:type="continuationSeparator" w:id="0">
    <w:p w14:paraId="4BB9E314" w14:textId="77777777" w:rsidR="00E140B8" w:rsidRDefault="00E140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D5FEF7" w14:textId="77777777" w:rsidR="00BA6FE9" w:rsidRDefault="00E140B8">
    <w:pPr>
      <w:pStyle w:val="Header"/>
    </w:pPr>
    <w:r>
      <w:rPr>
        <w:noProof/>
      </w:rPr>
      <w:pict w14:anchorId="733E90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86.25pt;height:195.4pt;rotation:315;z-index:-251653120;mso-wrap-edited:f;mso-position-horizontal:center;mso-position-horizontal-relative:margin;mso-position-vertical:center;mso-position-vertical-relative:margin" wrapcoords="21323 4965 13948 5048 13921 5379 14307 8275 14307 12000 12015 5627 11490 4386 11186 4965 11048 5627 10247 11172 8507 6786 7789 5048 7651 5296 7402 5131 6988 4965 5082 5048 5054 5213 5413 7779 5496 8193 5469 11751 3701 6537 3452 5958 2706 4882 2596 5131 1933 4965 414 5131 386 5379 773 7117 718 16220 359 17131 497 17544 2403 17544 2900 17213 3369 16800 3728 15972 4005 14979 4474 16220 5386 17958 5579 17627 6435 17627 6601 17462 6629 17213 6242 14151 6242 12248 7457 15806 8452 18124 8700 17627 10496 17544 10661 17379 10661 16965 10302 15062 10468 13737 11462 16634 12181 18041 12429 17627 13064 17627 13479 17462 13562 17213 14307 17627 15495 17544 15578 17379 15468 16551 15053 14400 15053 12496 15440 11834 15716 12496 16490 13489 16572 13241 16628 11668 18451 16882 19031 18289 19335 17627 20246 17544 20357 17131 19859 15641 19859 6206 20053 6703 21130 8606 21185 8441 21379 8441 21406 5296 21323 4965" fillcolor="silver" stroked="f">
          <v:textpath style="font-family:&quot;Cambria&quot;;font-size:1pt" string="DRAFT"/>
          <w10:wrap anchorx="margin" anchory="margin"/>
        </v:shape>
      </w:pict>
    </w:r>
    <w:r>
      <w:rPr>
        <w:noProof/>
      </w:rPr>
      <w:pict w14:anchorId="4244FC82">
        <v:shape id="PowerPlusWaterMarkObject2" o:spid="_x0000_s2049" type="#_x0000_t136" style="position:absolute;margin-left:0;margin-top:0;width:521.1pt;height:260.55pt;rotation:315;z-index:-251657216;mso-wrap-edited:f;mso-position-horizontal:center;mso-position-horizontal-relative:margin;mso-position-vertical:center;mso-position-vertical-relative:margin" wrapcoords="21444 8714 18740 4357 18616 4419 17901 4419 17684 4481 17342 4668 17093 4917 16875 5166 16503 5851 16285 6847 16192 7967 15974 9025 15663 9212 15601 9586 16223 10955 16192 12200 13799 8652 12991 8527 12338 8776 11778 9088 11312 9523 10193 8527 9448 8652 8950 9025 8111 8527 6961 8714 5128 6473 4568 5664 3543 5104 621 5042 497 5291 776 6660 1087 7345 1056 15624 808 16682 590 16869 528 17055 528 17118 683 17491 3356 17491 3978 17242 4444 16931 4879 16371 5252 15686 5563 14877 6650 16993 7334 17989 7645 17553 8919 17491 8981 17242 8329 14877 8329 12013 9323 13943 11716 17865 11903 17678 12524 17616 13115 17242 13954 17553 15011 17491 15073 17429 15104 17118 14762 16371 15943 17678 17715 17491 17746 17118 17155 15624 17155 12760 18616 15624 20108 17989 20325 17678 20916 17491 21382 16993 21693 16433 21631 16184 20046 12947 20077 10084 20667 9897 21537 9835 21568 9772 21600 9025 21444 871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Style w:val="TableGrid"/>
      <w:tblW w:w="0" w:type="auto"/>
      <w:jc w:val="center"/>
      <w:tblBorders>
        <w:top w:val="none" w:sz="0" w:space="0" w:color="auto"/>
        <w:left w:val="none" w:sz="0" w:space="0" w:color="auto"/>
        <w:bottom w:val="single" w:sz="24" w:space="0" w:color="FF0000"/>
        <w:right w:val="none" w:sz="0" w:space="0" w:color="auto"/>
        <w:insideH w:val="none" w:sz="0" w:space="0" w:color="auto"/>
        <w:insideV w:val="none" w:sz="0" w:space="0" w:color="auto"/>
      </w:tblBorders>
      <w:shd w:val="clear" w:color="auto" w:fill="C6D9F1" w:themeFill="text2" w:themeFillTint="33"/>
      <w:tblLook w:val="0420" w:firstRow="1" w:lastRow="0" w:firstColumn="0" w:lastColumn="0" w:noHBand="0" w:noVBand="1"/>
    </w:tblPr>
    <w:tblGrid>
      <w:gridCol w:w="14616"/>
    </w:tblGrid>
    <w:tr w:rsidR="00BA6FE9" w:rsidRPr="00C211B7" w14:paraId="466D8B1A" w14:textId="77777777" w:rsidTr="007F35C3">
      <w:trPr>
        <w:trHeight w:val="720"/>
        <w:jc w:val="center"/>
      </w:trPr>
      <w:tc>
        <w:tcPr>
          <w:tcW w:w="14616" w:type="dxa"/>
          <w:tcBorders>
            <w:bottom w:val="single" w:sz="24" w:space="0" w:color="FF0000"/>
          </w:tcBorders>
          <w:shd w:val="clear" w:color="auto" w:fill="auto"/>
        </w:tcPr>
        <w:p w14:paraId="461EAA28" w14:textId="77777777" w:rsidR="00BA6FE9" w:rsidRDefault="00E140B8" w:rsidP="007F35C3">
          <w:pPr>
            <w:pStyle w:val="Header"/>
            <w:rPr>
              <w:rFonts w:ascii="Arial Narrow" w:hAnsi="Arial Narrow"/>
              <w:b/>
              <w:sz w:val="36"/>
              <w:szCs w:val="36"/>
            </w:rPr>
          </w:pPr>
          <w:r>
            <w:rPr>
              <w:noProof/>
            </w:rPr>
            <w:pict w14:anchorId="6B97D5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86.25pt;height:195.4pt;rotation:315;z-index:-251654144;mso-wrap-edited:f;mso-position-horizontal:center;mso-position-horizontal-relative:margin;mso-position-vertical:center;mso-position-vertical-relative:margin" wrapcoords="21323 4965 13948 5048 13921 5379 14307 8275 14307 12000 12015 5627 11490 4386 11186 4965 11048 5627 10247 11172 8507 6786 7789 5048 7651 5296 7402 5131 6988 4965 5082 5048 5054 5213 5413 7779 5496 8193 5469 11751 3701 6537 3452 5958 2706 4882 2596 5131 1933 4965 414 5131 386 5379 773 7117 718 16220 359 17131 497 17544 2403 17544 2900 17213 3369 16800 3728 15972 4005 14979 4474 16220 5386 17958 5579 17627 6435 17627 6601 17462 6629 17213 6242 14151 6242 12248 7457 15806 8452 18124 8700 17627 10496 17544 10661 17379 10661 16965 10302 15062 10468 13737 11462 16634 12181 18041 12429 17627 13064 17627 13479 17462 13562 17213 14307 17627 15495 17544 15578 17379 15468 16551 15053 14400 15053 12496 15440 11834 15716 12496 16490 13489 16572 13241 16628 11668 18451 16882 19031 18289 19335 17627 20246 17544 20357 17131 19859 15641 19859 6206 20053 6703 21130 8606 21185 8441 21379 8441 21406 5296 21323 4965" fillcolor="silver" stroked="f">
                <v:textpath style="font-family:&quot;Cambria&quot;;font-size:1pt" string="DRAFT"/>
                <w10:wrap anchorx="margin" anchory="margin"/>
              </v:shape>
            </w:pict>
          </w:r>
          <w:r w:rsidR="00BA6FE9">
            <w:rPr>
              <w:b/>
              <w:noProof/>
              <w:color w:val="FF0000"/>
              <w:sz w:val="36"/>
              <w:szCs w:val="36"/>
            </w:rPr>
            <w:drawing>
              <wp:anchor distT="0" distB="0" distL="114300" distR="114300" simplePos="0" relativeHeight="251661312" behindDoc="0" locked="0" layoutInCell="1" allowOverlap="1" wp14:anchorId="3AE1AF06" wp14:editId="7F04496D">
                <wp:simplePos x="0" y="0"/>
                <wp:positionH relativeFrom="column">
                  <wp:posOffset>457200</wp:posOffset>
                </wp:positionH>
                <wp:positionV relativeFrom="paragraph">
                  <wp:posOffset>-228600</wp:posOffset>
                </wp:positionV>
                <wp:extent cx="685800" cy="6888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 logo.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8862"/>
                        </a:xfrm>
                        <a:prstGeom prst="rect">
                          <a:avLst/>
                        </a:prstGeom>
                      </pic:spPr>
                    </pic:pic>
                  </a:graphicData>
                </a:graphic>
                <wp14:sizeRelH relativeFrom="margin">
                  <wp14:pctWidth>0</wp14:pctWidth>
                </wp14:sizeRelH>
                <wp14:sizeRelV relativeFrom="margin">
                  <wp14:pctHeight>0</wp14:pctHeight>
                </wp14:sizeRelV>
              </wp:anchor>
            </w:drawing>
          </w:r>
          <w:r w:rsidR="00BA6FE9">
            <w:ptab w:relativeTo="margin" w:alignment="center" w:leader="none"/>
          </w:r>
          <w:r w:rsidR="00BA6FE9" w:rsidRPr="00F10031">
            <w:rPr>
              <w:rFonts w:ascii="Arial Narrow" w:hAnsi="Arial Narrow"/>
              <w:b/>
              <w:sz w:val="36"/>
              <w:szCs w:val="36"/>
            </w:rPr>
            <w:t>Curriculum and Instruction – Office of Mathematics</w:t>
          </w:r>
        </w:p>
        <w:p w14:paraId="2172A696" w14:textId="77777777" w:rsidR="00BA6FE9" w:rsidRPr="00276281" w:rsidRDefault="00BA6FE9" w:rsidP="007F35C3">
          <w:pPr>
            <w:pStyle w:val="Header"/>
            <w:rPr>
              <w:rFonts w:ascii="Arial Narrow" w:hAnsi="Arial Narrow"/>
            </w:rPr>
          </w:pPr>
          <w:r>
            <w:rPr>
              <w:rFonts w:ascii="Arial Narrow" w:hAnsi="Arial Narrow"/>
              <w:b/>
              <w:sz w:val="36"/>
              <w:szCs w:val="36"/>
            </w:rPr>
            <w:t xml:space="preserve">                            </w:t>
          </w:r>
          <w:r w:rsidRPr="00276281">
            <w:rPr>
              <w:rFonts w:ascii="Arial Narrow" w:hAnsi="Arial Narrow"/>
              <w:b/>
              <w:sz w:val="32"/>
              <w:szCs w:val="32"/>
            </w:rPr>
            <w:t>Quarter</w:t>
          </w:r>
          <w:r>
            <w:rPr>
              <w:rFonts w:ascii="Arial Narrow" w:hAnsi="Arial Narrow"/>
              <w:b/>
              <w:sz w:val="32"/>
              <w:szCs w:val="32"/>
            </w:rPr>
            <w:t xml:space="preserve"> 1                                                                                                      Grade 3</w:t>
          </w:r>
        </w:p>
      </w:tc>
    </w:tr>
  </w:tbl>
  <w:p w14:paraId="737E50A4" w14:textId="77777777" w:rsidR="00BA6FE9" w:rsidRPr="008511E0" w:rsidRDefault="00BA6FE9" w:rsidP="007F35C3">
    <w:pPr>
      <w:pStyle w:val="Header"/>
      <w:ind w:right="18"/>
      <w:rPr>
        <w:rFonts w:ascii="Times New Roman" w:hAnsi="Times New Roman"/>
        <w:b/>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0B73B8" w14:textId="77777777" w:rsidR="00BA6FE9" w:rsidRDefault="00E140B8">
    <w:pPr>
      <w:pStyle w:val="Header"/>
    </w:pPr>
    <w:r>
      <w:rPr>
        <w:noProof/>
      </w:rPr>
      <w:pict w14:anchorId="351B68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86.25pt;height:195.4pt;rotation:315;z-index:-251652096;mso-wrap-edited:f;mso-position-horizontal:center;mso-position-horizontal-relative:margin;mso-position-vertical:center;mso-position-vertical-relative:margin" wrapcoords="21323 4965 13948 5048 13921 5379 14307 8275 14307 12000 12015 5627 11490 4386 11186 4965 11048 5627 10247 11172 8507 6786 7789 5048 7651 5296 7402 5131 6988 4965 5082 5048 5054 5213 5413 7779 5496 8193 5469 11751 3701 6537 3452 5958 2706 4882 2596 5131 1933 4965 414 5131 386 5379 773 7117 718 16220 359 17131 497 17544 2403 17544 2900 17213 3369 16800 3728 15972 4005 14979 4474 16220 5386 17958 5579 17627 6435 17627 6601 17462 6629 17213 6242 14151 6242 12248 7457 15806 8452 18124 8700 17627 10496 17544 10661 17379 10661 16965 10302 15062 10468 13737 11462 16634 12181 18041 12429 17627 13064 17627 13479 17462 13562 17213 14307 17627 15495 17544 15578 17379 15468 16551 15053 14400 15053 12496 15440 11834 15716 12496 16490 13489 16572 13241 16628 11668 18451 16882 19031 18289 19335 17627 20246 17544 20357 17131 19859 15641 19859 6206 20053 6703 21130 8606 21185 8441 21379 8441 21406 5296 21323 4965" fillcolor="silver" stroked="f">
          <v:textpath style="font-family:&quot;Cambria&quot;;font-size:1pt" string="DRAFT"/>
          <w10:wrap anchorx="margin" anchory="margin"/>
        </v:shape>
      </w:pict>
    </w:r>
    <w:r>
      <w:rPr>
        <w:noProof/>
      </w:rPr>
      <w:pict w14:anchorId="77843D54">
        <v:shape id="PowerPlusWaterMarkObject3" o:spid="_x0000_s2050" type="#_x0000_t136" style="position:absolute;margin-left:0;margin-top:0;width:521.1pt;height:260.55pt;rotation:315;z-index:-251656192;mso-wrap-edited:f;mso-position-horizontal:center;mso-position-horizontal-relative:margin;mso-position-vertical:center;mso-position-vertical-relative:margin" wrapcoords="21444 8714 18740 4357 18616 4419 17901 4419 17684 4481 17342 4668 17093 4917 16875 5166 16503 5851 16285 6847 16192 7967 15974 9025 15663 9212 15601 9586 16223 10955 16192 12200 13799 8652 12991 8527 12338 8776 11778 9088 11312 9523 10193 8527 9448 8652 8950 9025 8111 8527 6961 8714 5128 6473 4568 5664 3543 5104 621 5042 497 5291 776 6660 1087 7345 1056 15624 808 16682 590 16869 528 17055 528 17118 683 17491 3356 17491 3978 17242 4444 16931 4879 16371 5252 15686 5563 14877 6650 16993 7334 17989 7645 17553 8919 17491 8981 17242 8329 14877 8329 12013 9323 13943 11716 17865 11903 17678 12524 17616 13115 17242 13954 17553 15011 17491 15073 17429 15104 17118 14762 16371 15943 17678 17715 17491 17746 17118 17155 15624 17155 12760 18616 15624 20108 17989 20325 17678 20916 17491 21382 16993 21693 16433 21631 16184 20046 12947 20077 10084 20667 9897 21537 9835 21568 9772 21600 9025 21444 871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A4E62"/>
    <w:multiLevelType w:val="hybridMultilevel"/>
    <w:tmpl w:val="E8BE6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B2478B"/>
    <w:multiLevelType w:val="hybridMultilevel"/>
    <w:tmpl w:val="7BB2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469F3"/>
    <w:multiLevelType w:val="hybridMultilevel"/>
    <w:tmpl w:val="C9DA5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2E172A"/>
    <w:multiLevelType w:val="multilevel"/>
    <w:tmpl w:val="ABAEBD1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D48325C"/>
    <w:multiLevelType w:val="hybridMultilevel"/>
    <w:tmpl w:val="0CF6B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E059E9"/>
    <w:multiLevelType w:val="hybridMultilevel"/>
    <w:tmpl w:val="2762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20DC6"/>
    <w:multiLevelType w:val="hybridMultilevel"/>
    <w:tmpl w:val="80D0152E"/>
    <w:lvl w:ilvl="0" w:tplc="0C740468">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333C40"/>
    <w:multiLevelType w:val="hybridMultilevel"/>
    <w:tmpl w:val="67C0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C9310C"/>
    <w:multiLevelType w:val="hybridMultilevel"/>
    <w:tmpl w:val="BC5C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B2316"/>
    <w:multiLevelType w:val="hybridMultilevel"/>
    <w:tmpl w:val="D344918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0976B3"/>
    <w:multiLevelType w:val="hybridMultilevel"/>
    <w:tmpl w:val="171AB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C53569"/>
    <w:multiLevelType w:val="hybridMultilevel"/>
    <w:tmpl w:val="787236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2B10D8"/>
    <w:multiLevelType w:val="hybridMultilevel"/>
    <w:tmpl w:val="552039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7A2529"/>
    <w:multiLevelType w:val="hybridMultilevel"/>
    <w:tmpl w:val="B374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A31F64"/>
    <w:multiLevelType w:val="hybridMultilevel"/>
    <w:tmpl w:val="E4A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E24FA6"/>
    <w:multiLevelType w:val="hybridMultilevel"/>
    <w:tmpl w:val="B3684A1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4E66CD"/>
    <w:multiLevelType w:val="hybridMultilevel"/>
    <w:tmpl w:val="ABAEBD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E67213"/>
    <w:multiLevelType w:val="hybridMultilevel"/>
    <w:tmpl w:val="4B6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697B42"/>
    <w:multiLevelType w:val="hybridMultilevel"/>
    <w:tmpl w:val="F1DC28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B61B19"/>
    <w:multiLevelType w:val="hybridMultilevel"/>
    <w:tmpl w:val="7436A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2F497C"/>
    <w:multiLevelType w:val="hybridMultilevel"/>
    <w:tmpl w:val="CBF88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A00ADB"/>
    <w:multiLevelType w:val="hybridMultilevel"/>
    <w:tmpl w:val="D2BE6A58"/>
    <w:lvl w:ilvl="0" w:tplc="1C9ACB2C">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92" w:hanging="360"/>
      </w:pPr>
      <w:rPr>
        <w:rFonts w:ascii="Courier New" w:hAnsi="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23">
    <w:nsid w:val="3DEE196F"/>
    <w:multiLevelType w:val="hybridMultilevel"/>
    <w:tmpl w:val="E0F25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7112AE"/>
    <w:multiLevelType w:val="multilevel"/>
    <w:tmpl w:val="ABAEBD1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47D50C00"/>
    <w:multiLevelType w:val="hybridMultilevel"/>
    <w:tmpl w:val="F88000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0B5E45"/>
    <w:multiLevelType w:val="multilevel"/>
    <w:tmpl w:val="9C5A90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7">
    <w:nsid w:val="4FBE7C6D"/>
    <w:multiLevelType w:val="hybridMultilevel"/>
    <w:tmpl w:val="8E087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16A1BF7"/>
    <w:multiLevelType w:val="hybridMultilevel"/>
    <w:tmpl w:val="07AC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B747D0"/>
    <w:multiLevelType w:val="hybridMultilevel"/>
    <w:tmpl w:val="E3C81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FA2F02"/>
    <w:multiLevelType w:val="hybridMultilevel"/>
    <w:tmpl w:val="D7707A0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F37C1C"/>
    <w:multiLevelType w:val="hybridMultilevel"/>
    <w:tmpl w:val="FAC0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3F5D9C"/>
    <w:multiLevelType w:val="hybridMultilevel"/>
    <w:tmpl w:val="D0B07C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905145"/>
    <w:multiLevelType w:val="hybridMultilevel"/>
    <w:tmpl w:val="EF9860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427B0"/>
    <w:multiLevelType w:val="hybridMultilevel"/>
    <w:tmpl w:val="A950E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597E62"/>
    <w:multiLevelType w:val="hybridMultilevel"/>
    <w:tmpl w:val="A7888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D3964FD"/>
    <w:multiLevelType w:val="hybridMultilevel"/>
    <w:tmpl w:val="7060A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F460FE4"/>
    <w:multiLevelType w:val="hybridMultilevel"/>
    <w:tmpl w:val="C5DE72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861BF4"/>
    <w:multiLevelType w:val="hybridMultilevel"/>
    <w:tmpl w:val="ECA2B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1F6FEB"/>
    <w:multiLevelType w:val="multilevel"/>
    <w:tmpl w:val="CB6C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44769D"/>
    <w:multiLevelType w:val="hybridMultilevel"/>
    <w:tmpl w:val="92E012CC"/>
    <w:lvl w:ilvl="0" w:tplc="8FDA1B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70B2AA4"/>
    <w:multiLevelType w:val="hybridMultilevel"/>
    <w:tmpl w:val="18C8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E327C4"/>
    <w:multiLevelType w:val="hybridMultilevel"/>
    <w:tmpl w:val="66EE4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6013F0"/>
    <w:multiLevelType w:val="hybridMultilevel"/>
    <w:tmpl w:val="1C9CE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A852FB"/>
    <w:multiLevelType w:val="hybridMultilevel"/>
    <w:tmpl w:val="6EB44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535C5F"/>
    <w:multiLevelType w:val="hybridMultilevel"/>
    <w:tmpl w:val="0818EA76"/>
    <w:lvl w:ilvl="0" w:tplc="675E1A10">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13C29"/>
    <w:multiLevelType w:val="hybridMultilevel"/>
    <w:tmpl w:val="59FCB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FD72CD7"/>
    <w:multiLevelType w:val="hybridMultilevel"/>
    <w:tmpl w:val="FFD88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1"/>
  </w:num>
  <w:num w:numId="3">
    <w:abstractNumId w:val="45"/>
  </w:num>
  <w:num w:numId="4">
    <w:abstractNumId w:val="22"/>
  </w:num>
  <w:num w:numId="5">
    <w:abstractNumId w:val="15"/>
  </w:num>
  <w:num w:numId="6">
    <w:abstractNumId w:val="28"/>
  </w:num>
  <w:num w:numId="7">
    <w:abstractNumId w:val="26"/>
  </w:num>
  <w:num w:numId="8">
    <w:abstractNumId w:val="39"/>
  </w:num>
  <w:num w:numId="9">
    <w:abstractNumId w:val="13"/>
  </w:num>
  <w:num w:numId="10">
    <w:abstractNumId w:val="36"/>
  </w:num>
  <w:num w:numId="11">
    <w:abstractNumId w:val="19"/>
  </w:num>
  <w:num w:numId="12">
    <w:abstractNumId w:val="32"/>
  </w:num>
  <w:num w:numId="13">
    <w:abstractNumId w:val="4"/>
  </w:num>
  <w:num w:numId="14">
    <w:abstractNumId w:val="24"/>
  </w:num>
  <w:num w:numId="15">
    <w:abstractNumId w:val="0"/>
  </w:num>
  <w:num w:numId="16">
    <w:abstractNumId w:val="37"/>
  </w:num>
  <w:num w:numId="17">
    <w:abstractNumId w:val="7"/>
  </w:num>
  <w:num w:numId="18">
    <w:abstractNumId w:val="43"/>
  </w:num>
  <w:num w:numId="19">
    <w:abstractNumId w:val="3"/>
  </w:num>
  <w:num w:numId="20">
    <w:abstractNumId w:val="44"/>
  </w:num>
  <w:num w:numId="21">
    <w:abstractNumId w:val="47"/>
  </w:num>
  <w:num w:numId="22">
    <w:abstractNumId w:val="42"/>
  </w:num>
  <w:num w:numId="23">
    <w:abstractNumId w:val="23"/>
  </w:num>
  <w:num w:numId="24">
    <w:abstractNumId w:val="35"/>
  </w:num>
  <w:num w:numId="25">
    <w:abstractNumId w:val="46"/>
  </w:num>
  <w:num w:numId="26">
    <w:abstractNumId w:val="10"/>
  </w:num>
  <w:num w:numId="27">
    <w:abstractNumId w:val="30"/>
  </w:num>
  <w:num w:numId="28">
    <w:abstractNumId w:val="11"/>
  </w:num>
  <w:num w:numId="29">
    <w:abstractNumId w:val="16"/>
  </w:num>
  <w:num w:numId="30">
    <w:abstractNumId w:val="14"/>
  </w:num>
  <w:num w:numId="31">
    <w:abstractNumId w:val="29"/>
  </w:num>
  <w:num w:numId="32">
    <w:abstractNumId w:val="41"/>
  </w:num>
  <w:num w:numId="33">
    <w:abstractNumId w:val="20"/>
  </w:num>
  <w:num w:numId="34">
    <w:abstractNumId w:val="33"/>
  </w:num>
  <w:num w:numId="35">
    <w:abstractNumId w:val="2"/>
  </w:num>
  <w:num w:numId="36">
    <w:abstractNumId w:val="1"/>
  </w:num>
  <w:num w:numId="37">
    <w:abstractNumId w:val="25"/>
  </w:num>
  <w:num w:numId="38">
    <w:abstractNumId w:val="38"/>
  </w:num>
  <w:num w:numId="39">
    <w:abstractNumId w:val="21"/>
  </w:num>
  <w:num w:numId="40">
    <w:abstractNumId w:val="40"/>
  </w:num>
  <w:num w:numId="41">
    <w:abstractNumId w:val="27"/>
  </w:num>
  <w:num w:numId="42">
    <w:abstractNumId w:val="5"/>
  </w:num>
  <w:num w:numId="43">
    <w:abstractNumId w:val="9"/>
  </w:num>
  <w:num w:numId="44">
    <w:abstractNumId w:val="6"/>
  </w:num>
  <w:num w:numId="45">
    <w:abstractNumId w:val="18"/>
  </w:num>
  <w:num w:numId="46">
    <w:abstractNumId w:val="8"/>
  </w:num>
  <w:num w:numId="47">
    <w:abstractNumId w:val="3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EE"/>
    <w:rsid w:val="00001249"/>
    <w:rsid w:val="00011130"/>
    <w:rsid w:val="000151D5"/>
    <w:rsid w:val="00025127"/>
    <w:rsid w:val="00026F39"/>
    <w:rsid w:val="00034AEC"/>
    <w:rsid w:val="00077858"/>
    <w:rsid w:val="000844AB"/>
    <w:rsid w:val="00085AA7"/>
    <w:rsid w:val="00093628"/>
    <w:rsid w:val="000A6940"/>
    <w:rsid w:val="000C34AD"/>
    <w:rsid w:val="000C3E64"/>
    <w:rsid w:val="000C5965"/>
    <w:rsid w:val="000F6730"/>
    <w:rsid w:val="00120D13"/>
    <w:rsid w:val="001472F3"/>
    <w:rsid w:val="00147662"/>
    <w:rsid w:val="00164D6D"/>
    <w:rsid w:val="0017389C"/>
    <w:rsid w:val="00190076"/>
    <w:rsid w:val="001A3876"/>
    <w:rsid w:val="001D0B23"/>
    <w:rsid w:val="001D3763"/>
    <w:rsid w:val="001E459E"/>
    <w:rsid w:val="001F2D2A"/>
    <w:rsid w:val="001F4CE9"/>
    <w:rsid w:val="002663DC"/>
    <w:rsid w:val="0027201A"/>
    <w:rsid w:val="00273AD2"/>
    <w:rsid w:val="00274D49"/>
    <w:rsid w:val="0028463E"/>
    <w:rsid w:val="00292E32"/>
    <w:rsid w:val="002A60A1"/>
    <w:rsid w:val="002C6D8B"/>
    <w:rsid w:val="002C6ED8"/>
    <w:rsid w:val="002E2D0D"/>
    <w:rsid w:val="002E410D"/>
    <w:rsid w:val="002E65DB"/>
    <w:rsid w:val="002F64C3"/>
    <w:rsid w:val="00301B48"/>
    <w:rsid w:val="00302331"/>
    <w:rsid w:val="00325A6C"/>
    <w:rsid w:val="00341DE9"/>
    <w:rsid w:val="00350FC7"/>
    <w:rsid w:val="00354862"/>
    <w:rsid w:val="0037302B"/>
    <w:rsid w:val="003B61FB"/>
    <w:rsid w:val="00404606"/>
    <w:rsid w:val="004047B3"/>
    <w:rsid w:val="004079BB"/>
    <w:rsid w:val="00417609"/>
    <w:rsid w:val="00423598"/>
    <w:rsid w:val="00430972"/>
    <w:rsid w:val="00476343"/>
    <w:rsid w:val="004801F6"/>
    <w:rsid w:val="004949E3"/>
    <w:rsid w:val="004A244D"/>
    <w:rsid w:val="004D6AE2"/>
    <w:rsid w:val="005028A6"/>
    <w:rsid w:val="00514BAC"/>
    <w:rsid w:val="0052399A"/>
    <w:rsid w:val="005251A0"/>
    <w:rsid w:val="0053343F"/>
    <w:rsid w:val="005558C2"/>
    <w:rsid w:val="0057491F"/>
    <w:rsid w:val="00576401"/>
    <w:rsid w:val="00586026"/>
    <w:rsid w:val="0058742F"/>
    <w:rsid w:val="005A2485"/>
    <w:rsid w:val="005C75F3"/>
    <w:rsid w:val="005D2296"/>
    <w:rsid w:val="005D7EEE"/>
    <w:rsid w:val="005E485E"/>
    <w:rsid w:val="005F24B1"/>
    <w:rsid w:val="005F33EF"/>
    <w:rsid w:val="005F4AF0"/>
    <w:rsid w:val="006128DC"/>
    <w:rsid w:val="00633BBC"/>
    <w:rsid w:val="00634074"/>
    <w:rsid w:val="0067424D"/>
    <w:rsid w:val="00675F6F"/>
    <w:rsid w:val="006902C9"/>
    <w:rsid w:val="0069053F"/>
    <w:rsid w:val="006A5314"/>
    <w:rsid w:val="006B7EA7"/>
    <w:rsid w:val="006D04EA"/>
    <w:rsid w:val="006D10C5"/>
    <w:rsid w:val="006D6E87"/>
    <w:rsid w:val="00704E21"/>
    <w:rsid w:val="00707B4B"/>
    <w:rsid w:val="007129E5"/>
    <w:rsid w:val="007259E1"/>
    <w:rsid w:val="00731D11"/>
    <w:rsid w:val="00757EB8"/>
    <w:rsid w:val="00781444"/>
    <w:rsid w:val="007827E5"/>
    <w:rsid w:val="007924F2"/>
    <w:rsid w:val="007F1AD6"/>
    <w:rsid w:val="007F35C3"/>
    <w:rsid w:val="007F3A5D"/>
    <w:rsid w:val="00817486"/>
    <w:rsid w:val="0082657A"/>
    <w:rsid w:val="0082681C"/>
    <w:rsid w:val="00840906"/>
    <w:rsid w:val="00885BCD"/>
    <w:rsid w:val="00890B1B"/>
    <w:rsid w:val="008A6C4C"/>
    <w:rsid w:val="008C5DD7"/>
    <w:rsid w:val="008E4557"/>
    <w:rsid w:val="008E66C3"/>
    <w:rsid w:val="00905FB5"/>
    <w:rsid w:val="009311D5"/>
    <w:rsid w:val="00950FAA"/>
    <w:rsid w:val="009605D2"/>
    <w:rsid w:val="00963878"/>
    <w:rsid w:val="00990D34"/>
    <w:rsid w:val="00993852"/>
    <w:rsid w:val="009972C6"/>
    <w:rsid w:val="009B60C1"/>
    <w:rsid w:val="009C438D"/>
    <w:rsid w:val="009D2195"/>
    <w:rsid w:val="009F67FB"/>
    <w:rsid w:val="00A15CD4"/>
    <w:rsid w:val="00A23649"/>
    <w:rsid w:val="00A27FD3"/>
    <w:rsid w:val="00AA6E8B"/>
    <w:rsid w:val="00AA7B91"/>
    <w:rsid w:val="00AB1857"/>
    <w:rsid w:val="00AC3351"/>
    <w:rsid w:val="00AC7516"/>
    <w:rsid w:val="00AF7F4A"/>
    <w:rsid w:val="00B00AB1"/>
    <w:rsid w:val="00B24343"/>
    <w:rsid w:val="00B36D63"/>
    <w:rsid w:val="00B65192"/>
    <w:rsid w:val="00B724A7"/>
    <w:rsid w:val="00B75026"/>
    <w:rsid w:val="00B75DAB"/>
    <w:rsid w:val="00BA4F6F"/>
    <w:rsid w:val="00BA6A0E"/>
    <w:rsid w:val="00BA6FE9"/>
    <w:rsid w:val="00BD10C0"/>
    <w:rsid w:val="00BD1ECF"/>
    <w:rsid w:val="00BF138A"/>
    <w:rsid w:val="00BF769F"/>
    <w:rsid w:val="00C00261"/>
    <w:rsid w:val="00C025E6"/>
    <w:rsid w:val="00C0545C"/>
    <w:rsid w:val="00C13574"/>
    <w:rsid w:val="00C31B3D"/>
    <w:rsid w:val="00C341B4"/>
    <w:rsid w:val="00C34D35"/>
    <w:rsid w:val="00C3673A"/>
    <w:rsid w:val="00C97875"/>
    <w:rsid w:val="00CB2E02"/>
    <w:rsid w:val="00CB7BCF"/>
    <w:rsid w:val="00CD4FBC"/>
    <w:rsid w:val="00CD6429"/>
    <w:rsid w:val="00CE2002"/>
    <w:rsid w:val="00D00753"/>
    <w:rsid w:val="00D16AF7"/>
    <w:rsid w:val="00D25333"/>
    <w:rsid w:val="00D34476"/>
    <w:rsid w:val="00D35E33"/>
    <w:rsid w:val="00D85B2B"/>
    <w:rsid w:val="00D8626A"/>
    <w:rsid w:val="00D865C2"/>
    <w:rsid w:val="00D92C6F"/>
    <w:rsid w:val="00D9649D"/>
    <w:rsid w:val="00DB2896"/>
    <w:rsid w:val="00DC01EF"/>
    <w:rsid w:val="00DC37E5"/>
    <w:rsid w:val="00DE71CC"/>
    <w:rsid w:val="00DE7DEC"/>
    <w:rsid w:val="00DF7AB8"/>
    <w:rsid w:val="00E10899"/>
    <w:rsid w:val="00E13AED"/>
    <w:rsid w:val="00E1403E"/>
    <w:rsid w:val="00E140B8"/>
    <w:rsid w:val="00E2328C"/>
    <w:rsid w:val="00E31933"/>
    <w:rsid w:val="00E37795"/>
    <w:rsid w:val="00E46369"/>
    <w:rsid w:val="00E5744B"/>
    <w:rsid w:val="00E90289"/>
    <w:rsid w:val="00EC5B00"/>
    <w:rsid w:val="00EE6BF8"/>
    <w:rsid w:val="00F236BD"/>
    <w:rsid w:val="00F2476F"/>
    <w:rsid w:val="00F25C0D"/>
    <w:rsid w:val="00F4411A"/>
    <w:rsid w:val="00F61656"/>
    <w:rsid w:val="00F715D6"/>
    <w:rsid w:val="00F828EC"/>
    <w:rsid w:val="00F82E8C"/>
    <w:rsid w:val="00F91057"/>
    <w:rsid w:val="00F92CD1"/>
    <w:rsid w:val="00F95DB3"/>
    <w:rsid w:val="00F95EE7"/>
    <w:rsid w:val="00FD2830"/>
    <w:rsid w:val="00FE36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82EF4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7EEE"/>
    <w:rPr>
      <w:rFonts w:ascii="Cambria" w:eastAsia="Times New Roman" w:hAnsi="Cambria" w:cs="Times New Roman"/>
    </w:rPr>
  </w:style>
  <w:style w:type="paragraph" w:styleId="Heading1">
    <w:name w:val="heading 1"/>
    <w:basedOn w:val="Normal"/>
    <w:link w:val="Heading1Char"/>
    <w:uiPriority w:val="9"/>
    <w:rsid w:val="005D7EEE"/>
    <w:pPr>
      <w:spacing w:beforeLines="1" w:afterLines="1"/>
      <w:outlineLvl w:val="0"/>
    </w:pPr>
    <w:rPr>
      <w:rFonts w:ascii="Times" w:eastAsiaTheme="minorEastAsia" w:hAnsi="Times" w:cstheme="minorBidi"/>
      <w:b/>
      <w:kern w:val="36"/>
      <w:sz w:val="48"/>
      <w:szCs w:val="20"/>
    </w:rPr>
  </w:style>
  <w:style w:type="paragraph" w:styleId="Heading4">
    <w:name w:val="heading 4"/>
    <w:basedOn w:val="Normal"/>
    <w:next w:val="Normal"/>
    <w:link w:val="Heading4Char"/>
    <w:uiPriority w:val="9"/>
    <w:unhideWhenUsed/>
    <w:qFormat/>
    <w:rsid w:val="005D7E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EEE"/>
    <w:rPr>
      <w:rFonts w:ascii="Times" w:hAnsi="Times"/>
      <w:b/>
      <w:kern w:val="36"/>
      <w:sz w:val="48"/>
      <w:szCs w:val="20"/>
    </w:rPr>
  </w:style>
  <w:style w:type="character" w:customStyle="1" w:styleId="Heading4Char">
    <w:name w:val="Heading 4 Char"/>
    <w:basedOn w:val="DefaultParagraphFont"/>
    <w:link w:val="Heading4"/>
    <w:uiPriority w:val="9"/>
    <w:rsid w:val="005D7EE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rsid w:val="005D7EEE"/>
    <w:pPr>
      <w:tabs>
        <w:tab w:val="center" w:pos="4320"/>
        <w:tab w:val="right" w:pos="8640"/>
      </w:tabs>
    </w:pPr>
  </w:style>
  <w:style w:type="character" w:customStyle="1" w:styleId="HeaderChar">
    <w:name w:val="Header Char"/>
    <w:basedOn w:val="DefaultParagraphFont"/>
    <w:link w:val="Header"/>
    <w:uiPriority w:val="99"/>
    <w:rsid w:val="005D7EEE"/>
    <w:rPr>
      <w:rFonts w:ascii="Cambria" w:eastAsia="Times New Roman" w:hAnsi="Cambria" w:cs="Times New Roman"/>
    </w:rPr>
  </w:style>
  <w:style w:type="paragraph" w:styleId="Footer">
    <w:name w:val="footer"/>
    <w:basedOn w:val="Normal"/>
    <w:link w:val="FooterChar"/>
    <w:uiPriority w:val="99"/>
    <w:rsid w:val="005D7EEE"/>
    <w:pPr>
      <w:tabs>
        <w:tab w:val="center" w:pos="4320"/>
        <w:tab w:val="right" w:pos="8640"/>
      </w:tabs>
    </w:pPr>
  </w:style>
  <w:style w:type="character" w:customStyle="1" w:styleId="FooterChar">
    <w:name w:val="Footer Char"/>
    <w:basedOn w:val="DefaultParagraphFont"/>
    <w:link w:val="Footer"/>
    <w:uiPriority w:val="99"/>
    <w:rsid w:val="005D7EEE"/>
    <w:rPr>
      <w:rFonts w:ascii="Cambria" w:eastAsia="Times New Roman" w:hAnsi="Cambria" w:cs="Times New Roman"/>
    </w:rPr>
  </w:style>
  <w:style w:type="paragraph" w:styleId="ListParagraph">
    <w:name w:val="List Paragraph"/>
    <w:basedOn w:val="Normal"/>
    <w:uiPriority w:val="34"/>
    <w:qFormat/>
    <w:rsid w:val="005D7EEE"/>
    <w:pPr>
      <w:ind w:left="720"/>
    </w:pPr>
  </w:style>
  <w:style w:type="paragraph" w:customStyle="1" w:styleId="Default">
    <w:name w:val="Default"/>
    <w:rsid w:val="005D7EEE"/>
    <w:pPr>
      <w:widowControl w:val="0"/>
      <w:autoSpaceDE w:val="0"/>
      <w:autoSpaceDN w:val="0"/>
      <w:adjustRightInd w:val="0"/>
    </w:pPr>
    <w:rPr>
      <w:rFonts w:ascii="Times New Roman" w:eastAsia="Times New Roman" w:hAnsi="Times New Roman" w:cs="Times New Roman"/>
      <w:color w:val="000000"/>
    </w:rPr>
  </w:style>
  <w:style w:type="character" w:styleId="Hyperlink">
    <w:name w:val="Hyperlink"/>
    <w:uiPriority w:val="99"/>
    <w:rsid w:val="005D7EEE"/>
    <w:rPr>
      <w:color w:val="0000FF"/>
      <w:u w:val="single"/>
    </w:rPr>
  </w:style>
  <w:style w:type="character" w:styleId="FollowedHyperlink">
    <w:name w:val="FollowedHyperlink"/>
    <w:semiHidden/>
    <w:rsid w:val="005D7EEE"/>
    <w:rPr>
      <w:rFonts w:ascii="Times New Roman" w:hAnsi="Times New Roman" w:cs="Times New Roman"/>
      <w:color w:val="800080"/>
      <w:u w:val="single"/>
    </w:rPr>
  </w:style>
  <w:style w:type="character" w:styleId="PageNumber">
    <w:name w:val="page number"/>
    <w:semiHidden/>
    <w:rsid w:val="005D7EEE"/>
    <w:rPr>
      <w:rFonts w:ascii="Times New Roman" w:hAnsi="Times New Roman" w:cs="Times New Roman"/>
    </w:rPr>
  </w:style>
  <w:style w:type="character" w:styleId="Strong">
    <w:name w:val="Strong"/>
    <w:uiPriority w:val="22"/>
    <w:qFormat/>
    <w:rsid w:val="005D7EEE"/>
    <w:rPr>
      <w:rFonts w:ascii="Times New Roman" w:hAnsi="Times New Roman" w:cs="Times New Roman"/>
      <w:b/>
      <w:bCs/>
    </w:rPr>
  </w:style>
  <w:style w:type="character" w:customStyle="1" w:styleId="apple-converted-space">
    <w:name w:val="apple-converted-space"/>
    <w:rsid w:val="005D7EEE"/>
    <w:rPr>
      <w:rFonts w:ascii="Times New Roman" w:hAnsi="Times New Roman" w:cs="Times New Roman"/>
    </w:rPr>
  </w:style>
  <w:style w:type="paragraph" w:styleId="BalloonText">
    <w:name w:val="Balloon Text"/>
    <w:basedOn w:val="Normal"/>
    <w:link w:val="BalloonTextChar"/>
    <w:rsid w:val="005D7EEE"/>
    <w:rPr>
      <w:rFonts w:ascii="Lucida Grande" w:hAnsi="Lucida Grande"/>
      <w:sz w:val="18"/>
      <w:szCs w:val="18"/>
    </w:rPr>
  </w:style>
  <w:style w:type="character" w:customStyle="1" w:styleId="BalloonTextChar">
    <w:name w:val="Balloon Text Char"/>
    <w:basedOn w:val="DefaultParagraphFont"/>
    <w:link w:val="BalloonText"/>
    <w:rsid w:val="005D7EEE"/>
    <w:rPr>
      <w:rFonts w:ascii="Lucida Grande" w:eastAsia="Times New Roman" w:hAnsi="Lucida Grande" w:cs="Times New Roman"/>
      <w:sz w:val="18"/>
      <w:szCs w:val="18"/>
    </w:rPr>
  </w:style>
  <w:style w:type="paragraph" w:customStyle="1" w:styleId="Standard">
    <w:name w:val="Standard"/>
    <w:rsid w:val="005D7EEE"/>
    <w:pPr>
      <w:widowControl w:val="0"/>
      <w:suppressAutoHyphens/>
      <w:autoSpaceDN w:val="0"/>
      <w:textAlignment w:val="baseline"/>
    </w:pPr>
    <w:rPr>
      <w:rFonts w:ascii="Times New Roman" w:eastAsia="Times" w:hAnsi="Times New Roman" w:cs="Times New Roman"/>
      <w:color w:val="000000"/>
      <w:kern w:val="3"/>
    </w:rPr>
  </w:style>
  <w:style w:type="paragraph" w:styleId="BodyText">
    <w:name w:val="Body Text"/>
    <w:basedOn w:val="Normal"/>
    <w:link w:val="BodyTextChar"/>
    <w:uiPriority w:val="1"/>
    <w:qFormat/>
    <w:rsid w:val="005D7EEE"/>
    <w:pPr>
      <w:widowControl w:val="0"/>
      <w:ind w:left="822"/>
    </w:pPr>
    <w:rPr>
      <w:rFonts w:ascii="Times New Roman" w:hAnsi="Times New Roman" w:cstheme="minorBidi"/>
    </w:rPr>
  </w:style>
  <w:style w:type="character" w:customStyle="1" w:styleId="BodyTextChar">
    <w:name w:val="Body Text Char"/>
    <w:basedOn w:val="DefaultParagraphFont"/>
    <w:link w:val="BodyText"/>
    <w:uiPriority w:val="1"/>
    <w:rsid w:val="005D7EEE"/>
    <w:rPr>
      <w:rFonts w:ascii="Times New Roman" w:eastAsia="Times New Roman" w:hAnsi="Times New Roman"/>
    </w:rPr>
  </w:style>
  <w:style w:type="paragraph" w:customStyle="1" w:styleId="TableParagraph">
    <w:name w:val="Table Paragraph"/>
    <w:basedOn w:val="Normal"/>
    <w:uiPriority w:val="1"/>
    <w:qFormat/>
    <w:rsid w:val="005D7EEE"/>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5D7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7EEE"/>
    <w:pPr>
      <w:spacing w:before="100" w:beforeAutospacing="1" w:after="100" w:afterAutospacing="1"/>
    </w:pPr>
    <w:rPr>
      <w:rFonts w:ascii="Times New Roman" w:hAnsi="Times New Roman"/>
    </w:rPr>
  </w:style>
  <w:style w:type="table" w:styleId="MediumGrid3-Accent1">
    <w:name w:val="Medium Grid 3 Accent 1"/>
    <w:basedOn w:val="TableNormal"/>
    <w:uiPriority w:val="69"/>
    <w:rsid w:val="005D7EE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Style1">
    <w:name w:val="Style1"/>
    <w:basedOn w:val="Normal"/>
    <w:qFormat/>
    <w:rsid w:val="005D7EEE"/>
    <w:rPr>
      <w:rFonts w:ascii="Arial Narrow" w:eastAsiaTheme="minorEastAsia" w:hAnsi="Arial Narrow" w:cstheme="minorBidi"/>
      <w:b/>
    </w:rPr>
  </w:style>
  <w:style w:type="table" w:styleId="LightGrid-Accent1">
    <w:name w:val="Light Grid Accent 1"/>
    <w:basedOn w:val="TableNormal"/>
    <w:uiPriority w:val="62"/>
    <w:rsid w:val="005D7E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5D7EEE"/>
    <w:rPr>
      <w:rFonts w:eastAsiaTheme="minorHAnsi"/>
      <w:sz w:val="22"/>
      <w:szCs w:val="22"/>
    </w:rPr>
  </w:style>
  <w:style w:type="paragraph" w:customStyle="1" w:styleId="ny-paragraph">
    <w:name w:val="ny-paragraph"/>
    <w:basedOn w:val="Normal"/>
    <w:link w:val="ny-paragraphChar"/>
    <w:qFormat/>
    <w:rsid w:val="005D7EEE"/>
    <w:pPr>
      <w:widowControl w:val="0"/>
      <w:spacing w:before="120" w:after="120" w:line="260" w:lineRule="exact"/>
    </w:pPr>
    <w:rPr>
      <w:rFonts w:ascii="Calibri" w:eastAsia="Myriad Pro" w:hAnsi="Calibri" w:cs="Myriad Pro"/>
      <w:color w:val="231F20"/>
      <w:sz w:val="22"/>
      <w:szCs w:val="22"/>
    </w:rPr>
  </w:style>
  <w:style w:type="character" w:customStyle="1" w:styleId="ny-paragraphChar">
    <w:name w:val="ny-paragraph Char"/>
    <w:basedOn w:val="DefaultParagraphFont"/>
    <w:link w:val="ny-paragraph"/>
    <w:rsid w:val="005D7EEE"/>
    <w:rPr>
      <w:rFonts w:ascii="Calibri" w:eastAsia="Myriad Pro" w:hAnsi="Calibri" w:cs="Myriad Pro"/>
      <w:color w:val="231F20"/>
      <w:sz w:val="22"/>
      <w:szCs w:val="22"/>
    </w:rPr>
  </w:style>
  <w:style w:type="character" w:styleId="CommentReference">
    <w:name w:val="annotation reference"/>
    <w:basedOn w:val="DefaultParagraphFont"/>
    <w:uiPriority w:val="99"/>
    <w:semiHidden/>
    <w:unhideWhenUsed/>
    <w:rsid w:val="0027201A"/>
    <w:rPr>
      <w:sz w:val="18"/>
      <w:szCs w:val="18"/>
    </w:rPr>
  </w:style>
  <w:style w:type="paragraph" w:styleId="CommentText">
    <w:name w:val="annotation text"/>
    <w:basedOn w:val="Normal"/>
    <w:link w:val="CommentTextChar"/>
    <w:uiPriority w:val="99"/>
    <w:semiHidden/>
    <w:unhideWhenUsed/>
    <w:rsid w:val="0027201A"/>
  </w:style>
  <w:style w:type="character" w:customStyle="1" w:styleId="CommentTextChar">
    <w:name w:val="Comment Text Char"/>
    <w:basedOn w:val="DefaultParagraphFont"/>
    <w:link w:val="CommentText"/>
    <w:uiPriority w:val="99"/>
    <w:semiHidden/>
    <w:rsid w:val="0027201A"/>
    <w:rPr>
      <w:rFonts w:ascii="Cambria" w:eastAsia="Times New Roman" w:hAnsi="Cambria" w:cs="Times New Roman"/>
    </w:rPr>
  </w:style>
  <w:style w:type="paragraph" w:styleId="Revision">
    <w:name w:val="Revision"/>
    <w:hidden/>
    <w:uiPriority w:val="99"/>
    <w:semiHidden/>
    <w:rsid w:val="00990D34"/>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344175">
      <w:bodyDiv w:val="1"/>
      <w:marLeft w:val="0"/>
      <w:marRight w:val="0"/>
      <w:marTop w:val="0"/>
      <w:marBottom w:val="0"/>
      <w:divBdr>
        <w:top w:val="none" w:sz="0" w:space="0" w:color="auto"/>
        <w:left w:val="none" w:sz="0" w:space="0" w:color="auto"/>
        <w:bottom w:val="none" w:sz="0" w:space="0" w:color="auto"/>
        <w:right w:val="none" w:sz="0" w:space="0" w:color="auto"/>
      </w:divBdr>
      <w:divsChild>
        <w:div w:id="1915894526">
          <w:marLeft w:val="0"/>
          <w:marRight w:val="0"/>
          <w:marTop w:val="0"/>
          <w:marBottom w:val="0"/>
          <w:divBdr>
            <w:top w:val="none" w:sz="0" w:space="0" w:color="auto"/>
            <w:left w:val="none" w:sz="0" w:space="0" w:color="auto"/>
            <w:bottom w:val="none" w:sz="0" w:space="0" w:color="auto"/>
            <w:right w:val="none" w:sz="0" w:space="0" w:color="auto"/>
          </w:divBdr>
        </w:div>
        <w:div w:id="1129981830">
          <w:marLeft w:val="0"/>
          <w:marRight w:val="0"/>
          <w:marTop w:val="0"/>
          <w:marBottom w:val="0"/>
          <w:divBdr>
            <w:top w:val="none" w:sz="0" w:space="0" w:color="auto"/>
            <w:left w:val="none" w:sz="0" w:space="0" w:color="auto"/>
            <w:bottom w:val="none" w:sz="0" w:space="0" w:color="auto"/>
            <w:right w:val="none" w:sz="0" w:space="0" w:color="auto"/>
          </w:divBdr>
        </w:div>
        <w:div w:id="1102408657">
          <w:marLeft w:val="0"/>
          <w:marRight w:val="0"/>
          <w:marTop w:val="0"/>
          <w:marBottom w:val="0"/>
          <w:divBdr>
            <w:top w:val="none" w:sz="0" w:space="0" w:color="auto"/>
            <w:left w:val="none" w:sz="0" w:space="0" w:color="auto"/>
            <w:bottom w:val="none" w:sz="0" w:space="0" w:color="auto"/>
            <w:right w:val="none" w:sz="0" w:space="0" w:color="auto"/>
          </w:divBdr>
        </w:div>
        <w:div w:id="1717698561">
          <w:marLeft w:val="0"/>
          <w:marRight w:val="0"/>
          <w:marTop w:val="0"/>
          <w:marBottom w:val="0"/>
          <w:divBdr>
            <w:top w:val="none" w:sz="0" w:space="0" w:color="auto"/>
            <w:left w:val="none" w:sz="0" w:space="0" w:color="auto"/>
            <w:bottom w:val="none" w:sz="0" w:space="0" w:color="auto"/>
            <w:right w:val="none" w:sz="0" w:space="0" w:color="auto"/>
          </w:divBdr>
        </w:div>
        <w:div w:id="527528473">
          <w:marLeft w:val="0"/>
          <w:marRight w:val="0"/>
          <w:marTop w:val="0"/>
          <w:marBottom w:val="0"/>
          <w:divBdr>
            <w:top w:val="none" w:sz="0" w:space="0" w:color="auto"/>
            <w:left w:val="none" w:sz="0" w:space="0" w:color="auto"/>
            <w:bottom w:val="none" w:sz="0" w:space="0" w:color="auto"/>
            <w:right w:val="none" w:sz="0" w:space="0" w:color="auto"/>
          </w:divBdr>
        </w:div>
        <w:div w:id="1178230130">
          <w:marLeft w:val="0"/>
          <w:marRight w:val="0"/>
          <w:marTop w:val="0"/>
          <w:marBottom w:val="0"/>
          <w:divBdr>
            <w:top w:val="none" w:sz="0" w:space="0" w:color="auto"/>
            <w:left w:val="none" w:sz="0" w:space="0" w:color="auto"/>
            <w:bottom w:val="none" w:sz="0" w:space="0" w:color="auto"/>
            <w:right w:val="none" w:sz="0" w:space="0" w:color="auto"/>
          </w:divBdr>
        </w:div>
        <w:div w:id="1886604676">
          <w:marLeft w:val="0"/>
          <w:marRight w:val="0"/>
          <w:marTop w:val="0"/>
          <w:marBottom w:val="0"/>
          <w:divBdr>
            <w:top w:val="none" w:sz="0" w:space="0" w:color="auto"/>
            <w:left w:val="none" w:sz="0" w:space="0" w:color="auto"/>
            <w:bottom w:val="none" w:sz="0" w:space="0" w:color="auto"/>
            <w:right w:val="none" w:sz="0" w:space="0" w:color="auto"/>
          </w:divBdr>
        </w:div>
        <w:div w:id="1321350970">
          <w:marLeft w:val="0"/>
          <w:marRight w:val="0"/>
          <w:marTop w:val="0"/>
          <w:marBottom w:val="0"/>
          <w:divBdr>
            <w:top w:val="none" w:sz="0" w:space="0" w:color="auto"/>
            <w:left w:val="none" w:sz="0" w:space="0" w:color="auto"/>
            <w:bottom w:val="none" w:sz="0" w:space="0" w:color="auto"/>
            <w:right w:val="none" w:sz="0" w:space="0" w:color="auto"/>
          </w:divBdr>
        </w:div>
        <w:div w:id="1442187832">
          <w:marLeft w:val="0"/>
          <w:marRight w:val="0"/>
          <w:marTop w:val="0"/>
          <w:marBottom w:val="0"/>
          <w:divBdr>
            <w:top w:val="none" w:sz="0" w:space="0" w:color="auto"/>
            <w:left w:val="none" w:sz="0" w:space="0" w:color="auto"/>
            <w:bottom w:val="none" w:sz="0" w:space="0" w:color="auto"/>
            <w:right w:val="none" w:sz="0" w:space="0" w:color="auto"/>
          </w:divBdr>
        </w:div>
        <w:div w:id="149101048">
          <w:marLeft w:val="0"/>
          <w:marRight w:val="0"/>
          <w:marTop w:val="0"/>
          <w:marBottom w:val="0"/>
          <w:divBdr>
            <w:top w:val="none" w:sz="0" w:space="0" w:color="auto"/>
            <w:left w:val="none" w:sz="0" w:space="0" w:color="auto"/>
            <w:bottom w:val="none" w:sz="0" w:space="0" w:color="auto"/>
            <w:right w:val="none" w:sz="0" w:space="0" w:color="auto"/>
          </w:divBdr>
        </w:div>
        <w:div w:id="1143741379">
          <w:marLeft w:val="0"/>
          <w:marRight w:val="0"/>
          <w:marTop w:val="0"/>
          <w:marBottom w:val="0"/>
          <w:divBdr>
            <w:top w:val="none" w:sz="0" w:space="0" w:color="auto"/>
            <w:left w:val="none" w:sz="0" w:space="0" w:color="auto"/>
            <w:bottom w:val="none" w:sz="0" w:space="0" w:color="auto"/>
            <w:right w:val="none" w:sz="0" w:space="0" w:color="auto"/>
          </w:divBdr>
        </w:div>
        <w:div w:id="240674772">
          <w:marLeft w:val="0"/>
          <w:marRight w:val="0"/>
          <w:marTop w:val="0"/>
          <w:marBottom w:val="0"/>
          <w:divBdr>
            <w:top w:val="none" w:sz="0" w:space="0" w:color="auto"/>
            <w:left w:val="none" w:sz="0" w:space="0" w:color="auto"/>
            <w:bottom w:val="none" w:sz="0" w:space="0" w:color="auto"/>
            <w:right w:val="none" w:sz="0" w:space="0" w:color="auto"/>
          </w:divBdr>
        </w:div>
        <w:div w:id="1447197035">
          <w:marLeft w:val="0"/>
          <w:marRight w:val="0"/>
          <w:marTop w:val="0"/>
          <w:marBottom w:val="0"/>
          <w:divBdr>
            <w:top w:val="none" w:sz="0" w:space="0" w:color="auto"/>
            <w:left w:val="none" w:sz="0" w:space="0" w:color="auto"/>
            <w:bottom w:val="none" w:sz="0" w:space="0" w:color="auto"/>
            <w:right w:val="none" w:sz="0" w:space="0" w:color="auto"/>
          </w:divBdr>
        </w:div>
        <w:div w:id="1009674513">
          <w:marLeft w:val="0"/>
          <w:marRight w:val="0"/>
          <w:marTop w:val="0"/>
          <w:marBottom w:val="0"/>
          <w:divBdr>
            <w:top w:val="none" w:sz="0" w:space="0" w:color="auto"/>
            <w:left w:val="none" w:sz="0" w:space="0" w:color="auto"/>
            <w:bottom w:val="none" w:sz="0" w:space="0" w:color="auto"/>
            <w:right w:val="none" w:sz="0" w:space="0" w:color="auto"/>
          </w:divBdr>
        </w:div>
        <w:div w:id="1414622203">
          <w:marLeft w:val="0"/>
          <w:marRight w:val="0"/>
          <w:marTop w:val="0"/>
          <w:marBottom w:val="0"/>
          <w:divBdr>
            <w:top w:val="none" w:sz="0" w:space="0" w:color="auto"/>
            <w:left w:val="none" w:sz="0" w:space="0" w:color="auto"/>
            <w:bottom w:val="none" w:sz="0" w:space="0" w:color="auto"/>
            <w:right w:val="none" w:sz="0" w:space="0" w:color="auto"/>
          </w:divBdr>
        </w:div>
        <w:div w:id="444039094">
          <w:marLeft w:val="0"/>
          <w:marRight w:val="0"/>
          <w:marTop w:val="0"/>
          <w:marBottom w:val="0"/>
          <w:divBdr>
            <w:top w:val="none" w:sz="0" w:space="0" w:color="auto"/>
            <w:left w:val="none" w:sz="0" w:space="0" w:color="auto"/>
            <w:bottom w:val="none" w:sz="0" w:space="0" w:color="auto"/>
            <w:right w:val="none" w:sz="0" w:space="0" w:color="auto"/>
          </w:divBdr>
        </w:div>
        <w:div w:id="402142755">
          <w:marLeft w:val="0"/>
          <w:marRight w:val="0"/>
          <w:marTop w:val="0"/>
          <w:marBottom w:val="0"/>
          <w:divBdr>
            <w:top w:val="none" w:sz="0" w:space="0" w:color="auto"/>
            <w:left w:val="none" w:sz="0" w:space="0" w:color="auto"/>
            <w:bottom w:val="none" w:sz="0" w:space="0" w:color="auto"/>
            <w:right w:val="none" w:sz="0" w:space="0" w:color="auto"/>
          </w:divBdr>
        </w:div>
        <w:div w:id="1802504273">
          <w:marLeft w:val="0"/>
          <w:marRight w:val="0"/>
          <w:marTop w:val="0"/>
          <w:marBottom w:val="0"/>
          <w:divBdr>
            <w:top w:val="none" w:sz="0" w:space="0" w:color="auto"/>
            <w:left w:val="none" w:sz="0" w:space="0" w:color="auto"/>
            <w:bottom w:val="none" w:sz="0" w:space="0" w:color="auto"/>
            <w:right w:val="none" w:sz="0" w:space="0" w:color="auto"/>
          </w:divBdr>
        </w:div>
        <w:div w:id="226385518">
          <w:marLeft w:val="0"/>
          <w:marRight w:val="0"/>
          <w:marTop w:val="0"/>
          <w:marBottom w:val="0"/>
          <w:divBdr>
            <w:top w:val="none" w:sz="0" w:space="0" w:color="auto"/>
            <w:left w:val="none" w:sz="0" w:space="0" w:color="auto"/>
            <w:bottom w:val="none" w:sz="0" w:space="0" w:color="auto"/>
            <w:right w:val="none" w:sz="0" w:space="0" w:color="auto"/>
          </w:divBdr>
        </w:div>
        <w:div w:id="1346666057">
          <w:marLeft w:val="0"/>
          <w:marRight w:val="0"/>
          <w:marTop w:val="0"/>
          <w:marBottom w:val="0"/>
          <w:divBdr>
            <w:top w:val="none" w:sz="0" w:space="0" w:color="auto"/>
            <w:left w:val="none" w:sz="0" w:space="0" w:color="auto"/>
            <w:bottom w:val="none" w:sz="0" w:space="0" w:color="auto"/>
            <w:right w:val="none" w:sz="0" w:space="0" w:color="auto"/>
          </w:divBdr>
        </w:div>
        <w:div w:id="1772819495">
          <w:marLeft w:val="0"/>
          <w:marRight w:val="0"/>
          <w:marTop w:val="0"/>
          <w:marBottom w:val="0"/>
          <w:divBdr>
            <w:top w:val="none" w:sz="0" w:space="0" w:color="auto"/>
            <w:left w:val="none" w:sz="0" w:space="0" w:color="auto"/>
            <w:bottom w:val="none" w:sz="0" w:space="0" w:color="auto"/>
            <w:right w:val="none" w:sz="0" w:space="0" w:color="auto"/>
          </w:divBdr>
        </w:div>
        <w:div w:id="514156302">
          <w:marLeft w:val="0"/>
          <w:marRight w:val="0"/>
          <w:marTop w:val="0"/>
          <w:marBottom w:val="0"/>
          <w:divBdr>
            <w:top w:val="none" w:sz="0" w:space="0" w:color="auto"/>
            <w:left w:val="none" w:sz="0" w:space="0" w:color="auto"/>
            <w:bottom w:val="none" w:sz="0" w:space="0" w:color="auto"/>
            <w:right w:val="none" w:sz="0" w:space="0" w:color="auto"/>
          </w:divBdr>
        </w:div>
        <w:div w:id="999848875">
          <w:marLeft w:val="0"/>
          <w:marRight w:val="0"/>
          <w:marTop w:val="0"/>
          <w:marBottom w:val="0"/>
          <w:divBdr>
            <w:top w:val="none" w:sz="0" w:space="0" w:color="auto"/>
            <w:left w:val="none" w:sz="0" w:space="0" w:color="auto"/>
            <w:bottom w:val="none" w:sz="0" w:space="0" w:color="auto"/>
            <w:right w:val="none" w:sz="0" w:space="0" w:color="auto"/>
          </w:divBdr>
        </w:div>
        <w:div w:id="2073654781">
          <w:marLeft w:val="0"/>
          <w:marRight w:val="0"/>
          <w:marTop w:val="0"/>
          <w:marBottom w:val="0"/>
          <w:divBdr>
            <w:top w:val="none" w:sz="0" w:space="0" w:color="auto"/>
            <w:left w:val="none" w:sz="0" w:space="0" w:color="auto"/>
            <w:bottom w:val="none" w:sz="0" w:space="0" w:color="auto"/>
            <w:right w:val="none" w:sz="0" w:space="0" w:color="auto"/>
          </w:divBdr>
        </w:div>
        <w:div w:id="432870635">
          <w:marLeft w:val="0"/>
          <w:marRight w:val="0"/>
          <w:marTop w:val="0"/>
          <w:marBottom w:val="0"/>
          <w:divBdr>
            <w:top w:val="none" w:sz="0" w:space="0" w:color="auto"/>
            <w:left w:val="none" w:sz="0" w:space="0" w:color="auto"/>
            <w:bottom w:val="none" w:sz="0" w:space="0" w:color="auto"/>
            <w:right w:val="none" w:sz="0" w:space="0" w:color="auto"/>
          </w:divBdr>
        </w:div>
        <w:div w:id="2063866254">
          <w:marLeft w:val="0"/>
          <w:marRight w:val="0"/>
          <w:marTop w:val="0"/>
          <w:marBottom w:val="0"/>
          <w:divBdr>
            <w:top w:val="none" w:sz="0" w:space="0" w:color="auto"/>
            <w:left w:val="none" w:sz="0" w:space="0" w:color="auto"/>
            <w:bottom w:val="none" w:sz="0" w:space="0" w:color="auto"/>
            <w:right w:val="none" w:sz="0" w:space="0" w:color="auto"/>
          </w:divBdr>
        </w:div>
        <w:div w:id="1935821197">
          <w:marLeft w:val="0"/>
          <w:marRight w:val="0"/>
          <w:marTop w:val="0"/>
          <w:marBottom w:val="0"/>
          <w:divBdr>
            <w:top w:val="none" w:sz="0" w:space="0" w:color="auto"/>
            <w:left w:val="none" w:sz="0" w:space="0" w:color="auto"/>
            <w:bottom w:val="none" w:sz="0" w:space="0" w:color="auto"/>
            <w:right w:val="none" w:sz="0" w:space="0" w:color="auto"/>
          </w:divBdr>
        </w:div>
        <w:div w:id="1389068052">
          <w:marLeft w:val="0"/>
          <w:marRight w:val="0"/>
          <w:marTop w:val="0"/>
          <w:marBottom w:val="0"/>
          <w:divBdr>
            <w:top w:val="none" w:sz="0" w:space="0" w:color="auto"/>
            <w:left w:val="none" w:sz="0" w:space="0" w:color="auto"/>
            <w:bottom w:val="none" w:sz="0" w:space="0" w:color="auto"/>
            <w:right w:val="none" w:sz="0" w:space="0" w:color="auto"/>
          </w:divBdr>
        </w:div>
        <w:div w:id="1634602583">
          <w:marLeft w:val="0"/>
          <w:marRight w:val="0"/>
          <w:marTop w:val="0"/>
          <w:marBottom w:val="0"/>
          <w:divBdr>
            <w:top w:val="none" w:sz="0" w:space="0" w:color="auto"/>
            <w:left w:val="none" w:sz="0" w:space="0" w:color="auto"/>
            <w:bottom w:val="none" w:sz="0" w:space="0" w:color="auto"/>
            <w:right w:val="none" w:sz="0" w:space="0" w:color="auto"/>
          </w:divBdr>
        </w:div>
        <w:div w:id="605814911">
          <w:marLeft w:val="0"/>
          <w:marRight w:val="0"/>
          <w:marTop w:val="0"/>
          <w:marBottom w:val="0"/>
          <w:divBdr>
            <w:top w:val="none" w:sz="0" w:space="0" w:color="auto"/>
            <w:left w:val="none" w:sz="0" w:space="0" w:color="auto"/>
            <w:bottom w:val="none" w:sz="0" w:space="0" w:color="auto"/>
            <w:right w:val="none" w:sz="0" w:space="0" w:color="auto"/>
          </w:divBdr>
        </w:div>
        <w:div w:id="2110852757">
          <w:marLeft w:val="0"/>
          <w:marRight w:val="0"/>
          <w:marTop w:val="0"/>
          <w:marBottom w:val="0"/>
          <w:divBdr>
            <w:top w:val="none" w:sz="0" w:space="0" w:color="auto"/>
            <w:left w:val="none" w:sz="0" w:space="0" w:color="auto"/>
            <w:bottom w:val="none" w:sz="0" w:space="0" w:color="auto"/>
            <w:right w:val="none" w:sz="0" w:space="0" w:color="auto"/>
          </w:divBdr>
        </w:div>
        <w:div w:id="2098095381">
          <w:marLeft w:val="0"/>
          <w:marRight w:val="0"/>
          <w:marTop w:val="0"/>
          <w:marBottom w:val="0"/>
          <w:divBdr>
            <w:top w:val="none" w:sz="0" w:space="0" w:color="auto"/>
            <w:left w:val="none" w:sz="0" w:space="0" w:color="auto"/>
            <w:bottom w:val="none" w:sz="0" w:space="0" w:color="auto"/>
            <w:right w:val="none" w:sz="0" w:space="0" w:color="auto"/>
          </w:divBdr>
        </w:div>
        <w:div w:id="1872571569">
          <w:marLeft w:val="0"/>
          <w:marRight w:val="0"/>
          <w:marTop w:val="0"/>
          <w:marBottom w:val="0"/>
          <w:divBdr>
            <w:top w:val="none" w:sz="0" w:space="0" w:color="auto"/>
            <w:left w:val="none" w:sz="0" w:space="0" w:color="auto"/>
            <w:bottom w:val="none" w:sz="0" w:space="0" w:color="auto"/>
            <w:right w:val="none" w:sz="0" w:space="0" w:color="auto"/>
          </w:divBdr>
        </w:div>
        <w:div w:id="597099214">
          <w:marLeft w:val="0"/>
          <w:marRight w:val="0"/>
          <w:marTop w:val="0"/>
          <w:marBottom w:val="0"/>
          <w:divBdr>
            <w:top w:val="none" w:sz="0" w:space="0" w:color="auto"/>
            <w:left w:val="none" w:sz="0" w:space="0" w:color="auto"/>
            <w:bottom w:val="none" w:sz="0" w:space="0" w:color="auto"/>
            <w:right w:val="none" w:sz="0" w:space="0" w:color="auto"/>
          </w:divBdr>
        </w:div>
        <w:div w:id="859587817">
          <w:marLeft w:val="0"/>
          <w:marRight w:val="0"/>
          <w:marTop w:val="0"/>
          <w:marBottom w:val="0"/>
          <w:divBdr>
            <w:top w:val="none" w:sz="0" w:space="0" w:color="auto"/>
            <w:left w:val="none" w:sz="0" w:space="0" w:color="auto"/>
            <w:bottom w:val="none" w:sz="0" w:space="0" w:color="auto"/>
            <w:right w:val="none" w:sz="0" w:space="0" w:color="auto"/>
          </w:divBdr>
        </w:div>
        <w:div w:id="1248854625">
          <w:marLeft w:val="0"/>
          <w:marRight w:val="0"/>
          <w:marTop w:val="0"/>
          <w:marBottom w:val="0"/>
          <w:divBdr>
            <w:top w:val="none" w:sz="0" w:space="0" w:color="auto"/>
            <w:left w:val="none" w:sz="0" w:space="0" w:color="auto"/>
            <w:bottom w:val="none" w:sz="0" w:space="0" w:color="auto"/>
            <w:right w:val="none" w:sz="0" w:space="0" w:color="auto"/>
          </w:divBdr>
        </w:div>
        <w:div w:id="1513450534">
          <w:marLeft w:val="0"/>
          <w:marRight w:val="0"/>
          <w:marTop w:val="0"/>
          <w:marBottom w:val="0"/>
          <w:divBdr>
            <w:top w:val="none" w:sz="0" w:space="0" w:color="auto"/>
            <w:left w:val="none" w:sz="0" w:space="0" w:color="auto"/>
            <w:bottom w:val="none" w:sz="0" w:space="0" w:color="auto"/>
            <w:right w:val="none" w:sz="0" w:space="0" w:color="auto"/>
          </w:divBdr>
        </w:div>
        <w:div w:id="528494383">
          <w:marLeft w:val="0"/>
          <w:marRight w:val="0"/>
          <w:marTop w:val="0"/>
          <w:marBottom w:val="0"/>
          <w:divBdr>
            <w:top w:val="none" w:sz="0" w:space="0" w:color="auto"/>
            <w:left w:val="none" w:sz="0" w:space="0" w:color="auto"/>
            <w:bottom w:val="none" w:sz="0" w:space="0" w:color="auto"/>
            <w:right w:val="none" w:sz="0" w:space="0" w:color="auto"/>
          </w:divBdr>
        </w:div>
        <w:div w:id="1093624525">
          <w:marLeft w:val="0"/>
          <w:marRight w:val="0"/>
          <w:marTop w:val="0"/>
          <w:marBottom w:val="0"/>
          <w:divBdr>
            <w:top w:val="none" w:sz="0" w:space="0" w:color="auto"/>
            <w:left w:val="none" w:sz="0" w:space="0" w:color="auto"/>
            <w:bottom w:val="none" w:sz="0" w:space="0" w:color="auto"/>
            <w:right w:val="none" w:sz="0" w:space="0" w:color="auto"/>
          </w:divBdr>
        </w:div>
        <w:div w:id="2052613999">
          <w:marLeft w:val="0"/>
          <w:marRight w:val="0"/>
          <w:marTop w:val="0"/>
          <w:marBottom w:val="0"/>
          <w:divBdr>
            <w:top w:val="none" w:sz="0" w:space="0" w:color="auto"/>
            <w:left w:val="none" w:sz="0" w:space="0" w:color="auto"/>
            <w:bottom w:val="none" w:sz="0" w:space="0" w:color="auto"/>
            <w:right w:val="none" w:sz="0" w:space="0" w:color="auto"/>
          </w:divBdr>
        </w:div>
        <w:div w:id="788860571">
          <w:marLeft w:val="0"/>
          <w:marRight w:val="0"/>
          <w:marTop w:val="0"/>
          <w:marBottom w:val="0"/>
          <w:divBdr>
            <w:top w:val="none" w:sz="0" w:space="0" w:color="auto"/>
            <w:left w:val="none" w:sz="0" w:space="0" w:color="auto"/>
            <w:bottom w:val="none" w:sz="0" w:space="0" w:color="auto"/>
            <w:right w:val="none" w:sz="0" w:space="0" w:color="auto"/>
          </w:divBdr>
        </w:div>
        <w:div w:id="1461336942">
          <w:marLeft w:val="0"/>
          <w:marRight w:val="0"/>
          <w:marTop w:val="0"/>
          <w:marBottom w:val="0"/>
          <w:divBdr>
            <w:top w:val="none" w:sz="0" w:space="0" w:color="auto"/>
            <w:left w:val="none" w:sz="0" w:space="0" w:color="auto"/>
            <w:bottom w:val="none" w:sz="0" w:space="0" w:color="auto"/>
            <w:right w:val="none" w:sz="0" w:space="0" w:color="auto"/>
          </w:divBdr>
        </w:div>
        <w:div w:id="221721762">
          <w:marLeft w:val="0"/>
          <w:marRight w:val="0"/>
          <w:marTop w:val="0"/>
          <w:marBottom w:val="0"/>
          <w:divBdr>
            <w:top w:val="none" w:sz="0" w:space="0" w:color="auto"/>
            <w:left w:val="none" w:sz="0" w:space="0" w:color="auto"/>
            <w:bottom w:val="none" w:sz="0" w:space="0" w:color="auto"/>
            <w:right w:val="none" w:sz="0" w:space="0" w:color="auto"/>
          </w:divBdr>
        </w:div>
        <w:div w:id="1218277483">
          <w:marLeft w:val="0"/>
          <w:marRight w:val="0"/>
          <w:marTop w:val="0"/>
          <w:marBottom w:val="0"/>
          <w:divBdr>
            <w:top w:val="none" w:sz="0" w:space="0" w:color="auto"/>
            <w:left w:val="none" w:sz="0" w:space="0" w:color="auto"/>
            <w:bottom w:val="none" w:sz="0" w:space="0" w:color="auto"/>
            <w:right w:val="none" w:sz="0" w:space="0" w:color="auto"/>
          </w:divBdr>
        </w:div>
        <w:div w:id="1760253911">
          <w:marLeft w:val="0"/>
          <w:marRight w:val="0"/>
          <w:marTop w:val="0"/>
          <w:marBottom w:val="0"/>
          <w:divBdr>
            <w:top w:val="none" w:sz="0" w:space="0" w:color="auto"/>
            <w:left w:val="none" w:sz="0" w:space="0" w:color="auto"/>
            <w:bottom w:val="none" w:sz="0" w:space="0" w:color="auto"/>
            <w:right w:val="none" w:sz="0" w:space="0" w:color="auto"/>
          </w:divBdr>
        </w:div>
        <w:div w:id="1767656643">
          <w:marLeft w:val="0"/>
          <w:marRight w:val="0"/>
          <w:marTop w:val="0"/>
          <w:marBottom w:val="0"/>
          <w:divBdr>
            <w:top w:val="none" w:sz="0" w:space="0" w:color="auto"/>
            <w:left w:val="none" w:sz="0" w:space="0" w:color="auto"/>
            <w:bottom w:val="none" w:sz="0" w:space="0" w:color="auto"/>
            <w:right w:val="none" w:sz="0" w:space="0" w:color="auto"/>
          </w:divBdr>
        </w:div>
        <w:div w:id="40400319">
          <w:marLeft w:val="0"/>
          <w:marRight w:val="0"/>
          <w:marTop w:val="0"/>
          <w:marBottom w:val="0"/>
          <w:divBdr>
            <w:top w:val="none" w:sz="0" w:space="0" w:color="auto"/>
            <w:left w:val="none" w:sz="0" w:space="0" w:color="auto"/>
            <w:bottom w:val="none" w:sz="0" w:space="0" w:color="auto"/>
            <w:right w:val="none" w:sz="0" w:space="0" w:color="auto"/>
          </w:divBdr>
        </w:div>
        <w:div w:id="1015813868">
          <w:marLeft w:val="0"/>
          <w:marRight w:val="0"/>
          <w:marTop w:val="0"/>
          <w:marBottom w:val="0"/>
          <w:divBdr>
            <w:top w:val="none" w:sz="0" w:space="0" w:color="auto"/>
            <w:left w:val="none" w:sz="0" w:space="0" w:color="auto"/>
            <w:bottom w:val="none" w:sz="0" w:space="0" w:color="auto"/>
            <w:right w:val="none" w:sz="0" w:space="0" w:color="auto"/>
          </w:divBdr>
        </w:div>
        <w:div w:id="1999458883">
          <w:marLeft w:val="0"/>
          <w:marRight w:val="0"/>
          <w:marTop w:val="0"/>
          <w:marBottom w:val="0"/>
          <w:divBdr>
            <w:top w:val="none" w:sz="0" w:space="0" w:color="auto"/>
            <w:left w:val="none" w:sz="0" w:space="0" w:color="auto"/>
            <w:bottom w:val="none" w:sz="0" w:space="0" w:color="auto"/>
            <w:right w:val="none" w:sz="0" w:space="0" w:color="auto"/>
          </w:divBdr>
        </w:div>
        <w:div w:id="2097244722">
          <w:marLeft w:val="0"/>
          <w:marRight w:val="0"/>
          <w:marTop w:val="0"/>
          <w:marBottom w:val="0"/>
          <w:divBdr>
            <w:top w:val="none" w:sz="0" w:space="0" w:color="auto"/>
            <w:left w:val="none" w:sz="0" w:space="0" w:color="auto"/>
            <w:bottom w:val="none" w:sz="0" w:space="0" w:color="auto"/>
            <w:right w:val="none" w:sz="0" w:space="0" w:color="auto"/>
          </w:divBdr>
        </w:div>
        <w:div w:id="713702147">
          <w:marLeft w:val="0"/>
          <w:marRight w:val="0"/>
          <w:marTop w:val="0"/>
          <w:marBottom w:val="0"/>
          <w:divBdr>
            <w:top w:val="none" w:sz="0" w:space="0" w:color="auto"/>
            <w:left w:val="none" w:sz="0" w:space="0" w:color="auto"/>
            <w:bottom w:val="none" w:sz="0" w:space="0" w:color="auto"/>
            <w:right w:val="none" w:sz="0" w:space="0" w:color="auto"/>
          </w:divBdr>
        </w:div>
        <w:div w:id="2023126205">
          <w:marLeft w:val="0"/>
          <w:marRight w:val="0"/>
          <w:marTop w:val="0"/>
          <w:marBottom w:val="0"/>
          <w:divBdr>
            <w:top w:val="none" w:sz="0" w:space="0" w:color="auto"/>
            <w:left w:val="none" w:sz="0" w:space="0" w:color="auto"/>
            <w:bottom w:val="none" w:sz="0" w:space="0" w:color="auto"/>
            <w:right w:val="none" w:sz="0" w:space="0" w:color="auto"/>
          </w:divBdr>
        </w:div>
        <w:div w:id="406725985">
          <w:marLeft w:val="0"/>
          <w:marRight w:val="0"/>
          <w:marTop w:val="0"/>
          <w:marBottom w:val="0"/>
          <w:divBdr>
            <w:top w:val="none" w:sz="0" w:space="0" w:color="auto"/>
            <w:left w:val="none" w:sz="0" w:space="0" w:color="auto"/>
            <w:bottom w:val="none" w:sz="0" w:space="0" w:color="auto"/>
            <w:right w:val="none" w:sz="0" w:space="0" w:color="auto"/>
          </w:divBdr>
        </w:div>
        <w:div w:id="2117095521">
          <w:marLeft w:val="0"/>
          <w:marRight w:val="0"/>
          <w:marTop w:val="0"/>
          <w:marBottom w:val="0"/>
          <w:divBdr>
            <w:top w:val="none" w:sz="0" w:space="0" w:color="auto"/>
            <w:left w:val="none" w:sz="0" w:space="0" w:color="auto"/>
            <w:bottom w:val="none" w:sz="0" w:space="0" w:color="auto"/>
            <w:right w:val="none" w:sz="0" w:space="0" w:color="auto"/>
          </w:divBdr>
        </w:div>
        <w:div w:id="1192306164">
          <w:marLeft w:val="0"/>
          <w:marRight w:val="0"/>
          <w:marTop w:val="0"/>
          <w:marBottom w:val="0"/>
          <w:divBdr>
            <w:top w:val="none" w:sz="0" w:space="0" w:color="auto"/>
            <w:left w:val="none" w:sz="0" w:space="0" w:color="auto"/>
            <w:bottom w:val="none" w:sz="0" w:space="0" w:color="auto"/>
            <w:right w:val="none" w:sz="0" w:space="0" w:color="auto"/>
          </w:divBdr>
        </w:div>
        <w:div w:id="594677733">
          <w:marLeft w:val="0"/>
          <w:marRight w:val="0"/>
          <w:marTop w:val="0"/>
          <w:marBottom w:val="0"/>
          <w:divBdr>
            <w:top w:val="none" w:sz="0" w:space="0" w:color="auto"/>
            <w:left w:val="none" w:sz="0" w:space="0" w:color="auto"/>
            <w:bottom w:val="none" w:sz="0" w:space="0" w:color="auto"/>
            <w:right w:val="none" w:sz="0" w:space="0" w:color="auto"/>
          </w:divBdr>
        </w:div>
        <w:div w:id="1628706005">
          <w:marLeft w:val="0"/>
          <w:marRight w:val="0"/>
          <w:marTop w:val="0"/>
          <w:marBottom w:val="0"/>
          <w:divBdr>
            <w:top w:val="none" w:sz="0" w:space="0" w:color="auto"/>
            <w:left w:val="none" w:sz="0" w:space="0" w:color="auto"/>
            <w:bottom w:val="none" w:sz="0" w:space="0" w:color="auto"/>
            <w:right w:val="none" w:sz="0" w:space="0" w:color="auto"/>
          </w:divBdr>
        </w:div>
        <w:div w:id="1169827697">
          <w:marLeft w:val="0"/>
          <w:marRight w:val="0"/>
          <w:marTop w:val="0"/>
          <w:marBottom w:val="0"/>
          <w:divBdr>
            <w:top w:val="none" w:sz="0" w:space="0" w:color="auto"/>
            <w:left w:val="none" w:sz="0" w:space="0" w:color="auto"/>
            <w:bottom w:val="none" w:sz="0" w:space="0" w:color="auto"/>
            <w:right w:val="none" w:sz="0" w:space="0" w:color="auto"/>
          </w:divBdr>
        </w:div>
        <w:div w:id="543100878">
          <w:marLeft w:val="0"/>
          <w:marRight w:val="0"/>
          <w:marTop w:val="0"/>
          <w:marBottom w:val="0"/>
          <w:divBdr>
            <w:top w:val="none" w:sz="0" w:space="0" w:color="auto"/>
            <w:left w:val="none" w:sz="0" w:space="0" w:color="auto"/>
            <w:bottom w:val="none" w:sz="0" w:space="0" w:color="auto"/>
            <w:right w:val="none" w:sz="0" w:space="0" w:color="auto"/>
          </w:divBdr>
        </w:div>
        <w:div w:id="1266498156">
          <w:marLeft w:val="0"/>
          <w:marRight w:val="0"/>
          <w:marTop w:val="0"/>
          <w:marBottom w:val="0"/>
          <w:divBdr>
            <w:top w:val="none" w:sz="0" w:space="0" w:color="auto"/>
            <w:left w:val="none" w:sz="0" w:space="0" w:color="auto"/>
            <w:bottom w:val="none" w:sz="0" w:space="0" w:color="auto"/>
            <w:right w:val="none" w:sz="0" w:space="0" w:color="auto"/>
          </w:divBdr>
        </w:div>
        <w:div w:id="1361586173">
          <w:marLeft w:val="0"/>
          <w:marRight w:val="0"/>
          <w:marTop w:val="0"/>
          <w:marBottom w:val="0"/>
          <w:divBdr>
            <w:top w:val="none" w:sz="0" w:space="0" w:color="auto"/>
            <w:left w:val="none" w:sz="0" w:space="0" w:color="auto"/>
            <w:bottom w:val="none" w:sz="0" w:space="0" w:color="auto"/>
            <w:right w:val="none" w:sz="0" w:space="0" w:color="auto"/>
          </w:divBdr>
        </w:div>
        <w:div w:id="624779386">
          <w:marLeft w:val="0"/>
          <w:marRight w:val="0"/>
          <w:marTop w:val="0"/>
          <w:marBottom w:val="0"/>
          <w:divBdr>
            <w:top w:val="none" w:sz="0" w:space="0" w:color="auto"/>
            <w:left w:val="none" w:sz="0" w:space="0" w:color="auto"/>
            <w:bottom w:val="none" w:sz="0" w:space="0" w:color="auto"/>
            <w:right w:val="none" w:sz="0" w:space="0" w:color="auto"/>
          </w:divBdr>
        </w:div>
        <w:div w:id="1322350026">
          <w:marLeft w:val="0"/>
          <w:marRight w:val="0"/>
          <w:marTop w:val="0"/>
          <w:marBottom w:val="0"/>
          <w:divBdr>
            <w:top w:val="none" w:sz="0" w:space="0" w:color="auto"/>
            <w:left w:val="none" w:sz="0" w:space="0" w:color="auto"/>
            <w:bottom w:val="none" w:sz="0" w:space="0" w:color="auto"/>
            <w:right w:val="none" w:sz="0" w:space="0" w:color="auto"/>
          </w:divBdr>
        </w:div>
        <w:div w:id="73092043">
          <w:marLeft w:val="0"/>
          <w:marRight w:val="0"/>
          <w:marTop w:val="0"/>
          <w:marBottom w:val="0"/>
          <w:divBdr>
            <w:top w:val="none" w:sz="0" w:space="0" w:color="auto"/>
            <w:left w:val="none" w:sz="0" w:space="0" w:color="auto"/>
            <w:bottom w:val="none" w:sz="0" w:space="0" w:color="auto"/>
            <w:right w:val="none" w:sz="0" w:space="0" w:color="auto"/>
          </w:divBdr>
        </w:div>
        <w:div w:id="1530992328">
          <w:marLeft w:val="0"/>
          <w:marRight w:val="0"/>
          <w:marTop w:val="0"/>
          <w:marBottom w:val="0"/>
          <w:divBdr>
            <w:top w:val="none" w:sz="0" w:space="0" w:color="auto"/>
            <w:left w:val="none" w:sz="0" w:space="0" w:color="auto"/>
            <w:bottom w:val="none" w:sz="0" w:space="0" w:color="auto"/>
            <w:right w:val="none" w:sz="0" w:space="0" w:color="auto"/>
          </w:divBdr>
        </w:div>
        <w:div w:id="1946232909">
          <w:marLeft w:val="0"/>
          <w:marRight w:val="0"/>
          <w:marTop w:val="0"/>
          <w:marBottom w:val="0"/>
          <w:divBdr>
            <w:top w:val="none" w:sz="0" w:space="0" w:color="auto"/>
            <w:left w:val="none" w:sz="0" w:space="0" w:color="auto"/>
            <w:bottom w:val="none" w:sz="0" w:space="0" w:color="auto"/>
            <w:right w:val="none" w:sz="0" w:space="0" w:color="auto"/>
          </w:divBdr>
        </w:div>
        <w:div w:id="399449049">
          <w:marLeft w:val="0"/>
          <w:marRight w:val="0"/>
          <w:marTop w:val="0"/>
          <w:marBottom w:val="0"/>
          <w:divBdr>
            <w:top w:val="none" w:sz="0" w:space="0" w:color="auto"/>
            <w:left w:val="none" w:sz="0" w:space="0" w:color="auto"/>
            <w:bottom w:val="none" w:sz="0" w:space="0" w:color="auto"/>
            <w:right w:val="none" w:sz="0" w:space="0" w:color="auto"/>
          </w:divBdr>
        </w:div>
        <w:div w:id="1877505504">
          <w:marLeft w:val="0"/>
          <w:marRight w:val="0"/>
          <w:marTop w:val="0"/>
          <w:marBottom w:val="0"/>
          <w:divBdr>
            <w:top w:val="none" w:sz="0" w:space="0" w:color="auto"/>
            <w:left w:val="none" w:sz="0" w:space="0" w:color="auto"/>
            <w:bottom w:val="none" w:sz="0" w:space="0" w:color="auto"/>
            <w:right w:val="none" w:sz="0" w:space="0" w:color="auto"/>
          </w:divBdr>
        </w:div>
        <w:div w:id="834995435">
          <w:marLeft w:val="0"/>
          <w:marRight w:val="0"/>
          <w:marTop w:val="0"/>
          <w:marBottom w:val="0"/>
          <w:divBdr>
            <w:top w:val="none" w:sz="0" w:space="0" w:color="auto"/>
            <w:left w:val="none" w:sz="0" w:space="0" w:color="auto"/>
            <w:bottom w:val="none" w:sz="0" w:space="0" w:color="auto"/>
            <w:right w:val="none" w:sz="0" w:space="0" w:color="auto"/>
          </w:divBdr>
        </w:div>
        <w:div w:id="1025719064">
          <w:marLeft w:val="0"/>
          <w:marRight w:val="0"/>
          <w:marTop w:val="0"/>
          <w:marBottom w:val="0"/>
          <w:divBdr>
            <w:top w:val="none" w:sz="0" w:space="0" w:color="auto"/>
            <w:left w:val="none" w:sz="0" w:space="0" w:color="auto"/>
            <w:bottom w:val="none" w:sz="0" w:space="0" w:color="auto"/>
            <w:right w:val="none" w:sz="0" w:space="0" w:color="auto"/>
          </w:divBdr>
        </w:div>
        <w:div w:id="837189486">
          <w:marLeft w:val="0"/>
          <w:marRight w:val="0"/>
          <w:marTop w:val="0"/>
          <w:marBottom w:val="0"/>
          <w:divBdr>
            <w:top w:val="none" w:sz="0" w:space="0" w:color="auto"/>
            <w:left w:val="none" w:sz="0" w:space="0" w:color="auto"/>
            <w:bottom w:val="none" w:sz="0" w:space="0" w:color="auto"/>
            <w:right w:val="none" w:sz="0" w:space="0" w:color="auto"/>
          </w:divBdr>
        </w:div>
        <w:div w:id="1472747649">
          <w:marLeft w:val="0"/>
          <w:marRight w:val="0"/>
          <w:marTop w:val="0"/>
          <w:marBottom w:val="0"/>
          <w:divBdr>
            <w:top w:val="none" w:sz="0" w:space="0" w:color="auto"/>
            <w:left w:val="none" w:sz="0" w:space="0" w:color="auto"/>
            <w:bottom w:val="none" w:sz="0" w:space="0" w:color="auto"/>
            <w:right w:val="none" w:sz="0" w:space="0" w:color="auto"/>
          </w:divBdr>
        </w:div>
        <w:div w:id="1774012334">
          <w:marLeft w:val="0"/>
          <w:marRight w:val="0"/>
          <w:marTop w:val="0"/>
          <w:marBottom w:val="0"/>
          <w:divBdr>
            <w:top w:val="none" w:sz="0" w:space="0" w:color="auto"/>
            <w:left w:val="none" w:sz="0" w:space="0" w:color="auto"/>
            <w:bottom w:val="none" w:sz="0" w:space="0" w:color="auto"/>
            <w:right w:val="none" w:sz="0" w:space="0" w:color="auto"/>
          </w:divBdr>
        </w:div>
        <w:div w:id="1915311983">
          <w:marLeft w:val="0"/>
          <w:marRight w:val="0"/>
          <w:marTop w:val="0"/>
          <w:marBottom w:val="0"/>
          <w:divBdr>
            <w:top w:val="none" w:sz="0" w:space="0" w:color="auto"/>
            <w:left w:val="none" w:sz="0" w:space="0" w:color="auto"/>
            <w:bottom w:val="none" w:sz="0" w:space="0" w:color="auto"/>
            <w:right w:val="none" w:sz="0" w:space="0" w:color="auto"/>
          </w:divBdr>
        </w:div>
        <w:div w:id="1354457244">
          <w:marLeft w:val="0"/>
          <w:marRight w:val="0"/>
          <w:marTop w:val="0"/>
          <w:marBottom w:val="0"/>
          <w:divBdr>
            <w:top w:val="none" w:sz="0" w:space="0" w:color="auto"/>
            <w:left w:val="none" w:sz="0" w:space="0" w:color="auto"/>
            <w:bottom w:val="none" w:sz="0" w:space="0" w:color="auto"/>
            <w:right w:val="none" w:sz="0" w:space="0" w:color="auto"/>
          </w:divBdr>
        </w:div>
        <w:div w:id="1695155354">
          <w:marLeft w:val="0"/>
          <w:marRight w:val="0"/>
          <w:marTop w:val="0"/>
          <w:marBottom w:val="0"/>
          <w:divBdr>
            <w:top w:val="none" w:sz="0" w:space="0" w:color="auto"/>
            <w:left w:val="none" w:sz="0" w:space="0" w:color="auto"/>
            <w:bottom w:val="none" w:sz="0" w:space="0" w:color="auto"/>
            <w:right w:val="none" w:sz="0" w:space="0" w:color="auto"/>
          </w:divBdr>
        </w:div>
        <w:div w:id="138769779">
          <w:marLeft w:val="0"/>
          <w:marRight w:val="0"/>
          <w:marTop w:val="0"/>
          <w:marBottom w:val="0"/>
          <w:divBdr>
            <w:top w:val="none" w:sz="0" w:space="0" w:color="auto"/>
            <w:left w:val="none" w:sz="0" w:space="0" w:color="auto"/>
            <w:bottom w:val="none" w:sz="0" w:space="0" w:color="auto"/>
            <w:right w:val="none" w:sz="0" w:space="0" w:color="auto"/>
          </w:divBdr>
        </w:div>
        <w:div w:id="1565532773">
          <w:marLeft w:val="0"/>
          <w:marRight w:val="0"/>
          <w:marTop w:val="0"/>
          <w:marBottom w:val="0"/>
          <w:divBdr>
            <w:top w:val="none" w:sz="0" w:space="0" w:color="auto"/>
            <w:left w:val="none" w:sz="0" w:space="0" w:color="auto"/>
            <w:bottom w:val="none" w:sz="0" w:space="0" w:color="auto"/>
            <w:right w:val="none" w:sz="0" w:space="0" w:color="auto"/>
          </w:divBdr>
        </w:div>
        <w:div w:id="159388946">
          <w:marLeft w:val="0"/>
          <w:marRight w:val="0"/>
          <w:marTop w:val="0"/>
          <w:marBottom w:val="0"/>
          <w:divBdr>
            <w:top w:val="none" w:sz="0" w:space="0" w:color="auto"/>
            <w:left w:val="none" w:sz="0" w:space="0" w:color="auto"/>
            <w:bottom w:val="none" w:sz="0" w:space="0" w:color="auto"/>
            <w:right w:val="none" w:sz="0" w:space="0" w:color="auto"/>
          </w:divBdr>
        </w:div>
        <w:div w:id="1645232345">
          <w:marLeft w:val="0"/>
          <w:marRight w:val="0"/>
          <w:marTop w:val="0"/>
          <w:marBottom w:val="0"/>
          <w:divBdr>
            <w:top w:val="none" w:sz="0" w:space="0" w:color="auto"/>
            <w:left w:val="none" w:sz="0" w:space="0" w:color="auto"/>
            <w:bottom w:val="none" w:sz="0" w:space="0" w:color="auto"/>
            <w:right w:val="none" w:sz="0" w:space="0" w:color="auto"/>
          </w:divBdr>
        </w:div>
        <w:div w:id="1798991659">
          <w:marLeft w:val="0"/>
          <w:marRight w:val="0"/>
          <w:marTop w:val="0"/>
          <w:marBottom w:val="0"/>
          <w:divBdr>
            <w:top w:val="none" w:sz="0" w:space="0" w:color="auto"/>
            <w:left w:val="none" w:sz="0" w:space="0" w:color="auto"/>
            <w:bottom w:val="none" w:sz="0" w:space="0" w:color="auto"/>
            <w:right w:val="none" w:sz="0" w:space="0" w:color="auto"/>
          </w:divBdr>
        </w:div>
        <w:div w:id="1692534844">
          <w:marLeft w:val="0"/>
          <w:marRight w:val="0"/>
          <w:marTop w:val="0"/>
          <w:marBottom w:val="0"/>
          <w:divBdr>
            <w:top w:val="none" w:sz="0" w:space="0" w:color="auto"/>
            <w:left w:val="none" w:sz="0" w:space="0" w:color="auto"/>
            <w:bottom w:val="none" w:sz="0" w:space="0" w:color="auto"/>
            <w:right w:val="none" w:sz="0" w:space="0" w:color="auto"/>
          </w:divBdr>
        </w:div>
        <w:div w:id="2146972629">
          <w:marLeft w:val="0"/>
          <w:marRight w:val="0"/>
          <w:marTop w:val="0"/>
          <w:marBottom w:val="0"/>
          <w:divBdr>
            <w:top w:val="none" w:sz="0" w:space="0" w:color="auto"/>
            <w:left w:val="none" w:sz="0" w:space="0" w:color="auto"/>
            <w:bottom w:val="none" w:sz="0" w:space="0" w:color="auto"/>
            <w:right w:val="none" w:sz="0" w:space="0" w:color="auto"/>
          </w:divBdr>
        </w:div>
        <w:div w:id="342165519">
          <w:marLeft w:val="0"/>
          <w:marRight w:val="0"/>
          <w:marTop w:val="0"/>
          <w:marBottom w:val="0"/>
          <w:divBdr>
            <w:top w:val="none" w:sz="0" w:space="0" w:color="auto"/>
            <w:left w:val="none" w:sz="0" w:space="0" w:color="auto"/>
            <w:bottom w:val="none" w:sz="0" w:space="0" w:color="auto"/>
            <w:right w:val="none" w:sz="0" w:space="0" w:color="auto"/>
          </w:divBdr>
        </w:div>
        <w:div w:id="555168495">
          <w:marLeft w:val="0"/>
          <w:marRight w:val="0"/>
          <w:marTop w:val="0"/>
          <w:marBottom w:val="0"/>
          <w:divBdr>
            <w:top w:val="none" w:sz="0" w:space="0" w:color="auto"/>
            <w:left w:val="none" w:sz="0" w:space="0" w:color="auto"/>
            <w:bottom w:val="none" w:sz="0" w:space="0" w:color="auto"/>
            <w:right w:val="none" w:sz="0" w:space="0" w:color="auto"/>
          </w:divBdr>
        </w:div>
        <w:div w:id="513345367">
          <w:marLeft w:val="0"/>
          <w:marRight w:val="0"/>
          <w:marTop w:val="0"/>
          <w:marBottom w:val="0"/>
          <w:divBdr>
            <w:top w:val="none" w:sz="0" w:space="0" w:color="auto"/>
            <w:left w:val="none" w:sz="0" w:space="0" w:color="auto"/>
            <w:bottom w:val="none" w:sz="0" w:space="0" w:color="auto"/>
            <w:right w:val="none" w:sz="0" w:space="0" w:color="auto"/>
          </w:divBdr>
        </w:div>
        <w:div w:id="222760808">
          <w:marLeft w:val="0"/>
          <w:marRight w:val="0"/>
          <w:marTop w:val="0"/>
          <w:marBottom w:val="0"/>
          <w:divBdr>
            <w:top w:val="none" w:sz="0" w:space="0" w:color="auto"/>
            <w:left w:val="none" w:sz="0" w:space="0" w:color="auto"/>
            <w:bottom w:val="none" w:sz="0" w:space="0" w:color="auto"/>
            <w:right w:val="none" w:sz="0" w:space="0" w:color="auto"/>
          </w:divBdr>
        </w:div>
        <w:div w:id="303581827">
          <w:marLeft w:val="0"/>
          <w:marRight w:val="0"/>
          <w:marTop w:val="0"/>
          <w:marBottom w:val="0"/>
          <w:divBdr>
            <w:top w:val="none" w:sz="0" w:space="0" w:color="auto"/>
            <w:left w:val="none" w:sz="0" w:space="0" w:color="auto"/>
            <w:bottom w:val="none" w:sz="0" w:space="0" w:color="auto"/>
            <w:right w:val="none" w:sz="0" w:space="0" w:color="auto"/>
          </w:divBdr>
        </w:div>
        <w:div w:id="536092148">
          <w:marLeft w:val="0"/>
          <w:marRight w:val="0"/>
          <w:marTop w:val="0"/>
          <w:marBottom w:val="0"/>
          <w:divBdr>
            <w:top w:val="none" w:sz="0" w:space="0" w:color="auto"/>
            <w:left w:val="none" w:sz="0" w:space="0" w:color="auto"/>
            <w:bottom w:val="none" w:sz="0" w:space="0" w:color="auto"/>
            <w:right w:val="none" w:sz="0" w:space="0" w:color="auto"/>
          </w:divBdr>
        </w:div>
        <w:div w:id="595753743">
          <w:marLeft w:val="0"/>
          <w:marRight w:val="0"/>
          <w:marTop w:val="0"/>
          <w:marBottom w:val="0"/>
          <w:divBdr>
            <w:top w:val="none" w:sz="0" w:space="0" w:color="auto"/>
            <w:left w:val="none" w:sz="0" w:space="0" w:color="auto"/>
            <w:bottom w:val="none" w:sz="0" w:space="0" w:color="auto"/>
            <w:right w:val="none" w:sz="0" w:space="0" w:color="auto"/>
          </w:divBdr>
        </w:div>
        <w:div w:id="774904902">
          <w:marLeft w:val="0"/>
          <w:marRight w:val="0"/>
          <w:marTop w:val="0"/>
          <w:marBottom w:val="0"/>
          <w:divBdr>
            <w:top w:val="none" w:sz="0" w:space="0" w:color="auto"/>
            <w:left w:val="none" w:sz="0" w:space="0" w:color="auto"/>
            <w:bottom w:val="none" w:sz="0" w:space="0" w:color="auto"/>
            <w:right w:val="none" w:sz="0" w:space="0" w:color="auto"/>
          </w:divBdr>
        </w:div>
        <w:div w:id="766006441">
          <w:marLeft w:val="0"/>
          <w:marRight w:val="0"/>
          <w:marTop w:val="0"/>
          <w:marBottom w:val="0"/>
          <w:divBdr>
            <w:top w:val="none" w:sz="0" w:space="0" w:color="auto"/>
            <w:left w:val="none" w:sz="0" w:space="0" w:color="auto"/>
            <w:bottom w:val="none" w:sz="0" w:space="0" w:color="auto"/>
            <w:right w:val="none" w:sz="0" w:space="0" w:color="auto"/>
          </w:divBdr>
        </w:div>
        <w:div w:id="1860777077">
          <w:marLeft w:val="0"/>
          <w:marRight w:val="0"/>
          <w:marTop w:val="0"/>
          <w:marBottom w:val="0"/>
          <w:divBdr>
            <w:top w:val="none" w:sz="0" w:space="0" w:color="auto"/>
            <w:left w:val="none" w:sz="0" w:space="0" w:color="auto"/>
            <w:bottom w:val="none" w:sz="0" w:space="0" w:color="auto"/>
            <w:right w:val="none" w:sz="0" w:space="0" w:color="auto"/>
          </w:divBdr>
        </w:div>
        <w:div w:id="1926573591">
          <w:marLeft w:val="0"/>
          <w:marRight w:val="0"/>
          <w:marTop w:val="0"/>
          <w:marBottom w:val="0"/>
          <w:divBdr>
            <w:top w:val="none" w:sz="0" w:space="0" w:color="auto"/>
            <w:left w:val="none" w:sz="0" w:space="0" w:color="auto"/>
            <w:bottom w:val="none" w:sz="0" w:space="0" w:color="auto"/>
            <w:right w:val="none" w:sz="0" w:space="0" w:color="auto"/>
          </w:divBdr>
        </w:div>
        <w:div w:id="1287810862">
          <w:marLeft w:val="0"/>
          <w:marRight w:val="0"/>
          <w:marTop w:val="0"/>
          <w:marBottom w:val="0"/>
          <w:divBdr>
            <w:top w:val="none" w:sz="0" w:space="0" w:color="auto"/>
            <w:left w:val="none" w:sz="0" w:space="0" w:color="auto"/>
            <w:bottom w:val="none" w:sz="0" w:space="0" w:color="auto"/>
            <w:right w:val="none" w:sz="0" w:space="0" w:color="auto"/>
          </w:divBdr>
        </w:div>
        <w:div w:id="1636909278">
          <w:marLeft w:val="0"/>
          <w:marRight w:val="0"/>
          <w:marTop w:val="0"/>
          <w:marBottom w:val="0"/>
          <w:divBdr>
            <w:top w:val="none" w:sz="0" w:space="0" w:color="auto"/>
            <w:left w:val="none" w:sz="0" w:space="0" w:color="auto"/>
            <w:bottom w:val="none" w:sz="0" w:space="0" w:color="auto"/>
            <w:right w:val="none" w:sz="0" w:space="0" w:color="auto"/>
          </w:divBdr>
        </w:div>
        <w:div w:id="702361486">
          <w:marLeft w:val="0"/>
          <w:marRight w:val="0"/>
          <w:marTop w:val="0"/>
          <w:marBottom w:val="0"/>
          <w:divBdr>
            <w:top w:val="none" w:sz="0" w:space="0" w:color="auto"/>
            <w:left w:val="none" w:sz="0" w:space="0" w:color="auto"/>
            <w:bottom w:val="none" w:sz="0" w:space="0" w:color="auto"/>
            <w:right w:val="none" w:sz="0" w:space="0" w:color="auto"/>
          </w:divBdr>
        </w:div>
        <w:div w:id="2085105561">
          <w:marLeft w:val="0"/>
          <w:marRight w:val="0"/>
          <w:marTop w:val="0"/>
          <w:marBottom w:val="0"/>
          <w:divBdr>
            <w:top w:val="none" w:sz="0" w:space="0" w:color="auto"/>
            <w:left w:val="none" w:sz="0" w:space="0" w:color="auto"/>
            <w:bottom w:val="none" w:sz="0" w:space="0" w:color="auto"/>
            <w:right w:val="none" w:sz="0" w:space="0" w:color="auto"/>
          </w:divBdr>
        </w:div>
        <w:div w:id="471866376">
          <w:marLeft w:val="0"/>
          <w:marRight w:val="0"/>
          <w:marTop w:val="0"/>
          <w:marBottom w:val="0"/>
          <w:divBdr>
            <w:top w:val="none" w:sz="0" w:space="0" w:color="auto"/>
            <w:left w:val="none" w:sz="0" w:space="0" w:color="auto"/>
            <w:bottom w:val="none" w:sz="0" w:space="0" w:color="auto"/>
            <w:right w:val="none" w:sz="0" w:space="0" w:color="auto"/>
          </w:divBdr>
        </w:div>
        <w:div w:id="1702779373">
          <w:marLeft w:val="0"/>
          <w:marRight w:val="0"/>
          <w:marTop w:val="0"/>
          <w:marBottom w:val="0"/>
          <w:divBdr>
            <w:top w:val="none" w:sz="0" w:space="0" w:color="auto"/>
            <w:left w:val="none" w:sz="0" w:space="0" w:color="auto"/>
            <w:bottom w:val="none" w:sz="0" w:space="0" w:color="auto"/>
            <w:right w:val="none" w:sz="0" w:space="0" w:color="auto"/>
          </w:divBdr>
        </w:div>
        <w:div w:id="198973704">
          <w:marLeft w:val="0"/>
          <w:marRight w:val="0"/>
          <w:marTop w:val="0"/>
          <w:marBottom w:val="0"/>
          <w:divBdr>
            <w:top w:val="none" w:sz="0" w:space="0" w:color="auto"/>
            <w:left w:val="none" w:sz="0" w:space="0" w:color="auto"/>
            <w:bottom w:val="none" w:sz="0" w:space="0" w:color="auto"/>
            <w:right w:val="none" w:sz="0" w:space="0" w:color="auto"/>
          </w:divBdr>
        </w:div>
        <w:div w:id="1501696806">
          <w:marLeft w:val="0"/>
          <w:marRight w:val="0"/>
          <w:marTop w:val="0"/>
          <w:marBottom w:val="0"/>
          <w:divBdr>
            <w:top w:val="none" w:sz="0" w:space="0" w:color="auto"/>
            <w:left w:val="none" w:sz="0" w:space="0" w:color="auto"/>
            <w:bottom w:val="none" w:sz="0" w:space="0" w:color="auto"/>
            <w:right w:val="none" w:sz="0" w:space="0" w:color="auto"/>
          </w:divBdr>
        </w:div>
        <w:div w:id="871071696">
          <w:marLeft w:val="0"/>
          <w:marRight w:val="0"/>
          <w:marTop w:val="0"/>
          <w:marBottom w:val="0"/>
          <w:divBdr>
            <w:top w:val="none" w:sz="0" w:space="0" w:color="auto"/>
            <w:left w:val="none" w:sz="0" w:space="0" w:color="auto"/>
            <w:bottom w:val="none" w:sz="0" w:space="0" w:color="auto"/>
            <w:right w:val="none" w:sz="0" w:space="0" w:color="auto"/>
          </w:divBdr>
        </w:div>
        <w:div w:id="1784566949">
          <w:marLeft w:val="0"/>
          <w:marRight w:val="0"/>
          <w:marTop w:val="0"/>
          <w:marBottom w:val="0"/>
          <w:divBdr>
            <w:top w:val="none" w:sz="0" w:space="0" w:color="auto"/>
            <w:left w:val="none" w:sz="0" w:space="0" w:color="auto"/>
            <w:bottom w:val="none" w:sz="0" w:space="0" w:color="auto"/>
            <w:right w:val="none" w:sz="0" w:space="0" w:color="auto"/>
          </w:divBdr>
        </w:div>
        <w:div w:id="1809132088">
          <w:marLeft w:val="0"/>
          <w:marRight w:val="0"/>
          <w:marTop w:val="0"/>
          <w:marBottom w:val="0"/>
          <w:divBdr>
            <w:top w:val="none" w:sz="0" w:space="0" w:color="auto"/>
            <w:left w:val="none" w:sz="0" w:space="0" w:color="auto"/>
            <w:bottom w:val="none" w:sz="0" w:space="0" w:color="auto"/>
            <w:right w:val="none" w:sz="0" w:space="0" w:color="auto"/>
          </w:divBdr>
        </w:div>
        <w:div w:id="883179290">
          <w:marLeft w:val="0"/>
          <w:marRight w:val="0"/>
          <w:marTop w:val="0"/>
          <w:marBottom w:val="0"/>
          <w:divBdr>
            <w:top w:val="none" w:sz="0" w:space="0" w:color="auto"/>
            <w:left w:val="none" w:sz="0" w:space="0" w:color="auto"/>
            <w:bottom w:val="none" w:sz="0" w:space="0" w:color="auto"/>
            <w:right w:val="none" w:sz="0" w:space="0" w:color="auto"/>
          </w:divBdr>
        </w:div>
        <w:div w:id="1821537879">
          <w:marLeft w:val="0"/>
          <w:marRight w:val="0"/>
          <w:marTop w:val="0"/>
          <w:marBottom w:val="0"/>
          <w:divBdr>
            <w:top w:val="none" w:sz="0" w:space="0" w:color="auto"/>
            <w:left w:val="none" w:sz="0" w:space="0" w:color="auto"/>
            <w:bottom w:val="none" w:sz="0" w:space="0" w:color="auto"/>
            <w:right w:val="none" w:sz="0" w:space="0" w:color="auto"/>
          </w:divBdr>
        </w:div>
        <w:div w:id="253780471">
          <w:marLeft w:val="0"/>
          <w:marRight w:val="0"/>
          <w:marTop w:val="0"/>
          <w:marBottom w:val="0"/>
          <w:divBdr>
            <w:top w:val="none" w:sz="0" w:space="0" w:color="auto"/>
            <w:left w:val="none" w:sz="0" w:space="0" w:color="auto"/>
            <w:bottom w:val="none" w:sz="0" w:space="0" w:color="auto"/>
            <w:right w:val="none" w:sz="0" w:space="0" w:color="auto"/>
          </w:divBdr>
        </w:div>
        <w:div w:id="1773475440">
          <w:marLeft w:val="0"/>
          <w:marRight w:val="0"/>
          <w:marTop w:val="0"/>
          <w:marBottom w:val="0"/>
          <w:divBdr>
            <w:top w:val="none" w:sz="0" w:space="0" w:color="auto"/>
            <w:left w:val="none" w:sz="0" w:space="0" w:color="auto"/>
            <w:bottom w:val="none" w:sz="0" w:space="0" w:color="auto"/>
            <w:right w:val="none" w:sz="0" w:space="0" w:color="auto"/>
          </w:divBdr>
        </w:div>
        <w:div w:id="1386565571">
          <w:marLeft w:val="0"/>
          <w:marRight w:val="0"/>
          <w:marTop w:val="0"/>
          <w:marBottom w:val="0"/>
          <w:divBdr>
            <w:top w:val="none" w:sz="0" w:space="0" w:color="auto"/>
            <w:left w:val="none" w:sz="0" w:space="0" w:color="auto"/>
            <w:bottom w:val="none" w:sz="0" w:space="0" w:color="auto"/>
            <w:right w:val="none" w:sz="0" w:space="0" w:color="auto"/>
          </w:divBdr>
        </w:div>
        <w:div w:id="141049581">
          <w:marLeft w:val="0"/>
          <w:marRight w:val="0"/>
          <w:marTop w:val="0"/>
          <w:marBottom w:val="0"/>
          <w:divBdr>
            <w:top w:val="none" w:sz="0" w:space="0" w:color="auto"/>
            <w:left w:val="none" w:sz="0" w:space="0" w:color="auto"/>
            <w:bottom w:val="none" w:sz="0" w:space="0" w:color="auto"/>
            <w:right w:val="none" w:sz="0" w:space="0" w:color="auto"/>
          </w:divBdr>
        </w:div>
        <w:div w:id="840589104">
          <w:marLeft w:val="0"/>
          <w:marRight w:val="0"/>
          <w:marTop w:val="0"/>
          <w:marBottom w:val="0"/>
          <w:divBdr>
            <w:top w:val="none" w:sz="0" w:space="0" w:color="auto"/>
            <w:left w:val="none" w:sz="0" w:space="0" w:color="auto"/>
            <w:bottom w:val="none" w:sz="0" w:space="0" w:color="auto"/>
            <w:right w:val="none" w:sz="0" w:space="0" w:color="auto"/>
          </w:divBdr>
        </w:div>
        <w:div w:id="1794787979">
          <w:marLeft w:val="0"/>
          <w:marRight w:val="0"/>
          <w:marTop w:val="0"/>
          <w:marBottom w:val="0"/>
          <w:divBdr>
            <w:top w:val="none" w:sz="0" w:space="0" w:color="auto"/>
            <w:left w:val="none" w:sz="0" w:space="0" w:color="auto"/>
            <w:bottom w:val="none" w:sz="0" w:space="0" w:color="auto"/>
            <w:right w:val="none" w:sz="0" w:space="0" w:color="auto"/>
          </w:divBdr>
        </w:div>
        <w:div w:id="1335305575">
          <w:marLeft w:val="0"/>
          <w:marRight w:val="0"/>
          <w:marTop w:val="0"/>
          <w:marBottom w:val="0"/>
          <w:divBdr>
            <w:top w:val="none" w:sz="0" w:space="0" w:color="auto"/>
            <w:left w:val="none" w:sz="0" w:space="0" w:color="auto"/>
            <w:bottom w:val="none" w:sz="0" w:space="0" w:color="auto"/>
            <w:right w:val="none" w:sz="0" w:space="0" w:color="auto"/>
          </w:divBdr>
        </w:div>
        <w:div w:id="10617915">
          <w:marLeft w:val="0"/>
          <w:marRight w:val="0"/>
          <w:marTop w:val="0"/>
          <w:marBottom w:val="0"/>
          <w:divBdr>
            <w:top w:val="none" w:sz="0" w:space="0" w:color="auto"/>
            <w:left w:val="none" w:sz="0" w:space="0" w:color="auto"/>
            <w:bottom w:val="none" w:sz="0" w:space="0" w:color="auto"/>
            <w:right w:val="none" w:sz="0" w:space="0" w:color="auto"/>
          </w:divBdr>
        </w:div>
        <w:div w:id="1270551932">
          <w:marLeft w:val="0"/>
          <w:marRight w:val="0"/>
          <w:marTop w:val="0"/>
          <w:marBottom w:val="0"/>
          <w:divBdr>
            <w:top w:val="none" w:sz="0" w:space="0" w:color="auto"/>
            <w:left w:val="none" w:sz="0" w:space="0" w:color="auto"/>
            <w:bottom w:val="none" w:sz="0" w:space="0" w:color="auto"/>
            <w:right w:val="none" w:sz="0" w:space="0" w:color="auto"/>
          </w:divBdr>
        </w:div>
        <w:div w:id="937565032">
          <w:marLeft w:val="0"/>
          <w:marRight w:val="0"/>
          <w:marTop w:val="0"/>
          <w:marBottom w:val="0"/>
          <w:divBdr>
            <w:top w:val="none" w:sz="0" w:space="0" w:color="auto"/>
            <w:left w:val="none" w:sz="0" w:space="0" w:color="auto"/>
            <w:bottom w:val="none" w:sz="0" w:space="0" w:color="auto"/>
            <w:right w:val="none" w:sz="0" w:space="0" w:color="auto"/>
          </w:divBdr>
        </w:div>
        <w:div w:id="2078015710">
          <w:marLeft w:val="0"/>
          <w:marRight w:val="0"/>
          <w:marTop w:val="0"/>
          <w:marBottom w:val="0"/>
          <w:divBdr>
            <w:top w:val="none" w:sz="0" w:space="0" w:color="auto"/>
            <w:left w:val="none" w:sz="0" w:space="0" w:color="auto"/>
            <w:bottom w:val="none" w:sz="0" w:space="0" w:color="auto"/>
            <w:right w:val="none" w:sz="0" w:space="0" w:color="auto"/>
          </w:divBdr>
        </w:div>
        <w:div w:id="1361277596">
          <w:marLeft w:val="0"/>
          <w:marRight w:val="0"/>
          <w:marTop w:val="0"/>
          <w:marBottom w:val="0"/>
          <w:divBdr>
            <w:top w:val="none" w:sz="0" w:space="0" w:color="auto"/>
            <w:left w:val="none" w:sz="0" w:space="0" w:color="auto"/>
            <w:bottom w:val="none" w:sz="0" w:space="0" w:color="auto"/>
            <w:right w:val="none" w:sz="0" w:space="0" w:color="auto"/>
          </w:divBdr>
        </w:div>
        <w:div w:id="1803617940">
          <w:marLeft w:val="0"/>
          <w:marRight w:val="0"/>
          <w:marTop w:val="0"/>
          <w:marBottom w:val="0"/>
          <w:divBdr>
            <w:top w:val="none" w:sz="0" w:space="0" w:color="auto"/>
            <w:left w:val="none" w:sz="0" w:space="0" w:color="auto"/>
            <w:bottom w:val="none" w:sz="0" w:space="0" w:color="auto"/>
            <w:right w:val="none" w:sz="0" w:space="0" w:color="auto"/>
          </w:divBdr>
        </w:div>
        <w:div w:id="1517841737">
          <w:marLeft w:val="0"/>
          <w:marRight w:val="0"/>
          <w:marTop w:val="0"/>
          <w:marBottom w:val="0"/>
          <w:divBdr>
            <w:top w:val="none" w:sz="0" w:space="0" w:color="auto"/>
            <w:left w:val="none" w:sz="0" w:space="0" w:color="auto"/>
            <w:bottom w:val="none" w:sz="0" w:space="0" w:color="auto"/>
            <w:right w:val="none" w:sz="0" w:space="0" w:color="auto"/>
          </w:divBdr>
        </w:div>
        <w:div w:id="943264157">
          <w:marLeft w:val="0"/>
          <w:marRight w:val="0"/>
          <w:marTop w:val="0"/>
          <w:marBottom w:val="0"/>
          <w:divBdr>
            <w:top w:val="none" w:sz="0" w:space="0" w:color="auto"/>
            <w:left w:val="none" w:sz="0" w:space="0" w:color="auto"/>
            <w:bottom w:val="none" w:sz="0" w:space="0" w:color="auto"/>
            <w:right w:val="none" w:sz="0" w:space="0" w:color="auto"/>
          </w:divBdr>
        </w:div>
        <w:div w:id="1318723059">
          <w:marLeft w:val="0"/>
          <w:marRight w:val="0"/>
          <w:marTop w:val="0"/>
          <w:marBottom w:val="0"/>
          <w:divBdr>
            <w:top w:val="none" w:sz="0" w:space="0" w:color="auto"/>
            <w:left w:val="none" w:sz="0" w:space="0" w:color="auto"/>
            <w:bottom w:val="none" w:sz="0" w:space="0" w:color="auto"/>
            <w:right w:val="none" w:sz="0" w:space="0" w:color="auto"/>
          </w:divBdr>
        </w:div>
        <w:div w:id="1994404138">
          <w:marLeft w:val="0"/>
          <w:marRight w:val="0"/>
          <w:marTop w:val="0"/>
          <w:marBottom w:val="0"/>
          <w:divBdr>
            <w:top w:val="none" w:sz="0" w:space="0" w:color="auto"/>
            <w:left w:val="none" w:sz="0" w:space="0" w:color="auto"/>
            <w:bottom w:val="none" w:sz="0" w:space="0" w:color="auto"/>
            <w:right w:val="none" w:sz="0" w:space="0" w:color="auto"/>
          </w:divBdr>
        </w:div>
        <w:div w:id="1099448545">
          <w:marLeft w:val="0"/>
          <w:marRight w:val="0"/>
          <w:marTop w:val="0"/>
          <w:marBottom w:val="0"/>
          <w:divBdr>
            <w:top w:val="none" w:sz="0" w:space="0" w:color="auto"/>
            <w:left w:val="none" w:sz="0" w:space="0" w:color="auto"/>
            <w:bottom w:val="none" w:sz="0" w:space="0" w:color="auto"/>
            <w:right w:val="none" w:sz="0" w:space="0" w:color="auto"/>
          </w:divBdr>
        </w:div>
        <w:div w:id="148131687">
          <w:marLeft w:val="0"/>
          <w:marRight w:val="0"/>
          <w:marTop w:val="0"/>
          <w:marBottom w:val="0"/>
          <w:divBdr>
            <w:top w:val="none" w:sz="0" w:space="0" w:color="auto"/>
            <w:left w:val="none" w:sz="0" w:space="0" w:color="auto"/>
            <w:bottom w:val="none" w:sz="0" w:space="0" w:color="auto"/>
            <w:right w:val="none" w:sz="0" w:space="0" w:color="auto"/>
          </w:divBdr>
        </w:div>
        <w:div w:id="1398624720">
          <w:marLeft w:val="0"/>
          <w:marRight w:val="0"/>
          <w:marTop w:val="0"/>
          <w:marBottom w:val="0"/>
          <w:divBdr>
            <w:top w:val="none" w:sz="0" w:space="0" w:color="auto"/>
            <w:left w:val="none" w:sz="0" w:space="0" w:color="auto"/>
            <w:bottom w:val="none" w:sz="0" w:space="0" w:color="auto"/>
            <w:right w:val="none" w:sz="0" w:space="0" w:color="auto"/>
          </w:divBdr>
        </w:div>
        <w:div w:id="686055426">
          <w:marLeft w:val="0"/>
          <w:marRight w:val="0"/>
          <w:marTop w:val="0"/>
          <w:marBottom w:val="0"/>
          <w:divBdr>
            <w:top w:val="none" w:sz="0" w:space="0" w:color="auto"/>
            <w:left w:val="none" w:sz="0" w:space="0" w:color="auto"/>
            <w:bottom w:val="none" w:sz="0" w:space="0" w:color="auto"/>
            <w:right w:val="none" w:sz="0" w:space="0" w:color="auto"/>
          </w:divBdr>
        </w:div>
        <w:div w:id="1303538677">
          <w:marLeft w:val="0"/>
          <w:marRight w:val="0"/>
          <w:marTop w:val="0"/>
          <w:marBottom w:val="0"/>
          <w:divBdr>
            <w:top w:val="none" w:sz="0" w:space="0" w:color="auto"/>
            <w:left w:val="none" w:sz="0" w:space="0" w:color="auto"/>
            <w:bottom w:val="none" w:sz="0" w:space="0" w:color="auto"/>
            <w:right w:val="none" w:sz="0" w:space="0" w:color="auto"/>
          </w:divBdr>
        </w:div>
        <w:div w:id="845168961">
          <w:marLeft w:val="0"/>
          <w:marRight w:val="0"/>
          <w:marTop w:val="0"/>
          <w:marBottom w:val="0"/>
          <w:divBdr>
            <w:top w:val="none" w:sz="0" w:space="0" w:color="auto"/>
            <w:left w:val="none" w:sz="0" w:space="0" w:color="auto"/>
            <w:bottom w:val="none" w:sz="0" w:space="0" w:color="auto"/>
            <w:right w:val="none" w:sz="0" w:space="0" w:color="auto"/>
          </w:divBdr>
        </w:div>
        <w:div w:id="2030138401">
          <w:marLeft w:val="0"/>
          <w:marRight w:val="0"/>
          <w:marTop w:val="0"/>
          <w:marBottom w:val="0"/>
          <w:divBdr>
            <w:top w:val="none" w:sz="0" w:space="0" w:color="auto"/>
            <w:left w:val="none" w:sz="0" w:space="0" w:color="auto"/>
            <w:bottom w:val="none" w:sz="0" w:space="0" w:color="auto"/>
            <w:right w:val="none" w:sz="0" w:space="0" w:color="auto"/>
          </w:divBdr>
        </w:div>
        <w:div w:id="974136423">
          <w:marLeft w:val="0"/>
          <w:marRight w:val="0"/>
          <w:marTop w:val="0"/>
          <w:marBottom w:val="0"/>
          <w:divBdr>
            <w:top w:val="none" w:sz="0" w:space="0" w:color="auto"/>
            <w:left w:val="none" w:sz="0" w:space="0" w:color="auto"/>
            <w:bottom w:val="none" w:sz="0" w:space="0" w:color="auto"/>
            <w:right w:val="none" w:sz="0" w:space="0" w:color="auto"/>
          </w:divBdr>
        </w:div>
        <w:div w:id="205416076">
          <w:marLeft w:val="0"/>
          <w:marRight w:val="0"/>
          <w:marTop w:val="0"/>
          <w:marBottom w:val="0"/>
          <w:divBdr>
            <w:top w:val="none" w:sz="0" w:space="0" w:color="auto"/>
            <w:left w:val="none" w:sz="0" w:space="0" w:color="auto"/>
            <w:bottom w:val="none" w:sz="0" w:space="0" w:color="auto"/>
            <w:right w:val="none" w:sz="0" w:space="0" w:color="auto"/>
          </w:divBdr>
        </w:div>
        <w:div w:id="807473380">
          <w:marLeft w:val="0"/>
          <w:marRight w:val="0"/>
          <w:marTop w:val="0"/>
          <w:marBottom w:val="0"/>
          <w:divBdr>
            <w:top w:val="none" w:sz="0" w:space="0" w:color="auto"/>
            <w:left w:val="none" w:sz="0" w:space="0" w:color="auto"/>
            <w:bottom w:val="none" w:sz="0" w:space="0" w:color="auto"/>
            <w:right w:val="none" w:sz="0" w:space="0" w:color="auto"/>
          </w:divBdr>
        </w:div>
        <w:div w:id="1132363">
          <w:marLeft w:val="0"/>
          <w:marRight w:val="0"/>
          <w:marTop w:val="0"/>
          <w:marBottom w:val="0"/>
          <w:divBdr>
            <w:top w:val="none" w:sz="0" w:space="0" w:color="auto"/>
            <w:left w:val="none" w:sz="0" w:space="0" w:color="auto"/>
            <w:bottom w:val="none" w:sz="0" w:space="0" w:color="auto"/>
            <w:right w:val="none" w:sz="0" w:space="0" w:color="auto"/>
          </w:divBdr>
        </w:div>
        <w:div w:id="915894010">
          <w:marLeft w:val="0"/>
          <w:marRight w:val="0"/>
          <w:marTop w:val="0"/>
          <w:marBottom w:val="0"/>
          <w:divBdr>
            <w:top w:val="none" w:sz="0" w:space="0" w:color="auto"/>
            <w:left w:val="none" w:sz="0" w:space="0" w:color="auto"/>
            <w:bottom w:val="none" w:sz="0" w:space="0" w:color="auto"/>
            <w:right w:val="none" w:sz="0" w:space="0" w:color="auto"/>
          </w:divBdr>
        </w:div>
        <w:div w:id="230046223">
          <w:marLeft w:val="0"/>
          <w:marRight w:val="0"/>
          <w:marTop w:val="0"/>
          <w:marBottom w:val="0"/>
          <w:divBdr>
            <w:top w:val="none" w:sz="0" w:space="0" w:color="auto"/>
            <w:left w:val="none" w:sz="0" w:space="0" w:color="auto"/>
            <w:bottom w:val="none" w:sz="0" w:space="0" w:color="auto"/>
            <w:right w:val="none" w:sz="0" w:space="0" w:color="auto"/>
          </w:divBdr>
        </w:div>
        <w:div w:id="1782071861">
          <w:marLeft w:val="0"/>
          <w:marRight w:val="0"/>
          <w:marTop w:val="0"/>
          <w:marBottom w:val="0"/>
          <w:divBdr>
            <w:top w:val="none" w:sz="0" w:space="0" w:color="auto"/>
            <w:left w:val="none" w:sz="0" w:space="0" w:color="auto"/>
            <w:bottom w:val="none" w:sz="0" w:space="0" w:color="auto"/>
            <w:right w:val="none" w:sz="0" w:space="0" w:color="auto"/>
          </w:divBdr>
        </w:div>
        <w:div w:id="300817840">
          <w:marLeft w:val="0"/>
          <w:marRight w:val="0"/>
          <w:marTop w:val="0"/>
          <w:marBottom w:val="0"/>
          <w:divBdr>
            <w:top w:val="none" w:sz="0" w:space="0" w:color="auto"/>
            <w:left w:val="none" w:sz="0" w:space="0" w:color="auto"/>
            <w:bottom w:val="none" w:sz="0" w:space="0" w:color="auto"/>
            <w:right w:val="none" w:sz="0" w:space="0" w:color="auto"/>
          </w:divBdr>
        </w:div>
        <w:div w:id="1881821915">
          <w:marLeft w:val="0"/>
          <w:marRight w:val="0"/>
          <w:marTop w:val="0"/>
          <w:marBottom w:val="0"/>
          <w:divBdr>
            <w:top w:val="none" w:sz="0" w:space="0" w:color="auto"/>
            <w:left w:val="none" w:sz="0" w:space="0" w:color="auto"/>
            <w:bottom w:val="none" w:sz="0" w:space="0" w:color="auto"/>
            <w:right w:val="none" w:sz="0" w:space="0" w:color="auto"/>
          </w:divBdr>
        </w:div>
        <w:div w:id="1199319098">
          <w:marLeft w:val="0"/>
          <w:marRight w:val="0"/>
          <w:marTop w:val="0"/>
          <w:marBottom w:val="0"/>
          <w:divBdr>
            <w:top w:val="none" w:sz="0" w:space="0" w:color="auto"/>
            <w:left w:val="none" w:sz="0" w:space="0" w:color="auto"/>
            <w:bottom w:val="none" w:sz="0" w:space="0" w:color="auto"/>
            <w:right w:val="none" w:sz="0" w:space="0" w:color="auto"/>
          </w:divBdr>
        </w:div>
        <w:div w:id="1432318565">
          <w:marLeft w:val="0"/>
          <w:marRight w:val="0"/>
          <w:marTop w:val="0"/>
          <w:marBottom w:val="0"/>
          <w:divBdr>
            <w:top w:val="none" w:sz="0" w:space="0" w:color="auto"/>
            <w:left w:val="none" w:sz="0" w:space="0" w:color="auto"/>
            <w:bottom w:val="none" w:sz="0" w:space="0" w:color="auto"/>
            <w:right w:val="none" w:sz="0" w:space="0" w:color="auto"/>
          </w:divBdr>
        </w:div>
        <w:div w:id="790592359">
          <w:marLeft w:val="0"/>
          <w:marRight w:val="0"/>
          <w:marTop w:val="0"/>
          <w:marBottom w:val="0"/>
          <w:divBdr>
            <w:top w:val="none" w:sz="0" w:space="0" w:color="auto"/>
            <w:left w:val="none" w:sz="0" w:space="0" w:color="auto"/>
            <w:bottom w:val="none" w:sz="0" w:space="0" w:color="auto"/>
            <w:right w:val="none" w:sz="0" w:space="0" w:color="auto"/>
          </w:divBdr>
        </w:div>
        <w:div w:id="1385180394">
          <w:marLeft w:val="0"/>
          <w:marRight w:val="0"/>
          <w:marTop w:val="0"/>
          <w:marBottom w:val="0"/>
          <w:divBdr>
            <w:top w:val="none" w:sz="0" w:space="0" w:color="auto"/>
            <w:left w:val="none" w:sz="0" w:space="0" w:color="auto"/>
            <w:bottom w:val="none" w:sz="0" w:space="0" w:color="auto"/>
            <w:right w:val="none" w:sz="0" w:space="0" w:color="auto"/>
          </w:divBdr>
        </w:div>
        <w:div w:id="591427444">
          <w:marLeft w:val="0"/>
          <w:marRight w:val="0"/>
          <w:marTop w:val="0"/>
          <w:marBottom w:val="0"/>
          <w:divBdr>
            <w:top w:val="none" w:sz="0" w:space="0" w:color="auto"/>
            <w:left w:val="none" w:sz="0" w:space="0" w:color="auto"/>
            <w:bottom w:val="none" w:sz="0" w:space="0" w:color="auto"/>
            <w:right w:val="none" w:sz="0" w:space="0" w:color="auto"/>
          </w:divBdr>
        </w:div>
        <w:div w:id="1458375461">
          <w:marLeft w:val="0"/>
          <w:marRight w:val="0"/>
          <w:marTop w:val="0"/>
          <w:marBottom w:val="0"/>
          <w:divBdr>
            <w:top w:val="none" w:sz="0" w:space="0" w:color="auto"/>
            <w:left w:val="none" w:sz="0" w:space="0" w:color="auto"/>
            <w:bottom w:val="none" w:sz="0" w:space="0" w:color="auto"/>
            <w:right w:val="none" w:sz="0" w:space="0" w:color="auto"/>
          </w:divBdr>
        </w:div>
        <w:div w:id="170411287">
          <w:marLeft w:val="0"/>
          <w:marRight w:val="0"/>
          <w:marTop w:val="0"/>
          <w:marBottom w:val="0"/>
          <w:divBdr>
            <w:top w:val="none" w:sz="0" w:space="0" w:color="auto"/>
            <w:left w:val="none" w:sz="0" w:space="0" w:color="auto"/>
            <w:bottom w:val="none" w:sz="0" w:space="0" w:color="auto"/>
            <w:right w:val="none" w:sz="0" w:space="0" w:color="auto"/>
          </w:divBdr>
        </w:div>
        <w:div w:id="719476509">
          <w:marLeft w:val="0"/>
          <w:marRight w:val="0"/>
          <w:marTop w:val="0"/>
          <w:marBottom w:val="0"/>
          <w:divBdr>
            <w:top w:val="none" w:sz="0" w:space="0" w:color="auto"/>
            <w:left w:val="none" w:sz="0" w:space="0" w:color="auto"/>
            <w:bottom w:val="none" w:sz="0" w:space="0" w:color="auto"/>
            <w:right w:val="none" w:sz="0" w:space="0" w:color="auto"/>
          </w:divBdr>
        </w:div>
        <w:div w:id="180899095">
          <w:marLeft w:val="0"/>
          <w:marRight w:val="0"/>
          <w:marTop w:val="0"/>
          <w:marBottom w:val="0"/>
          <w:divBdr>
            <w:top w:val="none" w:sz="0" w:space="0" w:color="auto"/>
            <w:left w:val="none" w:sz="0" w:space="0" w:color="auto"/>
            <w:bottom w:val="none" w:sz="0" w:space="0" w:color="auto"/>
            <w:right w:val="none" w:sz="0" w:space="0" w:color="auto"/>
          </w:divBdr>
        </w:div>
        <w:div w:id="2129618748">
          <w:marLeft w:val="0"/>
          <w:marRight w:val="0"/>
          <w:marTop w:val="0"/>
          <w:marBottom w:val="0"/>
          <w:divBdr>
            <w:top w:val="none" w:sz="0" w:space="0" w:color="auto"/>
            <w:left w:val="none" w:sz="0" w:space="0" w:color="auto"/>
            <w:bottom w:val="none" w:sz="0" w:space="0" w:color="auto"/>
            <w:right w:val="none" w:sz="0" w:space="0" w:color="auto"/>
          </w:divBdr>
        </w:div>
        <w:div w:id="10648393">
          <w:marLeft w:val="0"/>
          <w:marRight w:val="0"/>
          <w:marTop w:val="0"/>
          <w:marBottom w:val="0"/>
          <w:divBdr>
            <w:top w:val="none" w:sz="0" w:space="0" w:color="auto"/>
            <w:left w:val="none" w:sz="0" w:space="0" w:color="auto"/>
            <w:bottom w:val="none" w:sz="0" w:space="0" w:color="auto"/>
            <w:right w:val="none" w:sz="0" w:space="0" w:color="auto"/>
          </w:divBdr>
        </w:div>
        <w:div w:id="1281842396">
          <w:marLeft w:val="0"/>
          <w:marRight w:val="0"/>
          <w:marTop w:val="0"/>
          <w:marBottom w:val="0"/>
          <w:divBdr>
            <w:top w:val="none" w:sz="0" w:space="0" w:color="auto"/>
            <w:left w:val="none" w:sz="0" w:space="0" w:color="auto"/>
            <w:bottom w:val="none" w:sz="0" w:space="0" w:color="auto"/>
            <w:right w:val="none" w:sz="0" w:space="0" w:color="auto"/>
          </w:divBdr>
        </w:div>
        <w:div w:id="170997102">
          <w:marLeft w:val="0"/>
          <w:marRight w:val="0"/>
          <w:marTop w:val="0"/>
          <w:marBottom w:val="0"/>
          <w:divBdr>
            <w:top w:val="none" w:sz="0" w:space="0" w:color="auto"/>
            <w:left w:val="none" w:sz="0" w:space="0" w:color="auto"/>
            <w:bottom w:val="none" w:sz="0" w:space="0" w:color="auto"/>
            <w:right w:val="none" w:sz="0" w:space="0" w:color="auto"/>
          </w:divBdr>
        </w:div>
        <w:div w:id="1613979786">
          <w:marLeft w:val="0"/>
          <w:marRight w:val="0"/>
          <w:marTop w:val="0"/>
          <w:marBottom w:val="0"/>
          <w:divBdr>
            <w:top w:val="none" w:sz="0" w:space="0" w:color="auto"/>
            <w:left w:val="none" w:sz="0" w:space="0" w:color="auto"/>
            <w:bottom w:val="none" w:sz="0" w:space="0" w:color="auto"/>
            <w:right w:val="none" w:sz="0" w:space="0" w:color="auto"/>
          </w:divBdr>
        </w:div>
        <w:div w:id="613095290">
          <w:marLeft w:val="0"/>
          <w:marRight w:val="0"/>
          <w:marTop w:val="0"/>
          <w:marBottom w:val="0"/>
          <w:divBdr>
            <w:top w:val="none" w:sz="0" w:space="0" w:color="auto"/>
            <w:left w:val="none" w:sz="0" w:space="0" w:color="auto"/>
            <w:bottom w:val="none" w:sz="0" w:space="0" w:color="auto"/>
            <w:right w:val="none" w:sz="0" w:space="0" w:color="auto"/>
          </w:divBdr>
        </w:div>
        <w:div w:id="932931808">
          <w:marLeft w:val="0"/>
          <w:marRight w:val="0"/>
          <w:marTop w:val="0"/>
          <w:marBottom w:val="0"/>
          <w:divBdr>
            <w:top w:val="none" w:sz="0" w:space="0" w:color="auto"/>
            <w:left w:val="none" w:sz="0" w:space="0" w:color="auto"/>
            <w:bottom w:val="none" w:sz="0" w:space="0" w:color="auto"/>
            <w:right w:val="none" w:sz="0" w:space="0" w:color="auto"/>
          </w:divBdr>
        </w:div>
        <w:div w:id="4553490">
          <w:marLeft w:val="0"/>
          <w:marRight w:val="0"/>
          <w:marTop w:val="0"/>
          <w:marBottom w:val="0"/>
          <w:divBdr>
            <w:top w:val="none" w:sz="0" w:space="0" w:color="auto"/>
            <w:left w:val="none" w:sz="0" w:space="0" w:color="auto"/>
            <w:bottom w:val="none" w:sz="0" w:space="0" w:color="auto"/>
            <w:right w:val="none" w:sz="0" w:space="0" w:color="auto"/>
          </w:divBdr>
        </w:div>
        <w:div w:id="18243098">
          <w:marLeft w:val="0"/>
          <w:marRight w:val="0"/>
          <w:marTop w:val="0"/>
          <w:marBottom w:val="0"/>
          <w:divBdr>
            <w:top w:val="none" w:sz="0" w:space="0" w:color="auto"/>
            <w:left w:val="none" w:sz="0" w:space="0" w:color="auto"/>
            <w:bottom w:val="none" w:sz="0" w:space="0" w:color="auto"/>
            <w:right w:val="none" w:sz="0" w:space="0" w:color="auto"/>
          </w:divBdr>
        </w:div>
        <w:div w:id="485633678">
          <w:marLeft w:val="0"/>
          <w:marRight w:val="0"/>
          <w:marTop w:val="0"/>
          <w:marBottom w:val="0"/>
          <w:divBdr>
            <w:top w:val="none" w:sz="0" w:space="0" w:color="auto"/>
            <w:left w:val="none" w:sz="0" w:space="0" w:color="auto"/>
            <w:bottom w:val="none" w:sz="0" w:space="0" w:color="auto"/>
            <w:right w:val="none" w:sz="0" w:space="0" w:color="auto"/>
          </w:divBdr>
        </w:div>
        <w:div w:id="246034510">
          <w:marLeft w:val="0"/>
          <w:marRight w:val="0"/>
          <w:marTop w:val="0"/>
          <w:marBottom w:val="0"/>
          <w:divBdr>
            <w:top w:val="none" w:sz="0" w:space="0" w:color="auto"/>
            <w:left w:val="none" w:sz="0" w:space="0" w:color="auto"/>
            <w:bottom w:val="none" w:sz="0" w:space="0" w:color="auto"/>
            <w:right w:val="none" w:sz="0" w:space="0" w:color="auto"/>
          </w:divBdr>
        </w:div>
        <w:div w:id="727076006">
          <w:marLeft w:val="0"/>
          <w:marRight w:val="0"/>
          <w:marTop w:val="0"/>
          <w:marBottom w:val="0"/>
          <w:divBdr>
            <w:top w:val="none" w:sz="0" w:space="0" w:color="auto"/>
            <w:left w:val="none" w:sz="0" w:space="0" w:color="auto"/>
            <w:bottom w:val="none" w:sz="0" w:space="0" w:color="auto"/>
            <w:right w:val="none" w:sz="0" w:space="0" w:color="auto"/>
          </w:divBdr>
        </w:div>
        <w:div w:id="454325745">
          <w:marLeft w:val="0"/>
          <w:marRight w:val="0"/>
          <w:marTop w:val="0"/>
          <w:marBottom w:val="0"/>
          <w:divBdr>
            <w:top w:val="none" w:sz="0" w:space="0" w:color="auto"/>
            <w:left w:val="none" w:sz="0" w:space="0" w:color="auto"/>
            <w:bottom w:val="none" w:sz="0" w:space="0" w:color="auto"/>
            <w:right w:val="none" w:sz="0" w:space="0" w:color="auto"/>
          </w:divBdr>
        </w:div>
        <w:div w:id="1237476885">
          <w:marLeft w:val="0"/>
          <w:marRight w:val="0"/>
          <w:marTop w:val="0"/>
          <w:marBottom w:val="0"/>
          <w:divBdr>
            <w:top w:val="none" w:sz="0" w:space="0" w:color="auto"/>
            <w:left w:val="none" w:sz="0" w:space="0" w:color="auto"/>
            <w:bottom w:val="none" w:sz="0" w:space="0" w:color="auto"/>
            <w:right w:val="none" w:sz="0" w:space="0" w:color="auto"/>
          </w:divBdr>
        </w:div>
        <w:div w:id="1691298597">
          <w:marLeft w:val="0"/>
          <w:marRight w:val="0"/>
          <w:marTop w:val="0"/>
          <w:marBottom w:val="0"/>
          <w:divBdr>
            <w:top w:val="none" w:sz="0" w:space="0" w:color="auto"/>
            <w:left w:val="none" w:sz="0" w:space="0" w:color="auto"/>
            <w:bottom w:val="none" w:sz="0" w:space="0" w:color="auto"/>
            <w:right w:val="none" w:sz="0" w:space="0" w:color="auto"/>
          </w:divBdr>
        </w:div>
        <w:div w:id="847065739">
          <w:marLeft w:val="0"/>
          <w:marRight w:val="0"/>
          <w:marTop w:val="0"/>
          <w:marBottom w:val="0"/>
          <w:divBdr>
            <w:top w:val="none" w:sz="0" w:space="0" w:color="auto"/>
            <w:left w:val="none" w:sz="0" w:space="0" w:color="auto"/>
            <w:bottom w:val="none" w:sz="0" w:space="0" w:color="auto"/>
            <w:right w:val="none" w:sz="0" w:space="0" w:color="auto"/>
          </w:divBdr>
        </w:div>
        <w:div w:id="558512543">
          <w:marLeft w:val="0"/>
          <w:marRight w:val="0"/>
          <w:marTop w:val="0"/>
          <w:marBottom w:val="0"/>
          <w:divBdr>
            <w:top w:val="none" w:sz="0" w:space="0" w:color="auto"/>
            <w:left w:val="none" w:sz="0" w:space="0" w:color="auto"/>
            <w:bottom w:val="none" w:sz="0" w:space="0" w:color="auto"/>
            <w:right w:val="none" w:sz="0" w:space="0" w:color="auto"/>
          </w:divBdr>
        </w:div>
        <w:div w:id="494221580">
          <w:marLeft w:val="0"/>
          <w:marRight w:val="0"/>
          <w:marTop w:val="0"/>
          <w:marBottom w:val="0"/>
          <w:divBdr>
            <w:top w:val="none" w:sz="0" w:space="0" w:color="auto"/>
            <w:left w:val="none" w:sz="0" w:space="0" w:color="auto"/>
            <w:bottom w:val="none" w:sz="0" w:space="0" w:color="auto"/>
            <w:right w:val="none" w:sz="0" w:space="0" w:color="auto"/>
          </w:divBdr>
        </w:div>
        <w:div w:id="232207327">
          <w:marLeft w:val="0"/>
          <w:marRight w:val="0"/>
          <w:marTop w:val="0"/>
          <w:marBottom w:val="0"/>
          <w:divBdr>
            <w:top w:val="none" w:sz="0" w:space="0" w:color="auto"/>
            <w:left w:val="none" w:sz="0" w:space="0" w:color="auto"/>
            <w:bottom w:val="none" w:sz="0" w:space="0" w:color="auto"/>
            <w:right w:val="none" w:sz="0" w:space="0" w:color="auto"/>
          </w:divBdr>
        </w:div>
        <w:div w:id="163520206">
          <w:marLeft w:val="0"/>
          <w:marRight w:val="0"/>
          <w:marTop w:val="0"/>
          <w:marBottom w:val="0"/>
          <w:divBdr>
            <w:top w:val="none" w:sz="0" w:space="0" w:color="auto"/>
            <w:left w:val="none" w:sz="0" w:space="0" w:color="auto"/>
            <w:bottom w:val="none" w:sz="0" w:space="0" w:color="auto"/>
            <w:right w:val="none" w:sz="0" w:space="0" w:color="auto"/>
          </w:divBdr>
        </w:div>
        <w:div w:id="12526182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tncore.org/sites/www/Uploads/files/tasks/3/Lunch%20Money%20Task%20Gr3.pdf" TargetMode="External"/><Relationship Id="rId143" Type="http://schemas.openxmlformats.org/officeDocument/2006/relationships/hyperlink" Target="http://tncore.org/sites/www/Uploads/files/tasks/3/Gr_3_Birthday_Party_Task.pdf" TargetMode="External"/><Relationship Id="rId144" Type="http://schemas.openxmlformats.org/officeDocument/2006/relationships/hyperlink" Target="http://tncore.org/sites/www/Uploads/files/tasks/3/Gr_3_Insect_Collections.pdf" TargetMode="External"/><Relationship Id="rId145" Type="http://schemas.openxmlformats.org/officeDocument/2006/relationships/hyperlink" Target="http://www.tncore.org/sites/www/Uploads/MathTasks_9.13/Arc3.OA.2thru6FINAL.pdf" TargetMode="External"/><Relationship Id="rId146" Type="http://schemas.openxmlformats.org/officeDocument/2006/relationships/hyperlink" Target="http://greatminds.net/maps/math/pacing-guides" TargetMode="External"/><Relationship Id="rId147" Type="http://schemas.openxmlformats.org/officeDocument/2006/relationships/hyperlink" Target="https://teach.mapnwea.org/assist/help_map/ApplicationHelp.htm" TargetMode="External"/><Relationship Id="rId148" Type="http://schemas.openxmlformats.org/officeDocument/2006/relationships/hyperlink" Target="https://support.nwea.org/khanrit" TargetMode="External"/><Relationship Id="rId149" Type="http://schemas.openxmlformats.org/officeDocument/2006/relationships/hyperlink" Target="http://tn.gov/education/article/mathematics-standards" TargetMode="External"/><Relationship Id="rId40" Type="http://schemas.openxmlformats.org/officeDocument/2006/relationships/hyperlink" Target="https://learnzillion.com/lessons/2993-interpret-products-using-repeated-addition" TargetMode="External"/><Relationship Id="rId41" Type="http://schemas.openxmlformats.org/officeDocument/2006/relationships/hyperlink" Target="https://learnzillion.com/lessons/3083-interpret-products-using-arrays" TargetMode="External"/><Relationship Id="rId42" Type="http://schemas.openxmlformats.org/officeDocument/2006/relationships/hyperlink" Target="https://www.engageny.org/resource/grade-3-mathematics-module-1" TargetMode="External"/><Relationship Id="rId43" Type="http://schemas.openxmlformats.org/officeDocument/2006/relationships/hyperlink" Target="https://www.engageny.org/resource/grade-3-mathematics-module-1-topic-b-overview" TargetMode="External"/><Relationship Id="rId44" Type="http://schemas.openxmlformats.org/officeDocument/2006/relationships/hyperlink" Target="https://www.engageny.org/resource/grade-3-mathematics-module-1-topic-b-lesson-4" TargetMode="External"/><Relationship Id="rId45" Type="http://schemas.openxmlformats.org/officeDocument/2006/relationships/hyperlink" Target="https://www.engageny.org/resource/grade-3-mathematics-module-1-topic-b-lesson-5" TargetMode="External"/><Relationship Id="rId46" Type="http://schemas.openxmlformats.org/officeDocument/2006/relationships/hyperlink" Target="https://www.engageny.org/resource/grade-3-mathematics-module-1-topic-b-lesson-6" TargetMode="External"/><Relationship Id="rId47" Type="http://schemas.openxmlformats.org/officeDocument/2006/relationships/hyperlink" Target="https://learnzillion.com/lessons/1742-interpret-division-as-an-unknown-factor-problem-using-arrays" TargetMode="External"/><Relationship Id="rId48" Type="http://schemas.openxmlformats.org/officeDocument/2006/relationships/hyperlink" Target="https://learnzillion.com/lessons/1743-interpret-division-as-an-unknown-factor-problem-using-fact-families" TargetMode="External"/><Relationship Id="rId49" Type="http://schemas.openxmlformats.org/officeDocument/2006/relationships/hyperlink" Target="https://www.engageny.org/resource/grade-3-mathematics-module-1-topic-c-overview" TargetMode="External"/><Relationship Id="rId80" Type="http://schemas.openxmlformats.org/officeDocument/2006/relationships/hyperlink" Target="http://tncore.org/sites/www/Uploads/files/tasks/3/Field%20Trip%20Task%20Gr%203.pdf" TargetMode="External"/><Relationship Id="rId81" Type="http://schemas.openxmlformats.org/officeDocument/2006/relationships/hyperlink" Target="http://greatminds.net/maps/math/pacing-guides" TargetMode="External"/><Relationship Id="rId82" Type="http://schemas.openxmlformats.org/officeDocument/2006/relationships/hyperlink" Target="http://www.corestandards.org/Math/Content/3/NBT/" TargetMode="External"/><Relationship Id="rId83" Type="http://schemas.openxmlformats.org/officeDocument/2006/relationships/hyperlink" Target="http://www.corestandards.org/Math/Content/3/NBT/" TargetMode="External"/><Relationship Id="rId84" Type="http://schemas.openxmlformats.org/officeDocument/2006/relationships/hyperlink" Target="http://www.corestandards.org/Math/Content/3/MD/" TargetMode="External"/><Relationship Id="rId85" Type="http://schemas.openxmlformats.org/officeDocument/2006/relationships/hyperlink" Target="http://www.corestandards.org/Math/Content/3/MD/" TargetMode="External"/><Relationship Id="rId86" Type="http://schemas.openxmlformats.org/officeDocument/2006/relationships/hyperlink" Target="https://www.engageny.org/resource/grade-3-mathematics-module-2" TargetMode="External"/><Relationship Id="rId87" Type="http://schemas.openxmlformats.org/officeDocument/2006/relationships/hyperlink" Target="https://www.engageny.org/resource/grade-3-mathematics-module-2-topic-overview" TargetMode="External"/><Relationship Id="rId88" Type="http://schemas.openxmlformats.org/officeDocument/2006/relationships/hyperlink" Target="https://www.engageny.org/resource/grade-3-mathematics-module-2-topic-lesson-1" TargetMode="External"/><Relationship Id="rId89" Type="http://schemas.openxmlformats.org/officeDocument/2006/relationships/hyperlink" Target="https://www.engageny.org/resource/grade-3-mathematics-module-2-topic-lesson-2" TargetMode="External"/><Relationship Id="rId110" Type="http://schemas.openxmlformats.org/officeDocument/2006/relationships/hyperlink" Target="https://learnzillion.com/lessons/1275-estimate-mass-in-kilograms-using-benchmarks" TargetMode="External"/><Relationship Id="rId111" Type="http://schemas.openxmlformats.org/officeDocument/2006/relationships/hyperlink" Target="https://learnzillion.com/lessons/1276-measure-mass-in-grams" TargetMode="External"/><Relationship Id="rId112" Type="http://schemas.openxmlformats.org/officeDocument/2006/relationships/hyperlink" Target="https://learnzillion.com/lessons/1277-measure-mass-in-kilograms" TargetMode="External"/><Relationship Id="rId113" Type="http://schemas.openxmlformats.org/officeDocument/2006/relationships/hyperlink" Target="https://learnzillion.com/lessons/3898-find-the-mass-of-an-object-using-a-balance-scale" TargetMode="External"/><Relationship Id="rId114" Type="http://schemas.openxmlformats.org/officeDocument/2006/relationships/hyperlink" Target="https://learnzillion.com/lessons/3899-find-the-volume-of-liquids" TargetMode="External"/><Relationship Id="rId115" Type="http://schemas.openxmlformats.org/officeDocument/2006/relationships/hyperlink" Target="https://learnzillion.com/lessons/3900-estimate-the-mass-of-an-object" TargetMode="External"/><Relationship Id="rId116" Type="http://schemas.openxmlformats.org/officeDocument/2006/relationships/hyperlink" Target="https://learnzillion.com/lessons/3901-estimate-the-volume-of-a-liquid" TargetMode="External"/><Relationship Id="rId117" Type="http://schemas.openxmlformats.org/officeDocument/2006/relationships/hyperlink" Target="https://learnzillion.com/lessons/3902-solve-mass-and-volume-word-problems-using-addition-and-subtraction" TargetMode="External"/><Relationship Id="rId118" Type="http://schemas.openxmlformats.org/officeDocument/2006/relationships/hyperlink" Target="https://learnzillion.com/lessons/3903-solve-mass-and-volume-word-problems-using-multiplication-and-division" TargetMode="External"/><Relationship Id="rId119" Type="http://schemas.openxmlformats.org/officeDocument/2006/relationships/hyperlink" Target="https://www.engageny.org/resource/grade-3-mathematics-module-2-topic-c-overview" TargetMode="External"/><Relationship Id="rId150" Type="http://schemas.openxmlformats.org/officeDocument/2006/relationships/hyperlink" Target="http://achievethecore.org/dashboard/300/search/1/2/0" TargetMode="External"/><Relationship Id="rId151" Type="http://schemas.openxmlformats.org/officeDocument/2006/relationships/hyperlink" Target="https://drive.google.com/file/d/0B0NTAGFNryNVUDhMQmRQOWhvQ2s/view?usp=sharing" TargetMode="External"/><Relationship Id="rId152" Type="http://schemas.openxmlformats.org/officeDocument/2006/relationships/hyperlink" Target="http://www.nctm.org/Standards-and-Positions/Common-Core-State-Standards/Teaching-and-Learning-Mathematics-with-the-Common-Core/" TargetMode="External"/><Relationship Id="rId10" Type="http://schemas.openxmlformats.org/officeDocument/2006/relationships/diagramColors" Target="diagrams/colors1.xml"/><Relationship Id="rId11" Type="http://schemas.microsoft.com/office/2007/relationships/diagramDrawing" Target="diagrams/drawing1.xml"/><Relationship Id="rId12" Type="http://schemas.openxmlformats.org/officeDocument/2006/relationships/diagramData" Target="diagrams/data2.xml"/><Relationship Id="rId13" Type="http://schemas.openxmlformats.org/officeDocument/2006/relationships/diagramLayout" Target="diagrams/layout2.xml"/><Relationship Id="rId14" Type="http://schemas.openxmlformats.org/officeDocument/2006/relationships/diagramQuickStyle" Target="diagrams/quickStyle2.xml"/><Relationship Id="rId15" Type="http://schemas.openxmlformats.org/officeDocument/2006/relationships/diagramColors" Target="diagrams/colors2.xml"/><Relationship Id="rId16" Type="http://schemas.microsoft.com/office/2007/relationships/diagramDrawing" Target="diagrams/drawing2.xml"/><Relationship Id="rId17" Type="http://schemas.openxmlformats.org/officeDocument/2006/relationships/hyperlink" Target="https://www.tn.gov/education/article/mathematics-standards" TargetMode="External"/><Relationship Id="rId18" Type="http://schemas.openxmlformats.org/officeDocument/2006/relationships/hyperlink" Target="https://drive.google.com/file/d/0B926oAMrdzI4RUpMd1pGdEJTYkE/view" TargetMode="External"/><Relationship Id="rId19" Type="http://schemas.openxmlformats.org/officeDocument/2006/relationships/hyperlink" Target="https://www.engageny.org/resource/grade-3-mathematics-module-1" TargetMode="External"/><Relationship Id="rId153" Type="http://schemas.openxmlformats.org/officeDocument/2006/relationships/hyperlink" Target="http://tncore.org/math/instructional_resources/k-12mathseries.aspx" TargetMode="External"/><Relationship Id="rId154" Type="http://schemas.openxmlformats.org/officeDocument/2006/relationships/hyperlink" Target="https://learnzillion.com/resources/64466-3rd-grade-math" TargetMode="External"/><Relationship Id="rId155" Type="http://schemas.openxmlformats.org/officeDocument/2006/relationships/hyperlink" Target="http://secc.sedl.org/common_core_videos/" TargetMode="External"/><Relationship Id="rId156" Type="http://schemas.openxmlformats.org/officeDocument/2006/relationships/hyperlink" Target="http://www.thereadingnook.com/math/" TargetMode="External"/><Relationship Id="rId157" Type="http://schemas.openxmlformats.org/officeDocument/2006/relationships/hyperlink" Target="http://www.the-best-childrens-books.org/math-for-kids.html" TargetMode="External"/><Relationship Id="rId158" Type="http://schemas.openxmlformats.org/officeDocument/2006/relationships/hyperlink" Target="http://teacher.scholastic.com/products/dothemath/math-reads/books-topics.htm" TargetMode="External"/><Relationship Id="rId159" Type="http://schemas.openxmlformats.org/officeDocument/2006/relationships/hyperlink" Target="http://www.aaamath.com/mul39_x3.htm" TargetMode="External"/><Relationship Id="rId50" Type="http://schemas.openxmlformats.org/officeDocument/2006/relationships/hyperlink" Target="https://www.engageny.org/resource/grade-3-mathematics-module-1-topic-c-lesson-7" TargetMode="External"/><Relationship Id="rId51" Type="http://schemas.openxmlformats.org/officeDocument/2006/relationships/hyperlink" Target="https://www.engageny.org/resource/grade-3-mathematics-module-1-topic-c-lesson-8" TargetMode="External"/><Relationship Id="rId52" Type="http://schemas.openxmlformats.org/officeDocument/2006/relationships/hyperlink" Target="https://www.engageny.org/resource/grade-3-mathematics-module-1-topic-c-lesson-9" TargetMode="External"/><Relationship Id="rId53" Type="http://schemas.openxmlformats.org/officeDocument/2006/relationships/hyperlink" Target="https://www.engageny.org/resource/grade-3-mathematics-module-1-topic-c-lesson-10" TargetMode="External"/><Relationship Id="rId54" Type="http://schemas.openxmlformats.org/officeDocument/2006/relationships/hyperlink" Target="https://www.engageny.org/resource/grade-3-mathematics-module-1" TargetMode="External"/><Relationship Id="rId55" Type="http://schemas.openxmlformats.org/officeDocument/2006/relationships/hyperlink" Target="https://learnzillion.com/lessons/963-understand-the-commutative-property-by-naming-arrays" TargetMode="External"/><Relationship Id="rId56" Type="http://schemas.openxmlformats.org/officeDocument/2006/relationships/hyperlink" Target="https://learnzillion.com/lessons/965-understand-multiplication-and-division-relationships" TargetMode="External"/><Relationship Id="rId57" Type="http://schemas.openxmlformats.org/officeDocument/2006/relationships/hyperlink" Target="https://www.engageny.org/resource/grade-3-mathematics-module-1-topic-d-overview" TargetMode="External"/><Relationship Id="rId58" Type="http://schemas.openxmlformats.org/officeDocument/2006/relationships/hyperlink" Target="https://www.engageny.org/resource/grade-3-mathematics-module-1-topic-d-lesson-11" TargetMode="External"/><Relationship Id="rId59" Type="http://schemas.openxmlformats.org/officeDocument/2006/relationships/hyperlink" Target="https://www.engageny.org/resource/grade-3-mathematics-module-1-topic-d-lesson-12" TargetMode="External"/><Relationship Id="rId90" Type="http://schemas.openxmlformats.org/officeDocument/2006/relationships/hyperlink" Target="https://www.engageny.org/resource/grade-3-mathematics-module-2-topic-lesson-3" TargetMode="External"/><Relationship Id="rId91" Type="http://schemas.openxmlformats.org/officeDocument/2006/relationships/hyperlink" Target="https://www.engageny.org/resource/grade-3-mathematics-module-2-topic-lesson-4" TargetMode="External"/><Relationship Id="rId92" Type="http://schemas.openxmlformats.org/officeDocument/2006/relationships/hyperlink" Target="https://www.engageny.org/resource/grade-3-mathematics-module-2-topic-lesson-5" TargetMode="External"/><Relationship Id="rId93" Type="http://schemas.openxmlformats.org/officeDocument/2006/relationships/hyperlink" Target="https://learnzillion.com/lessons/575-identifying-the-start-time-change-of-time-and-end-time-in-realworld-elapsed-time-problems" TargetMode="External"/><Relationship Id="rId94" Type="http://schemas.openxmlformats.org/officeDocument/2006/relationships/hyperlink" Target="https://learnzillion.com/lessons/576-solving-elapsed-time-word-problems-to-the-nearest-hour" TargetMode="External"/><Relationship Id="rId95" Type="http://schemas.openxmlformats.org/officeDocument/2006/relationships/hyperlink" Target="https://learnzillion.com/lessons/577-solving-elapsed-time-word-problems-to-the-nearest-five-minutes" TargetMode="External"/><Relationship Id="rId96" Type="http://schemas.openxmlformats.org/officeDocument/2006/relationships/hyperlink" Target="https://learnzillion.com/lessons/578-solving-elapsed-time-word-problems-to-the-nearest-minute" TargetMode="External"/><Relationship Id="rId97" Type="http://schemas.openxmlformats.org/officeDocument/2006/relationships/hyperlink" Target="https://www.engageny.org/resource/grade-3-mathematics-module-2" TargetMode="External"/><Relationship Id="rId98" Type="http://schemas.openxmlformats.org/officeDocument/2006/relationships/hyperlink" Target="https://www.engageny.org/resource/grade-3-mathematics-module-2-topic-b-overview" TargetMode="External"/><Relationship Id="rId99" Type="http://schemas.openxmlformats.org/officeDocument/2006/relationships/hyperlink" Target="https://www.engageny.org/resource/grade-3-mathematics-module-2-topic-b-lesson-6" TargetMode="External"/><Relationship Id="rId120" Type="http://schemas.openxmlformats.org/officeDocument/2006/relationships/hyperlink" Target="https://www.engageny.org/resource/grade-3-mathematics-module-2-topic-c-lesson-12" TargetMode="External"/><Relationship Id="rId121" Type="http://schemas.openxmlformats.org/officeDocument/2006/relationships/hyperlink" Target="https://www.engageny.org/resource/grade-3-mathematics-module-2-topic-c-lesson-13" TargetMode="External"/><Relationship Id="rId122" Type="http://schemas.openxmlformats.org/officeDocument/2006/relationships/hyperlink" Target="https://www.engageny.org/resource/grade-3-mathematics-module-2-topic-c-lesson-14" TargetMode="External"/><Relationship Id="rId123" Type="http://schemas.openxmlformats.org/officeDocument/2006/relationships/hyperlink" Target="https://learnzillion.com/lessons/1783-understand-the-value-of-a-digit-in-a-multidigit-number" TargetMode="External"/><Relationship Id="rId124" Type="http://schemas.openxmlformats.org/officeDocument/2006/relationships/hyperlink" Target="https://learnzillion.com/lessons/1784-find-benchmark-numbers-using-a-number-line" TargetMode="External"/><Relationship Id="rId125" Type="http://schemas.openxmlformats.org/officeDocument/2006/relationships/hyperlink" Target="https://learnzillion.com/lessons/1785-find-the-midpoint-between-two-whole-numbers" TargetMode="External"/><Relationship Id="rId126" Type="http://schemas.openxmlformats.org/officeDocument/2006/relationships/hyperlink" Target="https://learnzillion.com/lessons/1786-round-to-the-nearest-ten-using-a-number-line" TargetMode="External"/><Relationship Id="rId127" Type="http://schemas.openxmlformats.org/officeDocument/2006/relationships/hyperlink" Target="https://learnzillion.com/lessons/1788-round-to-the-nearest-hundred-using-a-number-line" TargetMode="External"/><Relationship Id="rId128" Type="http://schemas.openxmlformats.org/officeDocument/2006/relationships/hyperlink" Target="https://learnzillion.com/lessons/1790-round-to-the-nearest-ten-or-hundred-in-real-world-situations" TargetMode="External"/><Relationship Id="rId129" Type="http://schemas.openxmlformats.org/officeDocument/2006/relationships/hyperlink" Target="https://www.engageny.org/resource/grade-3-mathematics-module-2-topic-d-overview" TargetMode="External"/><Relationship Id="rId160" Type="http://schemas.openxmlformats.org/officeDocument/2006/relationships/hyperlink" Target="http://www.eduplace.com/kids/hmm/practice/templates/rules.jsp?ID=hmm07_ep/gr3/0801&amp;GRADE=3&amp;UNIT=4&amp;CHAPTER=8&amp;LESSON=1&amp;UNIT_TITLE=Multiplication%20and%20Division%25" TargetMode="External"/><Relationship Id="rId161" Type="http://schemas.openxmlformats.org/officeDocument/2006/relationships/hyperlink" Target="http://www.turtlediary.com/game/multiplication-sentence.html" TargetMode="External"/><Relationship Id="rId162" Type="http://schemas.openxmlformats.org/officeDocument/2006/relationships/hyperlink" Target="http://www.scholastic.com/teachers/top-teaching/2015/01/multiplication-fluency-minutes-day" TargetMode="External"/><Relationship Id="rId20" Type="http://schemas.openxmlformats.org/officeDocument/2006/relationships/hyperlink" Target="https://www.engageny.org/resource/grade-3-mathematics-module-2" TargetMode="External"/><Relationship Id="rId21" Type="http://schemas.openxmlformats.org/officeDocument/2006/relationships/hyperlink" Target="https://www.engageny.org/" TargetMode="External"/><Relationship Id="rId22" Type="http://schemas.openxmlformats.org/officeDocument/2006/relationships/hyperlink" Target="http://www.corestandards.org/" TargetMode="External"/><Relationship Id="rId23" Type="http://schemas.openxmlformats.org/officeDocument/2006/relationships/hyperlink" Target="http://www.nctm.org/Standards-and-Positions/Position-Statements/Procedural-Fluency-in-Mathematics/" TargetMode="External"/><Relationship Id="rId24" Type="http://schemas.openxmlformats.org/officeDocument/2006/relationships/hyperlink" Target="http://achievethecore.org/" TargetMode="External"/><Relationship Id="rId25" Type="http://schemas.openxmlformats.org/officeDocument/2006/relationships/hyperlink" Target="http://www.corestandards.org/Math/Content/3/OA/" TargetMode="External"/><Relationship Id="rId26" Type="http://schemas.openxmlformats.org/officeDocument/2006/relationships/hyperlink" Target="http://www.corestandards.org/Math/Content/3/OA/" TargetMode="External"/><Relationship Id="rId27" Type="http://schemas.openxmlformats.org/officeDocument/2006/relationships/hyperlink" Target="http://www.corestandards.org/Math/Content/3/OA/" TargetMode="External"/><Relationship Id="rId28" Type="http://schemas.openxmlformats.org/officeDocument/2006/relationships/hyperlink" Target="http://www.corestandards.org/Math/Content/3/OA/" TargetMode="External"/><Relationship Id="rId29" Type="http://schemas.openxmlformats.org/officeDocument/2006/relationships/hyperlink" Target="http://www.corestandards.org/Math/Content/3/OA/" TargetMode="External"/><Relationship Id="rId163" Type="http://schemas.openxmlformats.org/officeDocument/2006/relationships/hyperlink" Target="http://www.k-5mathteachingresources.com/3rd-grade-number-activities.html" TargetMode="External"/><Relationship Id="rId164" Type="http://schemas.openxmlformats.org/officeDocument/2006/relationships/hyperlink" Target="https://www.illustrativemathematics.org/content-standards/3" TargetMode="External"/><Relationship Id="rId165" Type="http://schemas.openxmlformats.org/officeDocument/2006/relationships/hyperlink" Target="http://www.edutoolbox.org/tntools/list/grade/819/955/3" TargetMode="External"/><Relationship Id="rId166" Type="http://schemas.openxmlformats.org/officeDocument/2006/relationships/hyperlink" Target="http://www.cgcs.org/Page/244" TargetMode="External"/><Relationship Id="rId167" Type="http://schemas.openxmlformats.org/officeDocument/2006/relationships/hyperlink" Target="https://www.mathsisfun.com/definitions/" TargetMode="External"/><Relationship Id="rId168" Type="http://schemas.openxmlformats.org/officeDocument/2006/relationships/hyperlink" Target="http://greatminds.net/maps/math/pacing-guides" TargetMode="External"/><Relationship Id="rId169" Type="http://schemas.openxmlformats.org/officeDocument/2006/relationships/header" Target="header1.xml"/><Relationship Id="rId60" Type="http://schemas.openxmlformats.org/officeDocument/2006/relationships/hyperlink" Target="https://www.engageny.org/resource/grade-3-mathematics-module-1-topic-d-lesson-13" TargetMode="External"/><Relationship Id="rId61" Type="http://schemas.openxmlformats.org/officeDocument/2006/relationships/hyperlink" Target="https://learnzillion.com/lessons/1474-find-the-missing-quotient-in-a-division-problem" TargetMode="External"/><Relationship Id="rId62" Type="http://schemas.openxmlformats.org/officeDocument/2006/relationships/hyperlink" Target="https://www.engageny.org/resource/grade-3-mathematics-module-1-topic-e-overview" TargetMode="External"/><Relationship Id="rId63" Type="http://schemas.openxmlformats.org/officeDocument/2006/relationships/hyperlink" Target="https://www.engageny.org/resource/grade-3-mathematics-module-1-topic-e-lesson-14" TargetMode="External"/><Relationship Id="rId64" Type="http://schemas.openxmlformats.org/officeDocument/2006/relationships/hyperlink" Target="https://www.engageny.org/resource/grade-3-mathematics-module-1-topic-e-lesson-15" TargetMode="External"/><Relationship Id="rId65" Type="http://schemas.openxmlformats.org/officeDocument/2006/relationships/hyperlink" Target="https://www.engageny.org/resource/grade-3-mathematics-module-1-topic-e-lesson-16" TargetMode="External"/><Relationship Id="rId66" Type="http://schemas.openxmlformats.org/officeDocument/2006/relationships/hyperlink" Target="https://www.engageny.org/resource/grade-3-mathematics-module-1-topic-e-lesson-17" TargetMode="External"/><Relationship Id="rId67" Type="http://schemas.openxmlformats.org/officeDocument/2006/relationships/hyperlink" Target="https://learnzillion.com/lessons/39-solve-multiplication-problems-using-skip-counting" TargetMode="External"/><Relationship Id="rId68" Type="http://schemas.openxmlformats.org/officeDocument/2006/relationships/hyperlink" Target="https://learnzillion.com/lessons/966-use-the-distributive-property-of-multiplication-to-solve-unfamiliar-facts" TargetMode="External"/><Relationship Id="rId69" Type="http://schemas.openxmlformats.org/officeDocument/2006/relationships/hyperlink" Target="https://www.engageny.org/resource/grade-3-mathematics-module-1-topic-f-overview" TargetMode="External"/><Relationship Id="rId130" Type="http://schemas.openxmlformats.org/officeDocument/2006/relationships/hyperlink" Target="https://www.engageny.org/resource/grade-3-mathematics-module-2-topic-d-lesson-15" TargetMode="External"/><Relationship Id="rId131" Type="http://schemas.openxmlformats.org/officeDocument/2006/relationships/hyperlink" Target="https://www.engageny.org/resource/grade-3-mathematics-module-2-topic-d-lesson-16" TargetMode="External"/><Relationship Id="rId132" Type="http://schemas.openxmlformats.org/officeDocument/2006/relationships/hyperlink" Target="https://www.engageny.org/resource/grade-3-mathematics-module-2-topic-d-lesson-17" TargetMode="External"/><Relationship Id="rId133" Type="http://schemas.openxmlformats.org/officeDocument/2006/relationships/hyperlink" Target="https://learnzillion.com/lessons/1579-use-addition-and-subtraction-fact-families-to-solve-for-unknown-amounts" TargetMode="External"/><Relationship Id="rId134" Type="http://schemas.openxmlformats.org/officeDocument/2006/relationships/hyperlink" Target="https://learnzillion.com/lessons/1580-solve-addition-problems-using-complements-of-ten" TargetMode="External"/><Relationship Id="rId135" Type="http://schemas.openxmlformats.org/officeDocument/2006/relationships/hyperlink" Target="https://www.engageny.org/resource/grade-3-mathematics-module-2-topic-e-overview" TargetMode="External"/><Relationship Id="rId136" Type="http://schemas.openxmlformats.org/officeDocument/2006/relationships/hyperlink" Target="https://www.engageny.org/resource/grade-3-mathematics-module-2-topic-e-lesson-18" TargetMode="External"/><Relationship Id="rId137" Type="http://schemas.openxmlformats.org/officeDocument/2006/relationships/hyperlink" Target="https://www.engageny.org/resource/grade-3-mathematics-module-2-topic-e-lesson-19" TargetMode="External"/><Relationship Id="rId138" Type="http://schemas.openxmlformats.org/officeDocument/2006/relationships/hyperlink" Target="https://www.engageny.org/resource/grade-3-mathematics-module-2-topic-e-lesson-20" TargetMode="External"/><Relationship Id="rId139" Type="http://schemas.openxmlformats.org/officeDocument/2006/relationships/hyperlink" Target="https://www.engageny.org/resource/grade-3-mathematics-module-2-topic-e-lesson-21" TargetMode="External"/><Relationship Id="rId170" Type="http://schemas.openxmlformats.org/officeDocument/2006/relationships/header" Target="header2.xml"/><Relationship Id="rId171" Type="http://schemas.openxmlformats.org/officeDocument/2006/relationships/footer" Target="footer1.xml"/><Relationship Id="rId172" Type="http://schemas.openxmlformats.org/officeDocument/2006/relationships/footer" Target="footer2.xml"/><Relationship Id="rId30" Type="http://schemas.openxmlformats.org/officeDocument/2006/relationships/hyperlink" Target="http://www.corestandards.org/Math/Content/3/OA/" TargetMode="External"/><Relationship Id="rId31" Type="http://schemas.openxmlformats.org/officeDocument/2006/relationships/hyperlink" Target="http://www.corestandards.org/Math/Content/3/OA/" TargetMode="External"/><Relationship Id="rId32" Type="http://schemas.openxmlformats.org/officeDocument/2006/relationships/hyperlink" Target="http://www.corestandards.org/Math/Content/3/OA/" TargetMode="External"/><Relationship Id="rId33" Type="http://schemas.openxmlformats.org/officeDocument/2006/relationships/hyperlink" Target="https://www.engageny.org/resource/grade-3-mathematics-module-1" TargetMode="External"/><Relationship Id="rId34" Type="http://schemas.openxmlformats.org/officeDocument/2006/relationships/hyperlink" Target="https://www.engageny.org/resource/grade-3-mathematics-module-1-topic-overview" TargetMode="External"/><Relationship Id="rId35" Type="http://schemas.openxmlformats.org/officeDocument/2006/relationships/hyperlink" Target="https://www.engageny.org/resource/grade-3-mathematics-module-1-topic-lesson-1" TargetMode="External"/><Relationship Id="rId36" Type="http://schemas.openxmlformats.org/officeDocument/2006/relationships/hyperlink" Target="https://www.engageny.org/resource/grade-3-mathematics-module-1-topic-lesson-2" TargetMode="External"/><Relationship Id="rId37" Type="http://schemas.openxmlformats.org/officeDocument/2006/relationships/hyperlink" Target="https://www.engageny.org/resource/grade-3-mathematics-module-1-topic-lesson-3" TargetMode="External"/><Relationship Id="rId38" Type="http://schemas.openxmlformats.org/officeDocument/2006/relationships/hyperlink" Target="https://www.youtube.com/watch?v=iDXH9tfVqAI&amp;feature=em-share_video_user" TargetMode="External"/><Relationship Id="rId39" Type="http://schemas.openxmlformats.org/officeDocument/2006/relationships/hyperlink" Target="https://www.youtube.com/watch?v=cBJ9c7Ywh0M&amp;feature=em-share_video_user" TargetMode="External"/><Relationship Id="rId173" Type="http://schemas.openxmlformats.org/officeDocument/2006/relationships/header" Target="header3.xml"/><Relationship Id="rId174" Type="http://schemas.openxmlformats.org/officeDocument/2006/relationships/fontTable" Target="fontTable.xml"/><Relationship Id="rId175" Type="http://schemas.openxmlformats.org/officeDocument/2006/relationships/theme" Target="theme/theme1.xml"/><Relationship Id="rId70" Type="http://schemas.openxmlformats.org/officeDocument/2006/relationships/hyperlink" Target="https://www.engageny.org/resource/grade-3-mathematics-module-1-topic-f-lesson-18" TargetMode="External"/><Relationship Id="rId71" Type="http://schemas.openxmlformats.org/officeDocument/2006/relationships/hyperlink" Target="https://www.engageny.org/resource/grade-3-mathematics-module-1-topic-f-lesson-19" TargetMode="External"/><Relationship Id="rId72" Type="http://schemas.openxmlformats.org/officeDocument/2006/relationships/hyperlink" Target="https://www.engageny.org/resource/grade-3-mathematics-module-1-topic-f-lesson-20" TargetMode="External"/><Relationship Id="rId73" Type="http://schemas.openxmlformats.org/officeDocument/2006/relationships/hyperlink" Target="https://www.engageny.org/resource/grade-3-mathematics-module-1-topic-f-lesson-21" TargetMode="External"/><Relationship Id="rId74" Type="http://schemas.openxmlformats.org/officeDocument/2006/relationships/hyperlink" Target="https://www.engageny.org/resource/grade-3-mathematics-module-1" TargetMode="External"/><Relationship Id="rId75" Type="http://schemas.openxmlformats.org/officeDocument/2006/relationships/hyperlink" Target="https://learnzillion.com/lessons/966-use-the-distributive-property-of-multiplication-to-solve-unfamiliar-facts" TargetMode="External"/><Relationship Id="rId76" Type="http://schemas.openxmlformats.org/officeDocument/2006/relationships/hyperlink" Target="https://learnzillion.com/lessons/37-understand-multiplication-problems-matching-equations-to-realworld-examples" TargetMode="External"/><Relationship Id="rId77" Type="http://schemas.openxmlformats.org/officeDocument/2006/relationships/hyperlink" Target="https://learnzillion.com/lessons/1523-solving-twostep-word-problems-using-a-model" TargetMode="External"/><Relationship Id="rId78" Type="http://schemas.openxmlformats.org/officeDocument/2006/relationships/hyperlink" Target="http://tncore.org/sites/www/Uploads/Math_Tasks_July2013/Grade%203,%20math%20family%20night.pdf" TargetMode="External"/><Relationship Id="rId79" Type="http://schemas.openxmlformats.org/officeDocument/2006/relationships/hyperlink" Target="http://tncore.org/sites/www/Uploads/Math_Tasks_July2013/Grade%203,%20Matthew_s%20dilemma.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www.engageny.org/resource/grade-3-mathematics-module-2-topic-b-lesson-7" TargetMode="External"/><Relationship Id="rId101" Type="http://schemas.openxmlformats.org/officeDocument/2006/relationships/hyperlink" Target="https://www.engageny.org/resource/grade-3-mathematics-module-2-topic-b-lesson-8" TargetMode="External"/><Relationship Id="rId102" Type="http://schemas.openxmlformats.org/officeDocument/2006/relationships/hyperlink" Target="https://www.engageny.org/resource/grade-3-mathematics-module-2-topic-b-lesson-9" TargetMode="External"/><Relationship Id="rId103" Type="http://schemas.openxmlformats.org/officeDocument/2006/relationships/hyperlink" Target="https://www.engageny.org/resource/grade-3-mathematics-module-2-topic-b-lesson-10" TargetMode="External"/><Relationship Id="rId104" Type="http://schemas.openxmlformats.org/officeDocument/2006/relationships/hyperlink" Target="https://www.engageny.org/resource/grade-3-mathematics-module-2-topic-b-lesson-11" TargetMode="External"/><Relationship Id="rId105" Type="http://schemas.openxmlformats.org/officeDocument/2006/relationships/hyperlink" Target="https://learnzillion.com/lessons/1270-understand-volume-and-how-volume-is-measured" TargetMode="External"/><Relationship Id="rId106" Type="http://schemas.openxmlformats.org/officeDocument/2006/relationships/hyperlink" Target="https://learnzillion.com/lessons/1271-estimate-volume-in-liters" TargetMode="External"/><Relationship Id="rId107" Type="http://schemas.openxmlformats.org/officeDocument/2006/relationships/hyperlink" Target="https://learnzillion.com/lessons/1272-measure-volume-in-liters" TargetMode="External"/><Relationship Id="rId108" Type="http://schemas.openxmlformats.org/officeDocument/2006/relationships/hyperlink" Target="https://learnzillion.com/lessons/1273-understand-mass-and-how-mass-is-measured" TargetMode="External"/><Relationship Id="rId109" Type="http://schemas.openxmlformats.org/officeDocument/2006/relationships/hyperlink" Target="https://learnzillion.com/lessons/1274-estimate-mass-in-grams"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40" Type="http://schemas.openxmlformats.org/officeDocument/2006/relationships/hyperlink" Target="https://learnzillion.com/lessons/1579-use-addition-and-subtraction-fact-families-to-solve-for-unknown-amounts" TargetMode="External"/><Relationship Id="rId141" Type="http://schemas.openxmlformats.org/officeDocument/2006/relationships/hyperlink" Target="https://learnzillion.com/lessons/1583-solve-subtraction-problems-using-a-number-li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EDCEED-E72A-8E45-A7F3-03EAF6F6D450}" type="doc">
      <dgm:prSet loTypeId="urn:microsoft.com/office/officeart/2005/8/layout/hList1" loCatId="" qsTypeId="urn:microsoft.com/office/officeart/2005/8/quickstyle/simple4" qsCatId="simple" csTypeId="urn:microsoft.com/office/officeart/2005/8/colors/accent1_2" csCatId="accent1" phldr="1"/>
      <dgm:spPr/>
    </dgm:pt>
    <dgm:pt modelId="{D044F890-DA1B-894C-A030-F29BD40B5F91}">
      <dgm:prSet phldrT="[Text]" custT="1"/>
      <dgm:spPr/>
      <dgm:t>
        <a:bodyPr/>
        <a:lstStyle/>
        <a:p>
          <a:r>
            <a:rPr lang="en-US" sz="1400">
              <a:latin typeface="Arial Narrow"/>
              <a:cs typeface="Arial Narrow"/>
            </a:rPr>
            <a:t>Focus</a:t>
          </a:r>
        </a:p>
      </dgm:t>
    </dgm:pt>
    <dgm:pt modelId="{52164D4E-9773-7F4B-A4A8-FCAE92AA92D9}" type="parTrans" cxnId="{19478AFE-FDD5-5C48-9667-1262B41A0820}">
      <dgm:prSet/>
      <dgm:spPr/>
      <dgm:t>
        <a:bodyPr/>
        <a:lstStyle/>
        <a:p>
          <a:endParaRPr lang="en-US"/>
        </a:p>
      </dgm:t>
    </dgm:pt>
    <dgm:pt modelId="{AF100863-36DA-F446-8522-4D34F78E8E4A}" type="sibTrans" cxnId="{19478AFE-FDD5-5C48-9667-1262B41A0820}">
      <dgm:prSet/>
      <dgm:spPr/>
      <dgm:t>
        <a:bodyPr/>
        <a:lstStyle/>
        <a:p>
          <a:endParaRPr lang="en-US"/>
        </a:p>
      </dgm:t>
    </dgm:pt>
    <dgm:pt modelId="{2ECCB390-2417-8E48-B284-9DBC4928742E}">
      <dgm:prSet phldrT="[Text]" custT="1"/>
      <dgm:spPr/>
      <dgm:t>
        <a:bodyPr/>
        <a:lstStyle/>
        <a:p>
          <a:r>
            <a:rPr lang="en-US" sz="1400" b="1">
              <a:latin typeface="Arial Narrow"/>
              <a:cs typeface="Arial Narrow"/>
            </a:rPr>
            <a:t>Coherence</a:t>
          </a:r>
        </a:p>
      </dgm:t>
    </dgm:pt>
    <dgm:pt modelId="{6C97C17B-E71D-F449-AA84-6D89EE2C620C}" type="parTrans" cxnId="{BE15AACD-294A-9A41-BEA4-268117AA143B}">
      <dgm:prSet/>
      <dgm:spPr/>
      <dgm:t>
        <a:bodyPr/>
        <a:lstStyle/>
        <a:p>
          <a:endParaRPr lang="en-US"/>
        </a:p>
      </dgm:t>
    </dgm:pt>
    <dgm:pt modelId="{B82EA900-DFE1-EF47-928B-512A422406BB}" type="sibTrans" cxnId="{BE15AACD-294A-9A41-BEA4-268117AA143B}">
      <dgm:prSet/>
      <dgm:spPr/>
      <dgm:t>
        <a:bodyPr/>
        <a:lstStyle/>
        <a:p>
          <a:endParaRPr lang="en-US"/>
        </a:p>
      </dgm:t>
    </dgm:pt>
    <dgm:pt modelId="{C8BCBA10-3D1B-5440-911C-1F0C51403152}">
      <dgm:prSet phldrT="[Text]" custT="1"/>
      <dgm:spPr/>
      <dgm:t>
        <a:bodyPr/>
        <a:lstStyle/>
        <a:p>
          <a:r>
            <a:rPr lang="en-US" sz="1400" b="1">
              <a:latin typeface="Arial Narrow"/>
              <a:cs typeface="Arial Narrow"/>
            </a:rPr>
            <a:t>Rigor</a:t>
          </a:r>
        </a:p>
      </dgm:t>
    </dgm:pt>
    <dgm:pt modelId="{0F4E8962-5348-1F46-848B-1E5FC0E2A955}" type="parTrans" cxnId="{62419806-535D-7444-B8E9-73082B928043}">
      <dgm:prSet/>
      <dgm:spPr/>
      <dgm:t>
        <a:bodyPr/>
        <a:lstStyle/>
        <a:p>
          <a:endParaRPr lang="en-US"/>
        </a:p>
      </dgm:t>
    </dgm:pt>
    <dgm:pt modelId="{BB2FFC14-6F1D-364A-8F94-BE068D9414D0}" type="sibTrans" cxnId="{62419806-535D-7444-B8E9-73082B928043}">
      <dgm:prSet/>
      <dgm:spPr/>
      <dgm:t>
        <a:bodyPr/>
        <a:lstStyle/>
        <a:p>
          <a:endParaRPr lang="en-US"/>
        </a:p>
      </dgm:t>
    </dgm:pt>
    <dgm:pt modelId="{802DB860-BE50-5A41-A712-7F647F36EF31}">
      <dgm:prSet custT="1"/>
      <dgm:spPr/>
      <dgm:t>
        <a:bodyPr/>
        <a:lstStyle/>
        <a:p>
          <a:r>
            <a:rPr lang="en-US" sz="800">
              <a:latin typeface="Arial Narrow"/>
              <a:cs typeface="Arial Narrow"/>
            </a:rPr>
            <a:t>The TN Mathematics Content Standards call for a greater focus over fewer topics. Rather than racing to cover topics in a mile-wide, inch-deep curriculum, the Standards require us to significantly narrow and deepen the way time and energy is spent in the math classroom. We focus deeply on the </a:t>
          </a:r>
          <a:r>
            <a:rPr lang="en-US" sz="800" b="1">
              <a:latin typeface="Arial Narrow"/>
              <a:cs typeface="Arial Narrow"/>
            </a:rPr>
            <a:t>major work </a:t>
          </a:r>
          <a:r>
            <a:rPr lang="en-US" sz="800">
              <a:latin typeface="Arial Narrow"/>
              <a:cs typeface="Arial Narrow"/>
            </a:rPr>
            <a:t>of each grade so that students can gain strong foundations: solid conceptual understanding, a high degree of procedural skill and fluency, and the ability to apply the math they know to solve problems inside and outside the math classroom. </a:t>
          </a:r>
        </a:p>
      </dgm:t>
    </dgm:pt>
    <dgm:pt modelId="{9F6224D1-F11F-274C-9915-0A6910A5F2AD}" type="parTrans" cxnId="{C1AA3268-ABEF-014C-B63D-2AC9A317CF39}">
      <dgm:prSet/>
      <dgm:spPr/>
      <dgm:t>
        <a:bodyPr/>
        <a:lstStyle/>
        <a:p>
          <a:endParaRPr lang="en-US"/>
        </a:p>
      </dgm:t>
    </dgm:pt>
    <dgm:pt modelId="{A811BE24-E5ED-F647-977A-FA8F6426B2B2}" type="sibTrans" cxnId="{C1AA3268-ABEF-014C-B63D-2AC9A317CF39}">
      <dgm:prSet/>
      <dgm:spPr/>
      <dgm:t>
        <a:bodyPr/>
        <a:lstStyle/>
        <a:p>
          <a:endParaRPr lang="en-US"/>
        </a:p>
      </dgm:t>
    </dgm:pt>
    <dgm:pt modelId="{D8ABC542-DDED-E94F-A330-85813C117ED3}">
      <dgm:prSet custT="1"/>
      <dgm:spPr/>
      <dgm:t>
        <a:bodyPr/>
        <a:lstStyle/>
        <a:p>
          <a:r>
            <a:rPr lang="en-US" sz="800" b="1">
              <a:latin typeface="Arial Narrow"/>
              <a:cs typeface="Arial Narrow"/>
            </a:rPr>
            <a:t>Thinking across grades:</a:t>
          </a:r>
        </a:p>
      </dgm:t>
    </dgm:pt>
    <dgm:pt modelId="{CE99F2D8-633B-C348-A784-5E22DFA1D2FC}" type="parTrans" cxnId="{C592A5DA-C7D0-6144-991E-7AAF49E55BF5}">
      <dgm:prSet/>
      <dgm:spPr/>
      <dgm:t>
        <a:bodyPr/>
        <a:lstStyle/>
        <a:p>
          <a:endParaRPr lang="en-US"/>
        </a:p>
      </dgm:t>
    </dgm:pt>
    <dgm:pt modelId="{3C0E6FDC-A176-0C42-9E59-270EB4A53594}" type="sibTrans" cxnId="{C592A5DA-C7D0-6144-991E-7AAF49E55BF5}">
      <dgm:prSet/>
      <dgm:spPr/>
      <dgm:t>
        <a:bodyPr/>
        <a:lstStyle/>
        <a:p>
          <a:endParaRPr lang="en-US"/>
        </a:p>
      </dgm:t>
    </dgm:pt>
    <dgm:pt modelId="{C22DDCC8-C083-5A4B-B719-14D77D3397D5}">
      <dgm:prSet custT="1"/>
      <dgm:spPr/>
      <dgm:t>
        <a:bodyPr/>
        <a:lstStyle/>
        <a:p>
          <a:r>
            <a:rPr lang="en-US" sz="800" b="1">
              <a:latin typeface="Arial Narrow"/>
              <a:cs typeface="Arial Narrow"/>
            </a:rPr>
            <a:t>Conceptual understanding: </a:t>
          </a:r>
        </a:p>
      </dgm:t>
    </dgm:pt>
    <dgm:pt modelId="{63499126-557C-FC44-9E70-E94F5CEED394}" type="parTrans" cxnId="{4218EF34-F95C-234F-8420-B3995808A625}">
      <dgm:prSet/>
      <dgm:spPr/>
      <dgm:t>
        <a:bodyPr/>
        <a:lstStyle/>
        <a:p>
          <a:endParaRPr lang="en-US"/>
        </a:p>
      </dgm:t>
    </dgm:pt>
    <dgm:pt modelId="{68E2E734-89C6-8444-920D-989DF61212A6}" type="sibTrans" cxnId="{4218EF34-F95C-234F-8420-B3995808A625}">
      <dgm:prSet/>
      <dgm:spPr/>
      <dgm:t>
        <a:bodyPr/>
        <a:lstStyle/>
        <a:p>
          <a:endParaRPr lang="en-US"/>
        </a:p>
      </dgm:t>
    </dgm:pt>
    <dgm:pt modelId="{6CFB602C-8692-C345-BB8B-96DFD3E16C29}">
      <dgm:prSet custT="1"/>
      <dgm:spPr/>
      <dgm:t>
        <a:bodyPr/>
        <a:lstStyle/>
        <a:p>
          <a:r>
            <a:rPr lang="en-US" sz="800">
              <a:latin typeface="Arial Narrow"/>
              <a:cs typeface="Arial Narrow"/>
            </a:rPr>
            <a:t>The Standards call for conceptual understanding of key concepts, such as place value and ratios. Students must be able to access concepts from a number of perspectives so that they are able to see math as more than a set of mnemonics or discrete procedures. </a:t>
          </a:r>
        </a:p>
      </dgm:t>
    </dgm:pt>
    <dgm:pt modelId="{F3814C33-6396-D14F-BA95-D997FBBE8A15}" type="parTrans" cxnId="{402E388D-2618-2546-B4F9-F105722FD305}">
      <dgm:prSet/>
      <dgm:spPr/>
      <dgm:t>
        <a:bodyPr/>
        <a:lstStyle/>
        <a:p>
          <a:endParaRPr lang="en-US"/>
        </a:p>
      </dgm:t>
    </dgm:pt>
    <dgm:pt modelId="{62B2CF62-77BC-A948-BC8A-DBEB51F4CA3A}" type="sibTrans" cxnId="{402E388D-2618-2546-B4F9-F105722FD305}">
      <dgm:prSet/>
      <dgm:spPr/>
      <dgm:t>
        <a:bodyPr/>
        <a:lstStyle/>
        <a:p>
          <a:endParaRPr lang="en-US"/>
        </a:p>
      </dgm:t>
    </dgm:pt>
    <dgm:pt modelId="{3B63A3F8-ABB1-0E44-B458-41C3D4191F53}">
      <dgm:prSet custT="1"/>
      <dgm:spPr/>
      <dgm:t>
        <a:bodyPr/>
        <a:lstStyle/>
        <a:p>
          <a:r>
            <a:rPr lang="en-US" sz="800" b="1">
              <a:latin typeface="Arial Narrow"/>
              <a:cs typeface="Arial Narrow"/>
            </a:rPr>
            <a:t>Procedural skill and fluency: </a:t>
          </a:r>
        </a:p>
      </dgm:t>
    </dgm:pt>
    <dgm:pt modelId="{41445F29-7FD0-8A48-A86E-2660A9E1887C}" type="parTrans" cxnId="{EF363279-223F-734E-896B-7033E1D20B44}">
      <dgm:prSet/>
      <dgm:spPr/>
      <dgm:t>
        <a:bodyPr/>
        <a:lstStyle/>
        <a:p>
          <a:endParaRPr lang="en-US"/>
        </a:p>
      </dgm:t>
    </dgm:pt>
    <dgm:pt modelId="{8184485A-1264-0448-BC01-E769C8EC3454}" type="sibTrans" cxnId="{EF363279-223F-734E-896B-7033E1D20B44}">
      <dgm:prSet/>
      <dgm:spPr/>
      <dgm:t>
        <a:bodyPr/>
        <a:lstStyle/>
        <a:p>
          <a:endParaRPr lang="en-US"/>
        </a:p>
      </dgm:t>
    </dgm:pt>
    <dgm:pt modelId="{FD489047-CBC7-FD4F-9850-1BBA8BF75202}">
      <dgm:prSet custT="1"/>
      <dgm:spPr/>
      <dgm:t>
        <a:bodyPr/>
        <a:lstStyle/>
        <a:p>
          <a:r>
            <a:rPr lang="en-US" sz="800">
              <a:latin typeface="Arial Narrow"/>
              <a:cs typeface="Arial Narrow"/>
            </a:rPr>
            <a:t>The Standards call for speed and accuracy in calculation. Students are given opportunities to practice core functions such as single-digit multiplication so that they have access to more complex concepts and procedures.</a:t>
          </a:r>
        </a:p>
      </dgm:t>
    </dgm:pt>
    <dgm:pt modelId="{9FEFC5B3-CDA8-0540-86EB-DF98CB069BC8}" type="parTrans" cxnId="{3D585C41-8482-7542-9AF7-41CE943237A1}">
      <dgm:prSet/>
      <dgm:spPr/>
      <dgm:t>
        <a:bodyPr/>
        <a:lstStyle/>
        <a:p>
          <a:endParaRPr lang="en-US"/>
        </a:p>
      </dgm:t>
    </dgm:pt>
    <dgm:pt modelId="{26F33DBC-E418-7048-86EE-067599A16CF7}" type="sibTrans" cxnId="{3D585C41-8482-7542-9AF7-41CE943237A1}">
      <dgm:prSet/>
      <dgm:spPr/>
      <dgm:t>
        <a:bodyPr/>
        <a:lstStyle/>
        <a:p>
          <a:endParaRPr lang="en-US"/>
        </a:p>
      </dgm:t>
    </dgm:pt>
    <dgm:pt modelId="{EE83BA06-7DFC-DF48-A8C3-203160F82ED1}">
      <dgm:prSet custT="1"/>
      <dgm:spPr/>
      <dgm:t>
        <a:bodyPr/>
        <a:lstStyle/>
        <a:p>
          <a:r>
            <a:rPr lang="en-US" sz="800" b="1">
              <a:latin typeface="Arial Narrow"/>
              <a:cs typeface="Arial Narrow"/>
            </a:rPr>
            <a:t>Application:</a:t>
          </a:r>
          <a:r>
            <a:rPr lang="en-US" sz="800">
              <a:latin typeface="Arial Narrow"/>
              <a:cs typeface="Arial Narrow"/>
            </a:rPr>
            <a:t> </a:t>
          </a:r>
        </a:p>
      </dgm:t>
    </dgm:pt>
    <dgm:pt modelId="{E5760102-F388-D645-A449-457BF58DC9C5}" type="parTrans" cxnId="{DA3B8172-D018-EF4C-85B9-0233704B69B9}">
      <dgm:prSet/>
      <dgm:spPr/>
      <dgm:t>
        <a:bodyPr/>
        <a:lstStyle/>
        <a:p>
          <a:endParaRPr lang="en-US"/>
        </a:p>
      </dgm:t>
    </dgm:pt>
    <dgm:pt modelId="{FD9304EE-0B33-4F49-A99C-CD0DCC053642}" type="sibTrans" cxnId="{DA3B8172-D018-EF4C-85B9-0233704B69B9}">
      <dgm:prSet/>
      <dgm:spPr/>
      <dgm:t>
        <a:bodyPr/>
        <a:lstStyle/>
        <a:p>
          <a:endParaRPr lang="en-US"/>
        </a:p>
      </dgm:t>
    </dgm:pt>
    <dgm:pt modelId="{815A63FB-9446-F14B-9E41-6EAA26824AB6}">
      <dgm:prSet custT="1"/>
      <dgm:spPr/>
      <dgm:t>
        <a:bodyPr/>
        <a:lstStyle/>
        <a:p>
          <a:r>
            <a:rPr lang="en-US" sz="800">
              <a:latin typeface="Arial Narrow"/>
              <a:cs typeface="Arial Narrow"/>
            </a:rPr>
            <a:t>The Standards call for students to use math flexibly for applications in problem-solving contexts. In content areas outside of math, particularly science, students are given the opportunity to use math to make meaning of and access content.</a:t>
          </a:r>
        </a:p>
      </dgm:t>
    </dgm:pt>
    <dgm:pt modelId="{B586E63D-758F-824F-B3EB-F66D9A2B5E57}" type="parTrans" cxnId="{48A58FB3-A26F-9347-B3F9-0FC46B0CEE9F}">
      <dgm:prSet/>
      <dgm:spPr/>
      <dgm:t>
        <a:bodyPr/>
        <a:lstStyle/>
        <a:p>
          <a:endParaRPr lang="en-US"/>
        </a:p>
      </dgm:t>
    </dgm:pt>
    <dgm:pt modelId="{4B9DA78B-5568-8B4B-8509-B0580878E560}" type="sibTrans" cxnId="{48A58FB3-A26F-9347-B3F9-0FC46B0CEE9F}">
      <dgm:prSet/>
      <dgm:spPr/>
      <dgm:t>
        <a:bodyPr/>
        <a:lstStyle/>
        <a:p>
          <a:endParaRPr lang="en-US"/>
        </a:p>
      </dgm:t>
    </dgm:pt>
    <dgm:pt modelId="{D0D05309-9C3F-964A-8A64-71FEDF354D78}">
      <dgm:prSet custT="1"/>
      <dgm:spPr/>
      <dgm:t>
        <a:bodyPr/>
        <a:lstStyle/>
        <a:p>
          <a:r>
            <a:rPr lang="en-US" sz="800" b="1">
              <a:latin typeface="Arial Narrow"/>
              <a:cs typeface="Arial Narrow"/>
            </a:rPr>
            <a:t>For grades K–8</a:t>
          </a:r>
          <a:r>
            <a:rPr lang="en-US" sz="800">
              <a:latin typeface="Arial Narrow"/>
              <a:cs typeface="Arial Narrow"/>
            </a:rPr>
            <a:t>, each grade's time spent in instruction must meet </a:t>
          </a:r>
          <a:r>
            <a:rPr lang="en-US" sz="800" b="1">
              <a:latin typeface="Arial Narrow"/>
              <a:cs typeface="Arial Narrow"/>
            </a:rPr>
            <a:t>or exceed </a:t>
          </a:r>
          <a:r>
            <a:rPr lang="en-US" sz="800">
              <a:latin typeface="Arial Narrow"/>
              <a:cs typeface="Arial Narrow"/>
            </a:rPr>
            <a:t>the following percentages for the </a:t>
          </a:r>
          <a:r>
            <a:rPr lang="en-US" sz="800" b="1">
              <a:latin typeface="Arial Narrow"/>
              <a:cs typeface="Arial Narrow"/>
            </a:rPr>
            <a:t>major work </a:t>
          </a:r>
          <a:r>
            <a:rPr lang="en-US" sz="800">
              <a:latin typeface="Arial Narrow"/>
              <a:cs typeface="Arial Narrow"/>
            </a:rPr>
            <a:t>of the grade. </a:t>
          </a:r>
        </a:p>
      </dgm:t>
    </dgm:pt>
    <dgm:pt modelId="{5ABD017A-A495-A443-934C-6336BD26612D}" type="parTrans" cxnId="{396D3834-5DF4-9140-A1B9-ACEF9BEF7787}">
      <dgm:prSet/>
      <dgm:spPr/>
      <dgm:t>
        <a:bodyPr/>
        <a:lstStyle/>
        <a:p>
          <a:endParaRPr lang="en-US"/>
        </a:p>
      </dgm:t>
    </dgm:pt>
    <dgm:pt modelId="{ABA633C3-5408-A64A-A3C5-6981BB371C4A}" type="sibTrans" cxnId="{396D3834-5DF4-9140-A1B9-ACEF9BEF7787}">
      <dgm:prSet/>
      <dgm:spPr/>
      <dgm:t>
        <a:bodyPr/>
        <a:lstStyle/>
        <a:p>
          <a:endParaRPr lang="en-US"/>
        </a:p>
      </dgm:t>
    </dgm:pt>
    <dgm:pt modelId="{CDA2181F-63DA-7A4C-9DEB-4B7CBDF25BBA}">
      <dgm:prSet custT="1"/>
      <dgm:spPr/>
      <dgm:t>
        <a:bodyPr/>
        <a:lstStyle/>
        <a:p>
          <a:r>
            <a:rPr lang="en-US" sz="800">
              <a:latin typeface="Arial Narrow"/>
              <a:cs typeface="Arial Narrow"/>
            </a:rPr>
            <a:t>85% or more time spent in instruction in each grade Kindergarten, 1, and 2 align exclusively to the major work of the grade. </a:t>
          </a:r>
        </a:p>
      </dgm:t>
    </dgm:pt>
    <dgm:pt modelId="{F7FB9AE8-540F-E249-AB63-B8917C974BE6}" type="parTrans" cxnId="{05F66D01-FD97-5B43-A6DA-43AB62FF17F8}">
      <dgm:prSet/>
      <dgm:spPr/>
      <dgm:t>
        <a:bodyPr/>
        <a:lstStyle/>
        <a:p>
          <a:endParaRPr lang="en-US"/>
        </a:p>
      </dgm:t>
    </dgm:pt>
    <dgm:pt modelId="{FAD12F0B-5B4C-C246-906E-919A2BBFFFB4}" type="sibTrans" cxnId="{05F66D01-FD97-5B43-A6DA-43AB62FF17F8}">
      <dgm:prSet/>
      <dgm:spPr/>
      <dgm:t>
        <a:bodyPr/>
        <a:lstStyle/>
        <a:p>
          <a:endParaRPr lang="en-US"/>
        </a:p>
      </dgm:t>
    </dgm:pt>
    <dgm:pt modelId="{EC3B33B6-9A61-6142-B03F-6BC7B0630CDD}">
      <dgm:prSet custT="1"/>
      <dgm:spPr/>
      <dgm:t>
        <a:bodyPr/>
        <a:lstStyle/>
        <a:p>
          <a:r>
            <a:rPr lang="en-US" sz="800">
              <a:latin typeface="Arial Narrow"/>
              <a:cs typeface="Arial Narrow"/>
            </a:rPr>
            <a:t>75% or more time spent in instruction in each grade 3, 4, and 5 align exclusively to the major work of the grade. </a:t>
          </a:r>
        </a:p>
      </dgm:t>
    </dgm:pt>
    <dgm:pt modelId="{A6C51AE4-36D6-2840-8F38-131DFDB9FA5A}" type="parTrans" cxnId="{733FECD1-6E11-9D4E-A16A-AD840E040987}">
      <dgm:prSet/>
      <dgm:spPr/>
      <dgm:t>
        <a:bodyPr/>
        <a:lstStyle/>
        <a:p>
          <a:endParaRPr lang="en-US"/>
        </a:p>
      </dgm:t>
    </dgm:pt>
    <dgm:pt modelId="{18EDBD6F-E2D0-194F-9085-C28A1F69A044}" type="sibTrans" cxnId="{733FECD1-6E11-9D4E-A16A-AD840E040987}">
      <dgm:prSet/>
      <dgm:spPr/>
      <dgm:t>
        <a:bodyPr/>
        <a:lstStyle/>
        <a:p>
          <a:endParaRPr lang="en-US"/>
        </a:p>
      </dgm:t>
    </dgm:pt>
    <dgm:pt modelId="{ADD3D4A7-DD17-7247-9EB3-B8565EF3CB63}">
      <dgm:prSet custT="1"/>
      <dgm:spPr/>
      <dgm:t>
        <a:bodyPr/>
        <a:lstStyle/>
        <a:p>
          <a:r>
            <a:rPr lang="en-US" sz="800" b="1">
              <a:latin typeface="Arial Narrow"/>
              <a:cs typeface="Arial Narrow"/>
            </a:rPr>
            <a:t>Supporting Content </a:t>
          </a:r>
          <a:r>
            <a:rPr lang="en-US" sz="800">
              <a:latin typeface="Arial Narrow"/>
              <a:cs typeface="Arial Narrow"/>
            </a:rPr>
            <a:t>- informaiont that supports the understanding and implementation of the major work of the grade.</a:t>
          </a:r>
        </a:p>
      </dgm:t>
    </dgm:pt>
    <dgm:pt modelId="{353BB6ED-F781-5942-94B5-69269627A4DD}" type="parTrans" cxnId="{BA288D13-65A2-5446-8C34-6D208B2C7820}">
      <dgm:prSet/>
      <dgm:spPr/>
      <dgm:t>
        <a:bodyPr/>
        <a:lstStyle/>
        <a:p>
          <a:endParaRPr lang="en-US"/>
        </a:p>
      </dgm:t>
    </dgm:pt>
    <dgm:pt modelId="{B150A383-62F1-9D43-A646-EC5E0FD7EA8D}" type="sibTrans" cxnId="{BA288D13-65A2-5446-8C34-6D208B2C7820}">
      <dgm:prSet/>
      <dgm:spPr/>
      <dgm:t>
        <a:bodyPr/>
        <a:lstStyle/>
        <a:p>
          <a:endParaRPr lang="en-US"/>
        </a:p>
      </dgm:t>
    </dgm:pt>
    <dgm:pt modelId="{6D022E33-9913-3C49-B1A6-9E3F6108A097}">
      <dgm:prSet custT="1"/>
      <dgm:spPr/>
      <dgm:t>
        <a:bodyPr/>
        <a:lstStyle/>
        <a:p>
          <a:r>
            <a:rPr lang="en-US" sz="800" b="1">
              <a:latin typeface="Arial Narrow"/>
              <a:cs typeface="Arial Narrow"/>
            </a:rPr>
            <a:t>Additional Content - </a:t>
          </a:r>
          <a:r>
            <a:rPr lang="en-US" sz="800" b="0">
              <a:latin typeface="Arial Narrow"/>
              <a:cs typeface="Arial Narrow"/>
            </a:rPr>
            <a:t>content that does not explicitly connect to the major work of the grade yet it is required for proficiency.</a:t>
          </a:r>
        </a:p>
      </dgm:t>
    </dgm:pt>
    <dgm:pt modelId="{10D36539-BD0E-2B4F-A2C0-BEDFC98510AF}" type="parTrans" cxnId="{164E0A04-596F-BD4F-850D-B02B53C4E217}">
      <dgm:prSet/>
      <dgm:spPr/>
      <dgm:t>
        <a:bodyPr/>
        <a:lstStyle/>
        <a:p>
          <a:endParaRPr lang="en-US"/>
        </a:p>
      </dgm:t>
    </dgm:pt>
    <dgm:pt modelId="{670B306D-71A8-7949-9ABE-BCA54D5EB0CA}" type="sibTrans" cxnId="{164E0A04-596F-BD4F-850D-B02B53C4E217}">
      <dgm:prSet/>
      <dgm:spPr/>
      <dgm:t>
        <a:bodyPr/>
        <a:lstStyle/>
        <a:p>
          <a:endParaRPr lang="en-US"/>
        </a:p>
      </dgm:t>
    </dgm:pt>
    <dgm:pt modelId="{D639963A-164D-514A-B486-CFE53DCB9B5F}">
      <dgm:prSet custT="1"/>
      <dgm:spPr/>
      <dgm:t>
        <a:bodyPr/>
        <a:lstStyle/>
        <a:p>
          <a:r>
            <a:rPr lang="en-US" sz="800">
              <a:latin typeface="Arial Narrow"/>
              <a:cs typeface="Arial Narrow"/>
            </a:rPr>
            <a:t>Instead of allowing additional or supporting topics to detract from the focus of the grade, these concepts serve the grade level focus. For example, instead of data displays as an end in themselves, they are an opportunity to do grade-level word problems.</a:t>
          </a:r>
        </a:p>
      </dgm:t>
    </dgm:pt>
    <dgm:pt modelId="{31BE0FC6-967F-D84E-BB5F-584A5CEAFEFB}" type="sibTrans" cxnId="{922A4729-4787-DE4B-8E93-BA44545A7C3F}">
      <dgm:prSet/>
      <dgm:spPr/>
      <dgm:t>
        <a:bodyPr/>
        <a:lstStyle/>
        <a:p>
          <a:endParaRPr lang="en-US"/>
        </a:p>
      </dgm:t>
    </dgm:pt>
    <dgm:pt modelId="{4676A0BD-B0A4-1746-81BF-F343746ADDA2}" type="parTrans" cxnId="{922A4729-4787-DE4B-8E93-BA44545A7C3F}">
      <dgm:prSet/>
      <dgm:spPr/>
      <dgm:t>
        <a:bodyPr/>
        <a:lstStyle/>
        <a:p>
          <a:endParaRPr lang="en-US"/>
        </a:p>
      </dgm:t>
    </dgm:pt>
    <dgm:pt modelId="{85B1614B-B48F-C949-9C41-74100B3A46CB}">
      <dgm:prSet custT="1"/>
      <dgm:spPr/>
      <dgm:t>
        <a:bodyPr/>
        <a:lstStyle/>
        <a:p>
          <a:r>
            <a:rPr lang="en-US" sz="800" b="1">
              <a:latin typeface="Arial Narrow"/>
              <a:cs typeface="Arial Narrow"/>
            </a:rPr>
            <a:t>Linking to major topics:</a:t>
          </a:r>
        </a:p>
      </dgm:t>
    </dgm:pt>
    <dgm:pt modelId="{B7B6DC54-524E-2D45-8D31-4913E4524FF6}" type="sibTrans" cxnId="{A73CD369-A189-4E40-97E9-01B8F4D680F8}">
      <dgm:prSet/>
      <dgm:spPr/>
      <dgm:t>
        <a:bodyPr/>
        <a:lstStyle/>
        <a:p>
          <a:endParaRPr lang="en-US"/>
        </a:p>
      </dgm:t>
    </dgm:pt>
    <dgm:pt modelId="{7C76C93D-7C84-6C43-AC95-F75462E7B436}" type="parTrans" cxnId="{A73CD369-A189-4E40-97E9-01B8F4D680F8}">
      <dgm:prSet/>
      <dgm:spPr/>
      <dgm:t>
        <a:bodyPr/>
        <a:lstStyle/>
        <a:p>
          <a:endParaRPr lang="en-US"/>
        </a:p>
      </dgm:t>
    </dgm:pt>
    <dgm:pt modelId="{FB2672F8-4400-0D47-A5BE-0AD59C221B03}">
      <dgm:prSet custT="1"/>
      <dgm:spPr/>
      <dgm:t>
        <a:bodyPr/>
        <a:lstStyle/>
        <a:p>
          <a:r>
            <a:rPr lang="en-US" sz="800">
              <a:latin typeface="Arial Narrow"/>
              <a:cs typeface="Arial Narrow"/>
            </a:rPr>
            <a:t>The Standards are designed around coherent progressions from grade to grade. Learning is carefully connected across grades so that students can build new understanding on to foundations built in previous years. Each standard is not a new event, but an extension of previous learning. </a:t>
          </a:r>
        </a:p>
      </dgm:t>
    </dgm:pt>
    <dgm:pt modelId="{38848A7B-94EE-EE44-8212-86454DFE145A}" type="sibTrans" cxnId="{8CD4AF76-9532-F44C-878A-023AEC1830A8}">
      <dgm:prSet/>
      <dgm:spPr/>
      <dgm:t>
        <a:bodyPr/>
        <a:lstStyle/>
        <a:p>
          <a:endParaRPr lang="en-US"/>
        </a:p>
      </dgm:t>
    </dgm:pt>
    <dgm:pt modelId="{85CE9CAE-0552-C04B-B146-CA47C2525B97}" type="parTrans" cxnId="{8CD4AF76-9532-F44C-878A-023AEC1830A8}">
      <dgm:prSet/>
      <dgm:spPr/>
      <dgm:t>
        <a:bodyPr/>
        <a:lstStyle/>
        <a:p>
          <a:endParaRPr lang="en-US"/>
        </a:p>
      </dgm:t>
    </dgm:pt>
    <dgm:pt modelId="{12DE1D34-5E20-F741-954B-A9C75AC44419}">
      <dgm:prSet custT="1"/>
      <dgm:spPr/>
      <dgm:t>
        <a:bodyPr/>
        <a:lstStyle/>
        <a:p>
          <a:r>
            <a:rPr lang="en-US" sz="800" b="1" i="1">
              <a:latin typeface="Arial Narrow"/>
              <a:cs typeface="Arial Narrow"/>
            </a:rPr>
            <a:t>It is important to understand that the shifts require us to pursue each component of rigor with EQUAL intensity.</a:t>
          </a:r>
        </a:p>
      </dgm:t>
    </dgm:pt>
    <dgm:pt modelId="{D453DD42-5249-9949-85E2-B1A9202D4141}" type="parTrans" cxnId="{3BBA51F4-9A8A-494A-ADF0-72C6F880CED6}">
      <dgm:prSet/>
      <dgm:spPr/>
      <dgm:t>
        <a:bodyPr/>
        <a:lstStyle/>
        <a:p>
          <a:endParaRPr lang="en-US"/>
        </a:p>
      </dgm:t>
    </dgm:pt>
    <dgm:pt modelId="{70DCB69C-7C55-5944-BAF3-A2A2D968488B}" type="sibTrans" cxnId="{3BBA51F4-9A8A-494A-ADF0-72C6F880CED6}">
      <dgm:prSet/>
      <dgm:spPr/>
      <dgm:t>
        <a:bodyPr/>
        <a:lstStyle/>
        <a:p>
          <a:endParaRPr lang="en-US"/>
        </a:p>
      </dgm:t>
    </dgm:pt>
    <dgm:pt modelId="{E06AC894-2575-1D41-BD56-AED842F62421}">
      <dgm:prSet custT="1"/>
      <dgm:spPr/>
      <dgm:t>
        <a:bodyPr/>
        <a:lstStyle/>
        <a:p>
          <a:endParaRPr lang="en-US" sz="800">
            <a:latin typeface="Arial Narrow"/>
            <a:cs typeface="Arial Narrow"/>
          </a:endParaRPr>
        </a:p>
      </dgm:t>
    </dgm:pt>
    <dgm:pt modelId="{4D3D7C9F-2AE9-094C-AB48-C389669E61EE}" type="parTrans" cxnId="{08624BD6-A83A-EB46-AC02-72FBD28404BB}">
      <dgm:prSet/>
      <dgm:spPr/>
      <dgm:t>
        <a:bodyPr/>
        <a:lstStyle/>
        <a:p>
          <a:endParaRPr lang="en-US"/>
        </a:p>
      </dgm:t>
    </dgm:pt>
    <dgm:pt modelId="{A116457B-7E18-6742-B6F5-A5C98C59CFE7}" type="sibTrans" cxnId="{08624BD6-A83A-EB46-AC02-72FBD28404BB}">
      <dgm:prSet/>
      <dgm:spPr/>
      <dgm:t>
        <a:bodyPr/>
        <a:lstStyle/>
        <a:p>
          <a:endParaRPr lang="en-US"/>
        </a:p>
      </dgm:t>
    </dgm:pt>
    <dgm:pt modelId="{A8BD785C-C5BF-0A4A-80CF-2F4E3C3B0A30}" type="pres">
      <dgm:prSet presAssocID="{CFEDCEED-E72A-8E45-A7F3-03EAF6F6D450}" presName="Name0" presStyleCnt="0">
        <dgm:presLayoutVars>
          <dgm:dir/>
          <dgm:animLvl val="lvl"/>
          <dgm:resizeHandles val="exact"/>
        </dgm:presLayoutVars>
      </dgm:prSet>
      <dgm:spPr/>
    </dgm:pt>
    <dgm:pt modelId="{241C16EF-521F-F149-9DB9-5788BA18F595}" type="pres">
      <dgm:prSet presAssocID="{D044F890-DA1B-894C-A030-F29BD40B5F91}" presName="composite" presStyleCnt="0"/>
      <dgm:spPr/>
    </dgm:pt>
    <dgm:pt modelId="{AEA8C48D-25BA-2943-9949-360520196E64}" type="pres">
      <dgm:prSet presAssocID="{D044F890-DA1B-894C-A030-F29BD40B5F91}" presName="parTx" presStyleLbl="alignNode1" presStyleIdx="0" presStyleCnt="3" custScaleX="109397" custLinFactNeighborX="0" custLinFactNeighborY="5881">
        <dgm:presLayoutVars>
          <dgm:chMax val="0"/>
          <dgm:chPref val="0"/>
          <dgm:bulletEnabled val="1"/>
        </dgm:presLayoutVars>
      </dgm:prSet>
      <dgm:spPr/>
      <dgm:t>
        <a:bodyPr/>
        <a:lstStyle/>
        <a:p>
          <a:endParaRPr lang="en-US"/>
        </a:p>
      </dgm:t>
    </dgm:pt>
    <dgm:pt modelId="{852E0B53-204A-674F-8B24-752BDFD2D4B7}" type="pres">
      <dgm:prSet presAssocID="{D044F890-DA1B-894C-A030-F29BD40B5F91}" presName="desTx" presStyleLbl="alignAccFollowNode1" presStyleIdx="0" presStyleCnt="3" custScaleX="109290" custScaleY="97501" custLinFactNeighborX="-103" custLinFactNeighborY="857">
        <dgm:presLayoutVars>
          <dgm:bulletEnabled val="1"/>
        </dgm:presLayoutVars>
      </dgm:prSet>
      <dgm:spPr/>
      <dgm:t>
        <a:bodyPr/>
        <a:lstStyle/>
        <a:p>
          <a:endParaRPr lang="en-US"/>
        </a:p>
      </dgm:t>
    </dgm:pt>
    <dgm:pt modelId="{6EFCEA8C-CC6F-4145-9A38-3D91F7AA6883}" type="pres">
      <dgm:prSet presAssocID="{AF100863-36DA-F446-8522-4D34F78E8E4A}" presName="space" presStyleCnt="0"/>
      <dgm:spPr/>
    </dgm:pt>
    <dgm:pt modelId="{67752A7E-2734-2F4A-B879-07744B46D376}" type="pres">
      <dgm:prSet presAssocID="{2ECCB390-2417-8E48-B284-9DBC4928742E}" presName="composite" presStyleCnt="0"/>
      <dgm:spPr/>
    </dgm:pt>
    <dgm:pt modelId="{4A0B14CD-F1A2-A24D-950F-1C258EFDBAC0}" type="pres">
      <dgm:prSet presAssocID="{2ECCB390-2417-8E48-B284-9DBC4928742E}" presName="parTx" presStyleLbl="alignNode1" presStyleIdx="1" presStyleCnt="3" custLinFactNeighborX="-1152" custLinFactNeighborY="-73676">
        <dgm:presLayoutVars>
          <dgm:chMax val="0"/>
          <dgm:chPref val="0"/>
          <dgm:bulletEnabled val="1"/>
        </dgm:presLayoutVars>
      </dgm:prSet>
      <dgm:spPr/>
      <dgm:t>
        <a:bodyPr/>
        <a:lstStyle/>
        <a:p>
          <a:endParaRPr lang="en-US"/>
        </a:p>
      </dgm:t>
    </dgm:pt>
    <dgm:pt modelId="{D85360BC-3A45-6346-84CB-916FE49C1609}" type="pres">
      <dgm:prSet presAssocID="{2ECCB390-2417-8E48-B284-9DBC4928742E}" presName="desTx" presStyleLbl="alignAccFollowNode1" presStyleIdx="1" presStyleCnt="3" custScaleY="98947" custLinFactNeighborX="-1152" custLinFactNeighborY="-197">
        <dgm:presLayoutVars>
          <dgm:bulletEnabled val="1"/>
        </dgm:presLayoutVars>
      </dgm:prSet>
      <dgm:spPr/>
      <dgm:t>
        <a:bodyPr/>
        <a:lstStyle/>
        <a:p>
          <a:endParaRPr lang="en-US"/>
        </a:p>
      </dgm:t>
    </dgm:pt>
    <dgm:pt modelId="{A762964F-769D-9E4D-841F-2DF580D66636}" type="pres">
      <dgm:prSet presAssocID="{B82EA900-DFE1-EF47-928B-512A422406BB}" presName="space" presStyleCnt="0"/>
      <dgm:spPr/>
    </dgm:pt>
    <dgm:pt modelId="{72C2B4D7-C0D1-FC45-B833-EB3907E83FC2}" type="pres">
      <dgm:prSet presAssocID="{C8BCBA10-3D1B-5440-911C-1F0C51403152}" presName="composite" presStyleCnt="0"/>
      <dgm:spPr/>
    </dgm:pt>
    <dgm:pt modelId="{99E650C0-D07E-494F-8D6E-261EACD130E1}" type="pres">
      <dgm:prSet presAssocID="{C8BCBA10-3D1B-5440-911C-1F0C51403152}" presName="parTx" presStyleLbl="alignNode1" presStyleIdx="2" presStyleCnt="3" custLinFactNeighborX="2204" custLinFactNeighborY="-87234">
        <dgm:presLayoutVars>
          <dgm:chMax val="0"/>
          <dgm:chPref val="0"/>
          <dgm:bulletEnabled val="1"/>
        </dgm:presLayoutVars>
      </dgm:prSet>
      <dgm:spPr/>
      <dgm:t>
        <a:bodyPr/>
        <a:lstStyle/>
        <a:p>
          <a:endParaRPr lang="en-US"/>
        </a:p>
      </dgm:t>
    </dgm:pt>
    <dgm:pt modelId="{31086E57-6DDB-ED48-88D0-10C76CDB960C}" type="pres">
      <dgm:prSet presAssocID="{C8BCBA10-3D1B-5440-911C-1F0C51403152}" presName="desTx" presStyleLbl="alignAccFollowNode1" presStyleIdx="2" presStyleCnt="3" custScaleY="100000" custLinFactNeighborX="2204" custLinFactNeighborY="-1566">
        <dgm:presLayoutVars>
          <dgm:bulletEnabled val="1"/>
        </dgm:presLayoutVars>
      </dgm:prSet>
      <dgm:spPr/>
      <dgm:t>
        <a:bodyPr/>
        <a:lstStyle/>
        <a:p>
          <a:endParaRPr lang="en-US"/>
        </a:p>
      </dgm:t>
    </dgm:pt>
  </dgm:ptLst>
  <dgm:cxnLst>
    <dgm:cxn modelId="{FEB0C846-6ED5-CA4D-ACB9-789DBB367D76}" type="presOf" srcId="{3B63A3F8-ABB1-0E44-B458-41C3D4191F53}" destId="{31086E57-6DDB-ED48-88D0-10C76CDB960C}" srcOrd="0" destOrd="2" presId="urn:microsoft.com/office/officeart/2005/8/layout/hList1"/>
    <dgm:cxn modelId="{C592A5DA-C7D0-6144-991E-7AAF49E55BF5}" srcId="{2ECCB390-2417-8E48-B284-9DBC4928742E}" destId="{D8ABC542-DDED-E94F-A330-85813C117ED3}" srcOrd="0" destOrd="0" parTransId="{CE99F2D8-633B-C348-A784-5E22DFA1D2FC}" sibTransId="{3C0E6FDC-A176-0C42-9E59-270EB4A53594}"/>
    <dgm:cxn modelId="{08624BD6-A83A-EB46-AC02-72FBD28404BB}" srcId="{EE83BA06-7DFC-DF48-A8C3-203160F82ED1}" destId="{E06AC894-2575-1D41-BD56-AED842F62421}" srcOrd="1" destOrd="0" parTransId="{4D3D7C9F-2AE9-094C-AB48-C389669E61EE}" sibTransId="{A116457B-7E18-6742-B6F5-A5C98C59CFE7}"/>
    <dgm:cxn modelId="{8A7E41BF-F625-5141-815F-CFCD1BBD33F5}" type="presOf" srcId="{FB2672F8-4400-0D47-A5BE-0AD59C221B03}" destId="{D85360BC-3A45-6346-84CB-916FE49C1609}" srcOrd="0" destOrd="1" presId="urn:microsoft.com/office/officeart/2005/8/layout/hList1"/>
    <dgm:cxn modelId="{402E388D-2618-2546-B4F9-F105722FD305}" srcId="{C22DDCC8-C083-5A4B-B719-14D77D3397D5}" destId="{6CFB602C-8692-C345-BB8B-96DFD3E16C29}" srcOrd="0" destOrd="0" parTransId="{F3814C33-6396-D14F-BA95-D997FBBE8A15}" sibTransId="{62B2CF62-77BC-A948-BC8A-DBEB51F4CA3A}"/>
    <dgm:cxn modelId="{3D585C41-8482-7542-9AF7-41CE943237A1}" srcId="{3B63A3F8-ABB1-0E44-B458-41C3D4191F53}" destId="{FD489047-CBC7-FD4F-9850-1BBA8BF75202}" srcOrd="0" destOrd="0" parTransId="{9FEFC5B3-CDA8-0540-86EB-DF98CB069BC8}" sibTransId="{26F33DBC-E418-7048-86EE-067599A16CF7}"/>
    <dgm:cxn modelId="{826C5E23-65D6-C247-8958-1CCABB3593F2}" type="presOf" srcId="{CFEDCEED-E72A-8E45-A7F3-03EAF6F6D450}" destId="{A8BD785C-C5BF-0A4A-80CF-2F4E3C3B0A30}" srcOrd="0" destOrd="0" presId="urn:microsoft.com/office/officeart/2005/8/layout/hList1"/>
    <dgm:cxn modelId="{9334FBCD-BDB5-3349-B914-F78A6C57B748}" type="presOf" srcId="{CDA2181F-63DA-7A4C-9DEB-4B7CBDF25BBA}" destId="{852E0B53-204A-674F-8B24-752BDFD2D4B7}" srcOrd="0" destOrd="2" presId="urn:microsoft.com/office/officeart/2005/8/layout/hList1"/>
    <dgm:cxn modelId="{A73CD369-A189-4E40-97E9-01B8F4D680F8}" srcId="{2ECCB390-2417-8E48-B284-9DBC4928742E}" destId="{85B1614B-B48F-C949-9C41-74100B3A46CB}" srcOrd="1" destOrd="0" parTransId="{7C76C93D-7C84-6C43-AC95-F75462E7B436}" sibTransId="{B7B6DC54-524E-2D45-8D31-4913E4524FF6}"/>
    <dgm:cxn modelId="{07D57EE3-BE0B-FA4A-B6A9-112D2C61E4B6}" type="presOf" srcId="{ADD3D4A7-DD17-7247-9EB3-B8565EF3CB63}" destId="{852E0B53-204A-674F-8B24-752BDFD2D4B7}" srcOrd="0" destOrd="4" presId="urn:microsoft.com/office/officeart/2005/8/layout/hList1"/>
    <dgm:cxn modelId="{BA288D13-65A2-5446-8C34-6D208B2C7820}" srcId="{D044F890-DA1B-894C-A030-F29BD40B5F91}" destId="{ADD3D4A7-DD17-7247-9EB3-B8565EF3CB63}" srcOrd="3" destOrd="0" parTransId="{353BB6ED-F781-5942-94B5-69269627A4DD}" sibTransId="{B150A383-62F1-9D43-A646-EC5E0FD7EA8D}"/>
    <dgm:cxn modelId="{1F14D6FA-9E7D-744B-9C3A-BB6DD9EC695F}" type="presOf" srcId="{815A63FB-9446-F14B-9E41-6EAA26824AB6}" destId="{31086E57-6DDB-ED48-88D0-10C76CDB960C}" srcOrd="0" destOrd="5" presId="urn:microsoft.com/office/officeart/2005/8/layout/hList1"/>
    <dgm:cxn modelId="{DA3B8172-D018-EF4C-85B9-0233704B69B9}" srcId="{C8BCBA10-3D1B-5440-911C-1F0C51403152}" destId="{EE83BA06-7DFC-DF48-A8C3-203160F82ED1}" srcOrd="2" destOrd="0" parTransId="{E5760102-F388-D645-A449-457BF58DC9C5}" sibTransId="{FD9304EE-0B33-4F49-A99C-CD0DCC053642}"/>
    <dgm:cxn modelId="{C3C17359-93AA-584E-B8D2-676FA94020F6}" type="presOf" srcId="{E06AC894-2575-1D41-BD56-AED842F62421}" destId="{31086E57-6DDB-ED48-88D0-10C76CDB960C}" srcOrd="0" destOrd="6" presId="urn:microsoft.com/office/officeart/2005/8/layout/hList1"/>
    <dgm:cxn modelId="{164E0A04-596F-BD4F-850D-B02B53C4E217}" srcId="{D044F890-DA1B-894C-A030-F29BD40B5F91}" destId="{6D022E33-9913-3C49-B1A6-9E3F6108A097}" srcOrd="4" destOrd="0" parTransId="{10D36539-BD0E-2B4F-A2C0-BEDFC98510AF}" sibTransId="{670B306D-71A8-7949-9ABE-BCA54D5EB0CA}"/>
    <dgm:cxn modelId="{4218EF34-F95C-234F-8420-B3995808A625}" srcId="{C8BCBA10-3D1B-5440-911C-1F0C51403152}" destId="{C22DDCC8-C083-5A4B-B719-14D77D3397D5}" srcOrd="0" destOrd="0" parTransId="{63499126-557C-FC44-9E70-E94F5CEED394}" sibTransId="{68E2E734-89C6-8444-920D-989DF61212A6}"/>
    <dgm:cxn modelId="{276C9345-9538-1E49-BDF6-A90E1E0EB24C}" type="presOf" srcId="{D8ABC542-DDED-E94F-A330-85813C117ED3}" destId="{D85360BC-3A45-6346-84CB-916FE49C1609}" srcOrd="0" destOrd="0" presId="urn:microsoft.com/office/officeart/2005/8/layout/hList1"/>
    <dgm:cxn modelId="{397E7F73-0B0D-0E42-8570-316EBDFA27C7}" type="presOf" srcId="{802DB860-BE50-5A41-A712-7F647F36EF31}" destId="{852E0B53-204A-674F-8B24-752BDFD2D4B7}" srcOrd="0" destOrd="0" presId="urn:microsoft.com/office/officeart/2005/8/layout/hList1"/>
    <dgm:cxn modelId="{733FECD1-6E11-9D4E-A16A-AD840E040987}" srcId="{D044F890-DA1B-894C-A030-F29BD40B5F91}" destId="{EC3B33B6-9A61-6142-B03F-6BC7B0630CDD}" srcOrd="2" destOrd="0" parTransId="{A6C51AE4-36D6-2840-8F38-131DFDB9FA5A}" sibTransId="{18EDBD6F-E2D0-194F-9085-C28A1F69A044}"/>
    <dgm:cxn modelId="{83EC7EE2-F46F-2F4C-812E-873E97494C3C}" type="presOf" srcId="{D639963A-164D-514A-B486-CFE53DCB9B5F}" destId="{D85360BC-3A45-6346-84CB-916FE49C1609}" srcOrd="0" destOrd="3" presId="urn:microsoft.com/office/officeart/2005/8/layout/hList1"/>
    <dgm:cxn modelId="{1C46CFEA-149F-074A-B7CD-50C11223A512}" type="presOf" srcId="{C8BCBA10-3D1B-5440-911C-1F0C51403152}" destId="{99E650C0-D07E-494F-8D6E-261EACD130E1}" srcOrd="0" destOrd="0" presId="urn:microsoft.com/office/officeart/2005/8/layout/hList1"/>
    <dgm:cxn modelId="{06A66B7E-7C58-8149-9A0C-07A3B089C998}" type="presOf" srcId="{FD489047-CBC7-FD4F-9850-1BBA8BF75202}" destId="{31086E57-6DDB-ED48-88D0-10C76CDB960C}" srcOrd="0" destOrd="3" presId="urn:microsoft.com/office/officeart/2005/8/layout/hList1"/>
    <dgm:cxn modelId="{59821FB3-ACFF-8B49-AFFD-63FDCC0BBBF9}" type="presOf" srcId="{6CFB602C-8692-C345-BB8B-96DFD3E16C29}" destId="{31086E57-6DDB-ED48-88D0-10C76CDB960C}" srcOrd="0" destOrd="1" presId="urn:microsoft.com/office/officeart/2005/8/layout/hList1"/>
    <dgm:cxn modelId="{30F5A61C-5964-484B-BFDB-EF3DCF39AFB7}" type="presOf" srcId="{C22DDCC8-C083-5A4B-B719-14D77D3397D5}" destId="{31086E57-6DDB-ED48-88D0-10C76CDB960C}" srcOrd="0" destOrd="0" presId="urn:microsoft.com/office/officeart/2005/8/layout/hList1"/>
    <dgm:cxn modelId="{EF363279-223F-734E-896B-7033E1D20B44}" srcId="{C8BCBA10-3D1B-5440-911C-1F0C51403152}" destId="{3B63A3F8-ABB1-0E44-B458-41C3D4191F53}" srcOrd="1" destOrd="0" parTransId="{41445F29-7FD0-8A48-A86E-2660A9E1887C}" sibTransId="{8184485A-1264-0448-BC01-E769C8EC3454}"/>
    <dgm:cxn modelId="{05F66D01-FD97-5B43-A6DA-43AB62FF17F8}" srcId="{D0D05309-9C3F-964A-8A64-71FEDF354D78}" destId="{CDA2181F-63DA-7A4C-9DEB-4B7CBDF25BBA}" srcOrd="0" destOrd="0" parTransId="{F7FB9AE8-540F-E249-AB63-B8917C974BE6}" sibTransId="{FAD12F0B-5B4C-C246-906E-919A2BBFFFB4}"/>
    <dgm:cxn modelId="{9309615C-A6EC-2E41-B1B7-A3AF90BA6526}" type="presOf" srcId="{2ECCB390-2417-8E48-B284-9DBC4928742E}" destId="{4A0B14CD-F1A2-A24D-950F-1C258EFDBAC0}" srcOrd="0" destOrd="0" presId="urn:microsoft.com/office/officeart/2005/8/layout/hList1"/>
    <dgm:cxn modelId="{3BBA51F4-9A8A-494A-ADF0-72C6F880CED6}" srcId="{EE83BA06-7DFC-DF48-A8C3-203160F82ED1}" destId="{12DE1D34-5E20-F741-954B-A9C75AC44419}" srcOrd="2" destOrd="0" parTransId="{D453DD42-5249-9949-85E2-B1A9202D4141}" sibTransId="{70DCB69C-7C55-5944-BAF3-A2A2D968488B}"/>
    <dgm:cxn modelId="{19478AFE-FDD5-5C48-9667-1262B41A0820}" srcId="{CFEDCEED-E72A-8E45-A7F3-03EAF6F6D450}" destId="{D044F890-DA1B-894C-A030-F29BD40B5F91}" srcOrd="0" destOrd="0" parTransId="{52164D4E-9773-7F4B-A4A8-FCAE92AA92D9}" sibTransId="{AF100863-36DA-F446-8522-4D34F78E8E4A}"/>
    <dgm:cxn modelId="{C1AA3268-ABEF-014C-B63D-2AC9A317CF39}" srcId="{D044F890-DA1B-894C-A030-F29BD40B5F91}" destId="{802DB860-BE50-5A41-A712-7F647F36EF31}" srcOrd="0" destOrd="0" parTransId="{9F6224D1-F11F-274C-9915-0A6910A5F2AD}" sibTransId="{A811BE24-E5ED-F647-977A-FA8F6426B2B2}"/>
    <dgm:cxn modelId="{DAAE9350-33A6-C042-ADAC-3C2FF00978D4}" type="presOf" srcId="{EC3B33B6-9A61-6142-B03F-6BC7B0630CDD}" destId="{852E0B53-204A-674F-8B24-752BDFD2D4B7}" srcOrd="0" destOrd="3" presId="urn:microsoft.com/office/officeart/2005/8/layout/hList1"/>
    <dgm:cxn modelId="{2B87EA91-4B3A-D74C-9C58-F7D35AC9E92D}" type="presOf" srcId="{85B1614B-B48F-C949-9C41-74100B3A46CB}" destId="{D85360BC-3A45-6346-84CB-916FE49C1609}" srcOrd="0" destOrd="2" presId="urn:microsoft.com/office/officeart/2005/8/layout/hList1"/>
    <dgm:cxn modelId="{922A4729-4787-DE4B-8E93-BA44545A7C3F}" srcId="{85B1614B-B48F-C949-9C41-74100B3A46CB}" destId="{D639963A-164D-514A-B486-CFE53DCB9B5F}" srcOrd="0" destOrd="0" parTransId="{4676A0BD-B0A4-1746-81BF-F343746ADDA2}" sibTransId="{31BE0FC6-967F-D84E-BB5F-584A5CEAFEFB}"/>
    <dgm:cxn modelId="{DF2F02E9-A8F2-0749-ABA3-5BC7828E1961}" type="presOf" srcId="{12DE1D34-5E20-F741-954B-A9C75AC44419}" destId="{31086E57-6DDB-ED48-88D0-10C76CDB960C}" srcOrd="0" destOrd="7" presId="urn:microsoft.com/office/officeart/2005/8/layout/hList1"/>
    <dgm:cxn modelId="{6CCF02B0-8EB5-1249-B477-0C4808A32468}" type="presOf" srcId="{D044F890-DA1B-894C-A030-F29BD40B5F91}" destId="{AEA8C48D-25BA-2943-9949-360520196E64}" srcOrd="0" destOrd="0" presId="urn:microsoft.com/office/officeart/2005/8/layout/hList1"/>
    <dgm:cxn modelId="{3C2B4D58-3D06-444F-BE9D-C6E14EEA31C5}" type="presOf" srcId="{6D022E33-9913-3C49-B1A6-9E3F6108A097}" destId="{852E0B53-204A-674F-8B24-752BDFD2D4B7}" srcOrd="0" destOrd="5" presId="urn:microsoft.com/office/officeart/2005/8/layout/hList1"/>
    <dgm:cxn modelId="{35AF2D84-5328-E44D-919D-34B9599111BA}" type="presOf" srcId="{D0D05309-9C3F-964A-8A64-71FEDF354D78}" destId="{852E0B53-204A-674F-8B24-752BDFD2D4B7}" srcOrd="0" destOrd="1" presId="urn:microsoft.com/office/officeart/2005/8/layout/hList1"/>
    <dgm:cxn modelId="{396D3834-5DF4-9140-A1B9-ACEF9BEF7787}" srcId="{D044F890-DA1B-894C-A030-F29BD40B5F91}" destId="{D0D05309-9C3F-964A-8A64-71FEDF354D78}" srcOrd="1" destOrd="0" parTransId="{5ABD017A-A495-A443-934C-6336BD26612D}" sibTransId="{ABA633C3-5408-A64A-A3C5-6981BB371C4A}"/>
    <dgm:cxn modelId="{5961EAEF-5649-9841-A42F-24BE9536C1BA}" type="presOf" srcId="{EE83BA06-7DFC-DF48-A8C3-203160F82ED1}" destId="{31086E57-6DDB-ED48-88D0-10C76CDB960C}" srcOrd="0" destOrd="4" presId="urn:microsoft.com/office/officeart/2005/8/layout/hList1"/>
    <dgm:cxn modelId="{48A58FB3-A26F-9347-B3F9-0FC46B0CEE9F}" srcId="{EE83BA06-7DFC-DF48-A8C3-203160F82ED1}" destId="{815A63FB-9446-F14B-9E41-6EAA26824AB6}" srcOrd="0" destOrd="0" parTransId="{B586E63D-758F-824F-B3EB-F66D9A2B5E57}" sibTransId="{4B9DA78B-5568-8B4B-8509-B0580878E560}"/>
    <dgm:cxn modelId="{62419806-535D-7444-B8E9-73082B928043}" srcId="{CFEDCEED-E72A-8E45-A7F3-03EAF6F6D450}" destId="{C8BCBA10-3D1B-5440-911C-1F0C51403152}" srcOrd="2" destOrd="0" parTransId="{0F4E8962-5348-1F46-848B-1E5FC0E2A955}" sibTransId="{BB2FFC14-6F1D-364A-8F94-BE068D9414D0}"/>
    <dgm:cxn modelId="{BE15AACD-294A-9A41-BEA4-268117AA143B}" srcId="{CFEDCEED-E72A-8E45-A7F3-03EAF6F6D450}" destId="{2ECCB390-2417-8E48-B284-9DBC4928742E}" srcOrd="1" destOrd="0" parTransId="{6C97C17B-E71D-F449-AA84-6D89EE2C620C}" sibTransId="{B82EA900-DFE1-EF47-928B-512A422406BB}"/>
    <dgm:cxn modelId="{8CD4AF76-9532-F44C-878A-023AEC1830A8}" srcId="{D8ABC542-DDED-E94F-A330-85813C117ED3}" destId="{FB2672F8-4400-0D47-A5BE-0AD59C221B03}" srcOrd="0" destOrd="0" parTransId="{85CE9CAE-0552-C04B-B146-CA47C2525B97}" sibTransId="{38848A7B-94EE-EE44-8212-86454DFE145A}"/>
    <dgm:cxn modelId="{AAE36C54-A021-654A-9EFE-4759F9D97A04}" type="presParOf" srcId="{A8BD785C-C5BF-0A4A-80CF-2F4E3C3B0A30}" destId="{241C16EF-521F-F149-9DB9-5788BA18F595}" srcOrd="0" destOrd="0" presId="urn:microsoft.com/office/officeart/2005/8/layout/hList1"/>
    <dgm:cxn modelId="{4A567DBC-C193-6149-8930-EE08CDC9ED24}" type="presParOf" srcId="{241C16EF-521F-F149-9DB9-5788BA18F595}" destId="{AEA8C48D-25BA-2943-9949-360520196E64}" srcOrd="0" destOrd="0" presId="urn:microsoft.com/office/officeart/2005/8/layout/hList1"/>
    <dgm:cxn modelId="{8CB8D5CF-0E74-9648-ACDA-2CF5AEE31B60}" type="presParOf" srcId="{241C16EF-521F-F149-9DB9-5788BA18F595}" destId="{852E0B53-204A-674F-8B24-752BDFD2D4B7}" srcOrd="1" destOrd="0" presId="urn:microsoft.com/office/officeart/2005/8/layout/hList1"/>
    <dgm:cxn modelId="{1939DC43-08CE-8441-9819-711AB6B54042}" type="presParOf" srcId="{A8BD785C-C5BF-0A4A-80CF-2F4E3C3B0A30}" destId="{6EFCEA8C-CC6F-4145-9A38-3D91F7AA6883}" srcOrd="1" destOrd="0" presId="urn:microsoft.com/office/officeart/2005/8/layout/hList1"/>
    <dgm:cxn modelId="{31562C49-D3B8-1441-8B72-02BF530561F1}" type="presParOf" srcId="{A8BD785C-C5BF-0A4A-80CF-2F4E3C3B0A30}" destId="{67752A7E-2734-2F4A-B879-07744B46D376}" srcOrd="2" destOrd="0" presId="urn:microsoft.com/office/officeart/2005/8/layout/hList1"/>
    <dgm:cxn modelId="{6C209194-94ED-2B41-A956-82F0AE541FB7}" type="presParOf" srcId="{67752A7E-2734-2F4A-B879-07744B46D376}" destId="{4A0B14CD-F1A2-A24D-950F-1C258EFDBAC0}" srcOrd="0" destOrd="0" presId="urn:microsoft.com/office/officeart/2005/8/layout/hList1"/>
    <dgm:cxn modelId="{A5B333C0-607E-B247-92BE-8047BED2FBCC}" type="presParOf" srcId="{67752A7E-2734-2F4A-B879-07744B46D376}" destId="{D85360BC-3A45-6346-84CB-916FE49C1609}" srcOrd="1" destOrd="0" presId="urn:microsoft.com/office/officeart/2005/8/layout/hList1"/>
    <dgm:cxn modelId="{E6C6F4E4-81FF-2245-9574-73BC5C6F635A}" type="presParOf" srcId="{A8BD785C-C5BF-0A4A-80CF-2F4E3C3B0A30}" destId="{A762964F-769D-9E4D-841F-2DF580D66636}" srcOrd="3" destOrd="0" presId="urn:microsoft.com/office/officeart/2005/8/layout/hList1"/>
    <dgm:cxn modelId="{6DF5DAB2-C0FB-BF48-855C-7B620AE80750}" type="presParOf" srcId="{A8BD785C-C5BF-0A4A-80CF-2F4E3C3B0A30}" destId="{72C2B4D7-C0D1-FC45-B833-EB3907E83FC2}" srcOrd="4" destOrd="0" presId="urn:microsoft.com/office/officeart/2005/8/layout/hList1"/>
    <dgm:cxn modelId="{066F5DC8-0E24-5C48-B233-F76D82751356}" type="presParOf" srcId="{72C2B4D7-C0D1-FC45-B833-EB3907E83FC2}" destId="{99E650C0-D07E-494F-8D6E-261EACD130E1}" srcOrd="0" destOrd="0" presId="urn:microsoft.com/office/officeart/2005/8/layout/hList1"/>
    <dgm:cxn modelId="{3A9AA9DE-39B4-CE4D-B4AD-F5FC73E79D6C}" type="presParOf" srcId="{72C2B4D7-C0D1-FC45-B833-EB3907E83FC2}" destId="{31086E57-6DDB-ED48-88D0-10C76CDB960C}"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9AD1A1-E383-DD4E-BFE8-98EC618E7046}" type="doc">
      <dgm:prSet loTypeId="urn:microsoft.com/office/officeart/2005/8/layout/radial3" loCatId="" qsTypeId="urn:microsoft.com/office/officeart/2005/8/quickstyle/simple4" qsCatId="simple" csTypeId="urn:microsoft.com/office/officeart/2005/8/colors/accent1_2" csCatId="accent1" phldr="1"/>
      <dgm:spPr/>
      <dgm:t>
        <a:bodyPr/>
        <a:lstStyle/>
        <a:p>
          <a:endParaRPr lang="en-US"/>
        </a:p>
      </dgm:t>
    </dgm:pt>
    <dgm:pt modelId="{874B5CC6-EB20-074A-9D38-04D6A0EE5693}">
      <dgm:prSet phldrT="[Text]"/>
      <dgm:spPr/>
      <dgm:t>
        <a:bodyPr/>
        <a:lstStyle/>
        <a:p>
          <a:r>
            <a:rPr lang="en-US"/>
            <a:t>Mathematical Practices </a:t>
          </a:r>
        </a:p>
      </dgm:t>
    </dgm:pt>
    <dgm:pt modelId="{97C85F2E-C9B4-8B47-823B-E3BD6136694F}" type="parTrans" cxnId="{6A890278-DEE1-5E43-9F85-C3F8BC4B69E6}">
      <dgm:prSet/>
      <dgm:spPr/>
      <dgm:t>
        <a:bodyPr/>
        <a:lstStyle/>
        <a:p>
          <a:endParaRPr lang="en-US"/>
        </a:p>
      </dgm:t>
    </dgm:pt>
    <dgm:pt modelId="{66F3399C-D3C4-8F46-BE96-41A4E67FD09E}" type="sibTrans" cxnId="{6A890278-DEE1-5E43-9F85-C3F8BC4B69E6}">
      <dgm:prSet/>
      <dgm:spPr/>
      <dgm:t>
        <a:bodyPr/>
        <a:lstStyle/>
        <a:p>
          <a:endParaRPr lang="en-US"/>
        </a:p>
      </dgm:t>
    </dgm:pt>
    <dgm:pt modelId="{FBD6204F-66A3-2949-9B80-E738092E47DC}">
      <dgm:prSet phldrT="[Text]"/>
      <dgm:spPr/>
      <dgm:t>
        <a:bodyPr/>
        <a:lstStyle/>
        <a:p>
          <a:r>
            <a:rPr lang="en-US">
              <a:latin typeface="Arial Narrow"/>
              <a:cs typeface="Arial Narrow"/>
            </a:rPr>
            <a:t>1. Make sense of problems and persevere in solving them</a:t>
          </a:r>
        </a:p>
      </dgm:t>
    </dgm:pt>
    <dgm:pt modelId="{4B29C565-A5F2-E243-8ED4-D2FC3FA2497B}" type="parTrans" cxnId="{9BB9B6DD-5F8D-544C-B61F-4C5FD92418A8}">
      <dgm:prSet/>
      <dgm:spPr/>
      <dgm:t>
        <a:bodyPr/>
        <a:lstStyle/>
        <a:p>
          <a:endParaRPr lang="en-US"/>
        </a:p>
      </dgm:t>
    </dgm:pt>
    <dgm:pt modelId="{E9D008AC-7F43-E042-A367-AAEC12571C70}" type="sibTrans" cxnId="{9BB9B6DD-5F8D-544C-B61F-4C5FD92418A8}">
      <dgm:prSet/>
      <dgm:spPr/>
      <dgm:t>
        <a:bodyPr/>
        <a:lstStyle/>
        <a:p>
          <a:endParaRPr lang="en-US"/>
        </a:p>
      </dgm:t>
    </dgm:pt>
    <dgm:pt modelId="{C6A6D966-A84A-8948-8C49-CFD1734E3440}">
      <dgm:prSet phldrT="[Text]"/>
      <dgm:spPr/>
      <dgm:t>
        <a:bodyPr/>
        <a:lstStyle/>
        <a:p>
          <a:r>
            <a:rPr lang="en-US">
              <a:latin typeface="Arial Narrow"/>
              <a:cs typeface="Arial Narrow"/>
            </a:rPr>
            <a:t>2. Reason abstractly and quatitatively</a:t>
          </a:r>
        </a:p>
      </dgm:t>
    </dgm:pt>
    <dgm:pt modelId="{04FAF09B-368D-094F-9FE7-BCD0A473A446}" type="parTrans" cxnId="{44424A1C-AEC6-2C4D-9F46-86B5158F383C}">
      <dgm:prSet/>
      <dgm:spPr/>
      <dgm:t>
        <a:bodyPr/>
        <a:lstStyle/>
        <a:p>
          <a:endParaRPr lang="en-US"/>
        </a:p>
      </dgm:t>
    </dgm:pt>
    <dgm:pt modelId="{383C74AC-FBE5-3647-9EA6-020E35F2DBEE}" type="sibTrans" cxnId="{44424A1C-AEC6-2C4D-9F46-86B5158F383C}">
      <dgm:prSet/>
      <dgm:spPr/>
      <dgm:t>
        <a:bodyPr/>
        <a:lstStyle/>
        <a:p>
          <a:endParaRPr lang="en-US"/>
        </a:p>
      </dgm:t>
    </dgm:pt>
    <dgm:pt modelId="{DC9522DD-A68F-8249-B585-8677CA35866F}">
      <dgm:prSet phldrT="[Text]"/>
      <dgm:spPr/>
      <dgm:t>
        <a:bodyPr/>
        <a:lstStyle/>
        <a:p>
          <a:r>
            <a:rPr lang="en-US">
              <a:latin typeface="Arial Narrow"/>
              <a:cs typeface="Arial Narrow"/>
            </a:rPr>
            <a:t>7. Look for and make use of structure</a:t>
          </a:r>
        </a:p>
      </dgm:t>
    </dgm:pt>
    <dgm:pt modelId="{7DC307E6-547B-EB40-9514-967E9D9AF7CE}" type="parTrans" cxnId="{EEDBB518-D51C-9F43-A9FE-2B284884D0BC}">
      <dgm:prSet/>
      <dgm:spPr/>
      <dgm:t>
        <a:bodyPr/>
        <a:lstStyle/>
        <a:p>
          <a:endParaRPr lang="en-US"/>
        </a:p>
      </dgm:t>
    </dgm:pt>
    <dgm:pt modelId="{21A2C617-9484-7243-9A31-F651704DA30C}" type="sibTrans" cxnId="{EEDBB518-D51C-9F43-A9FE-2B284884D0BC}">
      <dgm:prSet/>
      <dgm:spPr/>
      <dgm:t>
        <a:bodyPr/>
        <a:lstStyle/>
        <a:p>
          <a:endParaRPr lang="en-US"/>
        </a:p>
      </dgm:t>
    </dgm:pt>
    <dgm:pt modelId="{A2B57810-1FCD-2440-BB1D-B5FAE5F926F3}">
      <dgm:prSet phldrT="[Text]"/>
      <dgm:spPr/>
      <dgm:t>
        <a:bodyPr/>
        <a:lstStyle/>
        <a:p>
          <a:r>
            <a:rPr lang="en-US">
              <a:latin typeface="Arial Narrow"/>
              <a:cs typeface="Arial Narrow"/>
            </a:rPr>
            <a:t>8. Look for and express regularity in repeated reasoning</a:t>
          </a:r>
        </a:p>
      </dgm:t>
    </dgm:pt>
    <dgm:pt modelId="{685873E6-3232-7944-8359-570FF8E2941A}" type="parTrans" cxnId="{CAC90695-BAFB-EA4D-9E69-97155FB301BB}">
      <dgm:prSet/>
      <dgm:spPr/>
      <dgm:t>
        <a:bodyPr/>
        <a:lstStyle/>
        <a:p>
          <a:endParaRPr lang="en-US"/>
        </a:p>
      </dgm:t>
    </dgm:pt>
    <dgm:pt modelId="{FC9BFFF3-E758-B549-AC0C-D80A74CA1FA8}" type="sibTrans" cxnId="{CAC90695-BAFB-EA4D-9E69-97155FB301BB}">
      <dgm:prSet/>
      <dgm:spPr/>
      <dgm:t>
        <a:bodyPr/>
        <a:lstStyle/>
        <a:p>
          <a:endParaRPr lang="en-US"/>
        </a:p>
      </dgm:t>
    </dgm:pt>
    <dgm:pt modelId="{A90E95CA-66B1-864E-9008-35DD698F2ADF}">
      <dgm:prSet phldrT="[Text]" phldr="1"/>
      <dgm:spPr/>
      <dgm:t>
        <a:bodyPr/>
        <a:lstStyle/>
        <a:p>
          <a:endParaRPr lang="en-US"/>
        </a:p>
      </dgm:t>
    </dgm:pt>
    <dgm:pt modelId="{0EBE4CB6-328C-4E41-A956-0734D11F41A2}" type="parTrans" cxnId="{097A1DD5-D6F4-4341-9277-C96F3F00FDB4}">
      <dgm:prSet/>
      <dgm:spPr/>
      <dgm:t>
        <a:bodyPr/>
        <a:lstStyle/>
        <a:p>
          <a:endParaRPr lang="en-US"/>
        </a:p>
      </dgm:t>
    </dgm:pt>
    <dgm:pt modelId="{907BEBE5-6D73-3F4D-9185-110E1726229F}" type="sibTrans" cxnId="{097A1DD5-D6F4-4341-9277-C96F3F00FDB4}">
      <dgm:prSet/>
      <dgm:spPr/>
      <dgm:t>
        <a:bodyPr/>
        <a:lstStyle/>
        <a:p>
          <a:endParaRPr lang="en-US"/>
        </a:p>
      </dgm:t>
    </dgm:pt>
    <dgm:pt modelId="{5E78530C-3451-6548-95B9-A59FE607B8AB}">
      <dgm:prSet phldrT="[Text]" phldr="1"/>
      <dgm:spPr/>
      <dgm:t>
        <a:bodyPr/>
        <a:lstStyle/>
        <a:p>
          <a:endParaRPr lang="en-US"/>
        </a:p>
      </dgm:t>
    </dgm:pt>
    <dgm:pt modelId="{321BD950-D71B-CE4F-9B31-3BA4A532E287}" type="parTrans" cxnId="{BFEED4AE-E7DA-6F41-BD96-3D678A6F66E6}">
      <dgm:prSet/>
      <dgm:spPr/>
      <dgm:t>
        <a:bodyPr/>
        <a:lstStyle/>
        <a:p>
          <a:endParaRPr lang="en-US"/>
        </a:p>
      </dgm:t>
    </dgm:pt>
    <dgm:pt modelId="{36008D13-5CB7-B944-B504-AB471EC1210E}" type="sibTrans" cxnId="{BFEED4AE-E7DA-6F41-BD96-3D678A6F66E6}">
      <dgm:prSet/>
      <dgm:spPr/>
      <dgm:t>
        <a:bodyPr/>
        <a:lstStyle/>
        <a:p>
          <a:endParaRPr lang="en-US"/>
        </a:p>
      </dgm:t>
    </dgm:pt>
    <dgm:pt modelId="{C321935F-4CE9-9C47-8FD1-D0D860C4788D}">
      <dgm:prSet/>
      <dgm:spPr/>
      <dgm:t>
        <a:bodyPr/>
        <a:lstStyle/>
        <a:p>
          <a:r>
            <a:rPr lang="en-US">
              <a:latin typeface="Arial Narrow"/>
              <a:cs typeface="Arial Narrow"/>
            </a:rPr>
            <a:t>3. Construct viable arguments and crituqe the reasoning of others</a:t>
          </a:r>
        </a:p>
      </dgm:t>
    </dgm:pt>
    <dgm:pt modelId="{307BF0AB-3B41-9D41-83D7-1254B5B2199F}" type="parTrans" cxnId="{E0D141F2-F0B9-2145-93F8-5BB36F2E59BB}">
      <dgm:prSet/>
      <dgm:spPr/>
      <dgm:t>
        <a:bodyPr/>
        <a:lstStyle/>
        <a:p>
          <a:endParaRPr lang="en-US"/>
        </a:p>
      </dgm:t>
    </dgm:pt>
    <dgm:pt modelId="{59A3C96F-8C59-6D45-9FDF-45352D2BA389}" type="sibTrans" cxnId="{E0D141F2-F0B9-2145-93F8-5BB36F2E59BB}">
      <dgm:prSet/>
      <dgm:spPr/>
      <dgm:t>
        <a:bodyPr/>
        <a:lstStyle/>
        <a:p>
          <a:endParaRPr lang="en-US"/>
        </a:p>
      </dgm:t>
    </dgm:pt>
    <dgm:pt modelId="{076A2F95-BEAB-C243-B0FE-6EF472751082}">
      <dgm:prSet/>
      <dgm:spPr/>
      <dgm:t>
        <a:bodyPr/>
        <a:lstStyle/>
        <a:p>
          <a:r>
            <a:rPr lang="en-US">
              <a:latin typeface="Arial Narrow"/>
              <a:cs typeface="Arial Narrow"/>
            </a:rPr>
            <a:t>4. Model with mathematics</a:t>
          </a:r>
        </a:p>
      </dgm:t>
    </dgm:pt>
    <dgm:pt modelId="{116A29A7-8859-0049-B7D7-2C2ECE23BD1F}" type="parTrans" cxnId="{3E3F28D0-8352-1F4D-A66A-CBC0776EB845}">
      <dgm:prSet/>
      <dgm:spPr/>
      <dgm:t>
        <a:bodyPr/>
        <a:lstStyle/>
        <a:p>
          <a:endParaRPr lang="en-US"/>
        </a:p>
      </dgm:t>
    </dgm:pt>
    <dgm:pt modelId="{F5E9A2F6-8E02-3B4C-93D5-74B5C44DE035}" type="sibTrans" cxnId="{3E3F28D0-8352-1F4D-A66A-CBC0776EB845}">
      <dgm:prSet/>
      <dgm:spPr/>
      <dgm:t>
        <a:bodyPr/>
        <a:lstStyle/>
        <a:p>
          <a:endParaRPr lang="en-US"/>
        </a:p>
      </dgm:t>
    </dgm:pt>
    <dgm:pt modelId="{A62D8D6F-FC36-F242-9E84-2108D6557813}">
      <dgm:prSet/>
      <dgm:spPr/>
      <dgm:t>
        <a:bodyPr/>
        <a:lstStyle/>
        <a:p>
          <a:r>
            <a:rPr lang="en-US">
              <a:latin typeface="Arial Narrow"/>
              <a:cs typeface="Arial Narrow"/>
            </a:rPr>
            <a:t>5. Use appropriate tools strategically</a:t>
          </a:r>
        </a:p>
      </dgm:t>
    </dgm:pt>
    <dgm:pt modelId="{8743E195-D5AD-984C-997B-2372D7BFC9B1}" type="parTrans" cxnId="{6F37CB57-E31B-2947-90FD-A04DB53CEAE0}">
      <dgm:prSet/>
      <dgm:spPr/>
      <dgm:t>
        <a:bodyPr/>
        <a:lstStyle/>
        <a:p>
          <a:endParaRPr lang="en-US"/>
        </a:p>
      </dgm:t>
    </dgm:pt>
    <dgm:pt modelId="{9D88678A-1D60-2040-A37A-DF5F787687C5}" type="sibTrans" cxnId="{6F37CB57-E31B-2947-90FD-A04DB53CEAE0}">
      <dgm:prSet/>
      <dgm:spPr/>
      <dgm:t>
        <a:bodyPr/>
        <a:lstStyle/>
        <a:p>
          <a:endParaRPr lang="en-US"/>
        </a:p>
      </dgm:t>
    </dgm:pt>
    <dgm:pt modelId="{E42454F2-7748-E445-9C74-27B3E49B37FC}">
      <dgm:prSet/>
      <dgm:spPr/>
      <dgm:t>
        <a:bodyPr/>
        <a:lstStyle/>
        <a:p>
          <a:r>
            <a:rPr lang="en-US">
              <a:latin typeface="Arial Narrow"/>
              <a:cs typeface="Arial Narrow"/>
            </a:rPr>
            <a:t>6. Attend to precision</a:t>
          </a:r>
        </a:p>
      </dgm:t>
    </dgm:pt>
    <dgm:pt modelId="{7A34AE10-7AC2-CA4B-B383-A6A3F1049DBA}" type="parTrans" cxnId="{66E4B4F9-534E-1645-BB96-E5BF0B42BF47}">
      <dgm:prSet/>
      <dgm:spPr/>
      <dgm:t>
        <a:bodyPr/>
        <a:lstStyle/>
        <a:p>
          <a:endParaRPr lang="en-US"/>
        </a:p>
      </dgm:t>
    </dgm:pt>
    <dgm:pt modelId="{A437BFEC-8495-0746-9AD7-13BE0C5C3908}" type="sibTrans" cxnId="{66E4B4F9-534E-1645-BB96-E5BF0B42BF47}">
      <dgm:prSet/>
      <dgm:spPr/>
      <dgm:t>
        <a:bodyPr/>
        <a:lstStyle/>
        <a:p>
          <a:endParaRPr lang="en-US"/>
        </a:p>
      </dgm:t>
    </dgm:pt>
    <dgm:pt modelId="{5F49A54C-2778-B744-AAC3-06E6D4CB4C98}" type="pres">
      <dgm:prSet presAssocID="{F49AD1A1-E383-DD4E-BFE8-98EC618E7046}" presName="composite" presStyleCnt="0">
        <dgm:presLayoutVars>
          <dgm:chMax val="1"/>
          <dgm:dir/>
          <dgm:resizeHandles val="exact"/>
        </dgm:presLayoutVars>
      </dgm:prSet>
      <dgm:spPr/>
      <dgm:t>
        <a:bodyPr/>
        <a:lstStyle/>
        <a:p>
          <a:endParaRPr lang="en-US"/>
        </a:p>
      </dgm:t>
    </dgm:pt>
    <dgm:pt modelId="{44DD653D-BB65-D54F-B57E-06811B32BCD0}" type="pres">
      <dgm:prSet presAssocID="{F49AD1A1-E383-DD4E-BFE8-98EC618E7046}" presName="radial" presStyleCnt="0">
        <dgm:presLayoutVars>
          <dgm:animLvl val="ctr"/>
        </dgm:presLayoutVars>
      </dgm:prSet>
      <dgm:spPr/>
    </dgm:pt>
    <dgm:pt modelId="{BC31C449-A409-174A-A27D-DF02BDA0773F}" type="pres">
      <dgm:prSet presAssocID="{874B5CC6-EB20-074A-9D38-04D6A0EE5693}" presName="centerShape" presStyleLbl="vennNode1" presStyleIdx="0" presStyleCnt="9"/>
      <dgm:spPr/>
      <dgm:t>
        <a:bodyPr/>
        <a:lstStyle/>
        <a:p>
          <a:endParaRPr lang="en-US"/>
        </a:p>
      </dgm:t>
    </dgm:pt>
    <dgm:pt modelId="{7C30A02C-F077-7049-BAA4-B508CF976209}" type="pres">
      <dgm:prSet presAssocID="{FBD6204F-66A3-2949-9B80-E738092E47DC}" presName="node" presStyleLbl="vennNode1" presStyleIdx="1" presStyleCnt="9" custRadScaleRad="102394" custRadScaleInc="5181">
        <dgm:presLayoutVars>
          <dgm:bulletEnabled val="1"/>
        </dgm:presLayoutVars>
      </dgm:prSet>
      <dgm:spPr/>
      <dgm:t>
        <a:bodyPr/>
        <a:lstStyle/>
        <a:p>
          <a:endParaRPr lang="en-US"/>
        </a:p>
      </dgm:t>
    </dgm:pt>
    <dgm:pt modelId="{11B5FC49-E2F2-9942-9A7B-2E4F46F998B5}" type="pres">
      <dgm:prSet presAssocID="{C6A6D966-A84A-8948-8C49-CFD1734E3440}" presName="node" presStyleLbl="vennNode1" presStyleIdx="2" presStyleCnt="9">
        <dgm:presLayoutVars>
          <dgm:bulletEnabled val="1"/>
        </dgm:presLayoutVars>
      </dgm:prSet>
      <dgm:spPr/>
      <dgm:t>
        <a:bodyPr/>
        <a:lstStyle/>
        <a:p>
          <a:endParaRPr lang="en-US"/>
        </a:p>
      </dgm:t>
    </dgm:pt>
    <dgm:pt modelId="{6E2F28B3-212D-DF45-B578-BAE22FAA8BE1}" type="pres">
      <dgm:prSet presAssocID="{C321935F-4CE9-9C47-8FD1-D0D860C4788D}" presName="node" presStyleLbl="vennNode1" presStyleIdx="3" presStyleCnt="9">
        <dgm:presLayoutVars>
          <dgm:bulletEnabled val="1"/>
        </dgm:presLayoutVars>
      </dgm:prSet>
      <dgm:spPr/>
      <dgm:t>
        <a:bodyPr/>
        <a:lstStyle/>
        <a:p>
          <a:endParaRPr lang="en-US"/>
        </a:p>
      </dgm:t>
    </dgm:pt>
    <dgm:pt modelId="{3779A060-B031-3146-8CE0-88E87E7BF689}" type="pres">
      <dgm:prSet presAssocID="{076A2F95-BEAB-C243-B0FE-6EF472751082}" presName="node" presStyleLbl="vennNode1" presStyleIdx="4" presStyleCnt="9">
        <dgm:presLayoutVars>
          <dgm:bulletEnabled val="1"/>
        </dgm:presLayoutVars>
      </dgm:prSet>
      <dgm:spPr/>
      <dgm:t>
        <a:bodyPr/>
        <a:lstStyle/>
        <a:p>
          <a:endParaRPr lang="en-US"/>
        </a:p>
      </dgm:t>
    </dgm:pt>
    <dgm:pt modelId="{5489D4F0-FFA8-ED41-B851-249220639BB5}" type="pres">
      <dgm:prSet presAssocID="{A62D8D6F-FC36-F242-9E84-2108D6557813}" presName="node" presStyleLbl="vennNode1" presStyleIdx="5" presStyleCnt="9">
        <dgm:presLayoutVars>
          <dgm:bulletEnabled val="1"/>
        </dgm:presLayoutVars>
      </dgm:prSet>
      <dgm:spPr/>
      <dgm:t>
        <a:bodyPr/>
        <a:lstStyle/>
        <a:p>
          <a:endParaRPr lang="en-US"/>
        </a:p>
      </dgm:t>
    </dgm:pt>
    <dgm:pt modelId="{3E15C3A1-BAC5-7C48-AEAD-CFD1BB22665B}" type="pres">
      <dgm:prSet presAssocID="{E42454F2-7748-E445-9C74-27B3E49B37FC}" presName="node" presStyleLbl="vennNode1" presStyleIdx="6" presStyleCnt="9">
        <dgm:presLayoutVars>
          <dgm:bulletEnabled val="1"/>
        </dgm:presLayoutVars>
      </dgm:prSet>
      <dgm:spPr/>
      <dgm:t>
        <a:bodyPr/>
        <a:lstStyle/>
        <a:p>
          <a:endParaRPr lang="en-US"/>
        </a:p>
      </dgm:t>
    </dgm:pt>
    <dgm:pt modelId="{2DF5B751-B26A-6046-B779-E97993E8915B}" type="pres">
      <dgm:prSet presAssocID="{DC9522DD-A68F-8249-B585-8677CA35866F}" presName="node" presStyleLbl="vennNode1" presStyleIdx="7" presStyleCnt="9">
        <dgm:presLayoutVars>
          <dgm:bulletEnabled val="1"/>
        </dgm:presLayoutVars>
      </dgm:prSet>
      <dgm:spPr/>
      <dgm:t>
        <a:bodyPr/>
        <a:lstStyle/>
        <a:p>
          <a:endParaRPr lang="en-US"/>
        </a:p>
      </dgm:t>
    </dgm:pt>
    <dgm:pt modelId="{A8E1AFAF-7C2E-3542-965D-4AA15111F43F}" type="pres">
      <dgm:prSet presAssocID="{A2B57810-1FCD-2440-BB1D-B5FAE5F926F3}" presName="node" presStyleLbl="vennNode1" presStyleIdx="8" presStyleCnt="9">
        <dgm:presLayoutVars>
          <dgm:bulletEnabled val="1"/>
        </dgm:presLayoutVars>
      </dgm:prSet>
      <dgm:spPr/>
      <dgm:t>
        <a:bodyPr/>
        <a:lstStyle/>
        <a:p>
          <a:endParaRPr lang="en-US"/>
        </a:p>
      </dgm:t>
    </dgm:pt>
  </dgm:ptLst>
  <dgm:cxnLst>
    <dgm:cxn modelId="{F7CA1DEE-01AC-A344-ACB1-B11B4A2F2B30}" type="presOf" srcId="{E42454F2-7748-E445-9C74-27B3E49B37FC}" destId="{3E15C3A1-BAC5-7C48-AEAD-CFD1BB22665B}" srcOrd="0" destOrd="0" presId="urn:microsoft.com/office/officeart/2005/8/layout/radial3"/>
    <dgm:cxn modelId="{9BB9B6DD-5F8D-544C-B61F-4C5FD92418A8}" srcId="{874B5CC6-EB20-074A-9D38-04D6A0EE5693}" destId="{FBD6204F-66A3-2949-9B80-E738092E47DC}" srcOrd="0" destOrd="0" parTransId="{4B29C565-A5F2-E243-8ED4-D2FC3FA2497B}" sibTransId="{E9D008AC-7F43-E042-A367-AAEC12571C70}"/>
    <dgm:cxn modelId="{6F37CB57-E31B-2947-90FD-A04DB53CEAE0}" srcId="{874B5CC6-EB20-074A-9D38-04D6A0EE5693}" destId="{A62D8D6F-FC36-F242-9E84-2108D6557813}" srcOrd="4" destOrd="0" parTransId="{8743E195-D5AD-984C-997B-2372D7BFC9B1}" sibTransId="{9D88678A-1D60-2040-A37A-DF5F787687C5}"/>
    <dgm:cxn modelId="{25F89E91-4EC6-8D4D-AF83-451D80A57F04}" type="presOf" srcId="{076A2F95-BEAB-C243-B0FE-6EF472751082}" destId="{3779A060-B031-3146-8CE0-88E87E7BF689}" srcOrd="0" destOrd="0" presId="urn:microsoft.com/office/officeart/2005/8/layout/radial3"/>
    <dgm:cxn modelId="{EEDBB518-D51C-9F43-A9FE-2B284884D0BC}" srcId="{874B5CC6-EB20-074A-9D38-04D6A0EE5693}" destId="{DC9522DD-A68F-8249-B585-8677CA35866F}" srcOrd="6" destOrd="0" parTransId="{7DC307E6-547B-EB40-9514-967E9D9AF7CE}" sibTransId="{21A2C617-9484-7243-9A31-F651704DA30C}"/>
    <dgm:cxn modelId="{097A1DD5-D6F4-4341-9277-C96F3F00FDB4}" srcId="{F49AD1A1-E383-DD4E-BFE8-98EC618E7046}" destId="{A90E95CA-66B1-864E-9008-35DD698F2ADF}" srcOrd="1" destOrd="0" parTransId="{0EBE4CB6-328C-4E41-A956-0734D11F41A2}" sibTransId="{907BEBE5-6D73-3F4D-9185-110E1726229F}"/>
    <dgm:cxn modelId="{2DEE9717-85AE-D940-84F5-0478514892A4}" type="presOf" srcId="{A62D8D6F-FC36-F242-9E84-2108D6557813}" destId="{5489D4F0-FFA8-ED41-B851-249220639BB5}" srcOrd="0" destOrd="0" presId="urn:microsoft.com/office/officeart/2005/8/layout/radial3"/>
    <dgm:cxn modelId="{3E3F28D0-8352-1F4D-A66A-CBC0776EB845}" srcId="{874B5CC6-EB20-074A-9D38-04D6A0EE5693}" destId="{076A2F95-BEAB-C243-B0FE-6EF472751082}" srcOrd="3" destOrd="0" parTransId="{116A29A7-8859-0049-B7D7-2C2ECE23BD1F}" sibTransId="{F5E9A2F6-8E02-3B4C-93D5-74B5C44DE035}"/>
    <dgm:cxn modelId="{CAC90695-BAFB-EA4D-9E69-97155FB301BB}" srcId="{874B5CC6-EB20-074A-9D38-04D6A0EE5693}" destId="{A2B57810-1FCD-2440-BB1D-B5FAE5F926F3}" srcOrd="7" destOrd="0" parTransId="{685873E6-3232-7944-8359-570FF8E2941A}" sibTransId="{FC9BFFF3-E758-B549-AC0C-D80A74CA1FA8}"/>
    <dgm:cxn modelId="{E0D141F2-F0B9-2145-93F8-5BB36F2E59BB}" srcId="{874B5CC6-EB20-074A-9D38-04D6A0EE5693}" destId="{C321935F-4CE9-9C47-8FD1-D0D860C4788D}" srcOrd="2" destOrd="0" parTransId="{307BF0AB-3B41-9D41-83D7-1254B5B2199F}" sibTransId="{59A3C96F-8C59-6D45-9FDF-45352D2BA389}"/>
    <dgm:cxn modelId="{8B83BF82-18DD-F24E-93BC-74AB252BDAF9}" type="presOf" srcId="{A2B57810-1FCD-2440-BB1D-B5FAE5F926F3}" destId="{A8E1AFAF-7C2E-3542-965D-4AA15111F43F}" srcOrd="0" destOrd="0" presId="urn:microsoft.com/office/officeart/2005/8/layout/radial3"/>
    <dgm:cxn modelId="{756C0A4A-C0E2-0841-9734-4493A9F2C8CB}" type="presOf" srcId="{DC9522DD-A68F-8249-B585-8677CA35866F}" destId="{2DF5B751-B26A-6046-B779-E97993E8915B}" srcOrd="0" destOrd="0" presId="urn:microsoft.com/office/officeart/2005/8/layout/radial3"/>
    <dgm:cxn modelId="{552F96AE-7C38-004E-839D-7083A083D10F}" type="presOf" srcId="{C6A6D966-A84A-8948-8C49-CFD1734E3440}" destId="{11B5FC49-E2F2-9942-9A7B-2E4F46F998B5}" srcOrd="0" destOrd="0" presId="urn:microsoft.com/office/officeart/2005/8/layout/radial3"/>
    <dgm:cxn modelId="{66E4B4F9-534E-1645-BB96-E5BF0B42BF47}" srcId="{874B5CC6-EB20-074A-9D38-04D6A0EE5693}" destId="{E42454F2-7748-E445-9C74-27B3E49B37FC}" srcOrd="5" destOrd="0" parTransId="{7A34AE10-7AC2-CA4B-B383-A6A3F1049DBA}" sibTransId="{A437BFEC-8495-0746-9AD7-13BE0C5C3908}"/>
    <dgm:cxn modelId="{2603E937-FC46-3446-AC60-5F7D2E95F569}" type="presOf" srcId="{C321935F-4CE9-9C47-8FD1-D0D860C4788D}" destId="{6E2F28B3-212D-DF45-B578-BAE22FAA8BE1}" srcOrd="0" destOrd="0" presId="urn:microsoft.com/office/officeart/2005/8/layout/radial3"/>
    <dgm:cxn modelId="{44424A1C-AEC6-2C4D-9F46-86B5158F383C}" srcId="{874B5CC6-EB20-074A-9D38-04D6A0EE5693}" destId="{C6A6D966-A84A-8948-8C49-CFD1734E3440}" srcOrd="1" destOrd="0" parTransId="{04FAF09B-368D-094F-9FE7-BCD0A473A446}" sibTransId="{383C74AC-FBE5-3647-9EA6-020E35F2DBEE}"/>
    <dgm:cxn modelId="{930EA1E1-AD45-AA45-8C70-443EB5246E9F}" type="presOf" srcId="{874B5CC6-EB20-074A-9D38-04D6A0EE5693}" destId="{BC31C449-A409-174A-A27D-DF02BDA0773F}" srcOrd="0" destOrd="0" presId="urn:microsoft.com/office/officeart/2005/8/layout/radial3"/>
    <dgm:cxn modelId="{6A890278-DEE1-5E43-9F85-C3F8BC4B69E6}" srcId="{F49AD1A1-E383-DD4E-BFE8-98EC618E7046}" destId="{874B5CC6-EB20-074A-9D38-04D6A0EE5693}" srcOrd="0" destOrd="0" parTransId="{97C85F2E-C9B4-8B47-823B-E3BD6136694F}" sibTransId="{66F3399C-D3C4-8F46-BE96-41A4E67FD09E}"/>
    <dgm:cxn modelId="{BFEED4AE-E7DA-6F41-BD96-3D678A6F66E6}" srcId="{F49AD1A1-E383-DD4E-BFE8-98EC618E7046}" destId="{5E78530C-3451-6548-95B9-A59FE607B8AB}" srcOrd="2" destOrd="0" parTransId="{321BD950-D71B-CE4F-9B31-3BA4A532E287}" sibTransId="{36008D13-5CB7-B944-B504-AB471EC1210E}"/>
    <dgm:cxn modelId="{AE416C09-6567-9A43-9E53-FBA8161AA8A6}" type="presOf" srcId="{F49AD1A1-E383-DD4E-BFE8-98EC618E7046}" destId="{5F49A54C-2778-B744-AAC3-06E6D4CB4C98}" srcOrd="0" destOrd="0" presId="urn:microsoft.com/office/officeart/2005/8/layout/radial3"/>
    <dgm:cxn modelId="{D0D42EAC-2322-444F-BE30-B3AB3A25FD18}" type="presOf" srcId="{FBD6204F-66A3-2949-9B80-E738092E47DC}" destId="{7C30A02C-F077-7049-BAA4-B508CF976209}" srcOrd="0" destOrd="0" presId="urn:microsoft.com/office/officeart/2005/8/layout/radial3"/>
    <dgm:cxn modelId="{78FC4C6C-5949-2A4A-AE28-8A41E09DC58C}" type="presParOf" srcId="{5F49A54C-2778-B744-AAC3-06E6D4CB4C98}" destId="{44DD653D-BB65-D54F-B57E-06811B32BCD0}" srcOrd="0" destOrd="0" presId="urn:microsoft.com/office/officeart/2005/8/layout/radial3"/>
    <dgm:cxn modelId="{AECCA937-F20A-CF47-9A21-DFFF03281890}" type="presParOf" srcId="{44DD653D-BB65-D54F-B57E-06811B32BCD0}" destId="{BC31C449-A409-174A-A27D-DF02BDA0773F}" srcOrd="0" destOrd="0" presId="urn:microsoft.com/office/officeart/2005/8/layout/radial3"/>
    <dgm:cxn modelId="{AB83E779-0415-C644-AC77-4425FCB96DE0}" type="presParOf" srcId="{44DD653D-BB65-D54F-B57E-06811B32BCD0}" destId="{7C30A02C-F077-7049-BAA4-B508CF976209}" srcOrd="1" destOrd="0" presId="urn:microsoft.com/office/officeart/2005/8/layout/radial3"/>
    <dgm:cxn modelId="{3B1B34C5-F092-1C41-AE10-FAB41E8C90A1}" type="presParOf" srcId="{44DD653D-BB65-D54F-B57E-06811B32BCD0}" destId="{11B5FC49-E2F2-9942-9A7B-2E4F46F998B5}" srcOrd="2" destOrd="0" presId="urn:microsoft.com/office/officeart/2005/8/layout/radial3"/>
    <dgm:cxn modelId="{B1EE6C69-DCA0-C942-9E87-83413F397199}" type="presParOf" srcId="{44DD653D-BB65-D54F-B57E-06811B32BCD0}" destId="{6E2F28B3-212D-DF45-B578-BAE22FAA8BE1}" srcOrd="3" destOrd="0" presId="urn:microsoft.com/office/officeart/2005/8/layout/radial3"/>
    <dgm:cxn modelId="{9C2CDEBB-AF93-6A47-880B-2527B4700EE8}" type="presParOf" srcId="{44DD653D-BB65-D54F-B57E-06811B32BCD0}" destId="{3779A060-B031-3146-8CE0-88E87E7BF689}" srcOrd="4" destOrd="0" presId="urn:microsoft.com/office/officeart/2005/8/layout/radial3"/>
    <dgm:cxn modelId="{9273FA7D-D172-0444-AD12-3ACC740E9505}" type="presParOf" srcId="{44DD653D-BB65-D54F-B57E-06811B32BCD0}" destId="{5489D4F0-FFA8-ED41-B851-249220639BB5}" srcOrd="5" destOrd="0" presId="urn:microsoft.com/office/officeart/2005/8/layout/radial3"/>
    <dgm:cxn modelId="{68EFD0BF-41C9-744A-B4BB-FD87D0C29682}" type="presParOf" srcId="{44DD653D-BB65-D54F-B57E-06811B32BCD0}" destId="{3E15C3A1-BAC5-7C48-AEAD-CFD1BB22665B}" srcOrd="6" destOrd="0" presId="urn:microsoft.com/office/officeart/2005/8/layout/radial3"/>
    <dgm:cxn modelId="{8E86984C-7652-6340-A8FE-A67A7BC4814E}" type="presParOf" srcId="{44DD653D-BB65-D54F-B57E-06811B32BCD0}" destId="{2DF5B751-B26A-6046-B779-E97993E8915B}" srcOrd="7" destOrd="0" presId="urn:microsoft.com/office/officeart/2005/8/layout/radial3"/>
    <dgm:cxn modelId="{5C6261F7-9AAA-B342-87ED-97D705C2C25B}" type="presParOf" srcId="{44DD653D-BB65-D54F-B57E-06811B32BCD0}" destId="{A8E1AFAF-7C2E-3542-965D-4AA15111F43F}" srcOrd="8" destOrd="0" presId="urn:microsoft.com/office/officeart/2005/8/layout/radial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A8C48D-25BA-2943-9949-360520196E64}">
      <dsp:nvSpPr>
        <dsp:cNvPr id="0" name=""/>
        <dsp:cNvSpPr/>
      </dsp:nvSpPr>
      <dsp:spPr>
        <a:xfrm>
          <a:off x="0" y="69431"/>
          <a:ext cx="2557169" cy="66240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kern="1200">
              <a:latin typeface="Arial Narrow"/>
              <a:cs typeface="Arial Narrow"/>
            </a:rPr>
            <a:t>Focus</a:t>
          </a:r>
        </a:p>
      </dsp:txBody>
      <dsp:txXfrm>
        <a:off x="0" y="69431"/>
        <a:ext cx="2557169" cy="662400"/>
      </dsp:txXfrm>
    </dsp:sp>
    <dsp:sp modelId="{852E0B53-204A-674F-8B24-752BDFD2D4B7}">
      <dsp:nvSpPr>
        <dsp:cNvPr id="0" name=""/>
        <dsp:cNvSpPr/>
      </dsp:nvSpPr>
      <dsp:spPr>
        <a:xfrm>
          <a:off x="0" y="750063"/>
          <a:ext cx="2554668" cy="2646962"/>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a:latin typeface="Arial Narrow"/>
              <a:cs typeface="Arial Narrow"/>
            </a:rPr>
            <a:t>The TN Mathematics Content Standards call for a greater focus over fewer topics. Rather than racing to cover topics in a mile-wide, inch-deep curriculum, the Standards require us to significantly narrow and deepen the way time and energy is spent in the math classroom. We focus deeply on the </a:t>
          </a:r>
          <a:r>
            <a:rPr lang="en-US" sz="800" b="1" kern="1200">
              <a:latin typeface="Arial Narrow"/>
              <a:cs typeface="Arial Narrow"/>
            </a:rPr>
            <a:t>major work </a:t>
          </a:r>
          <a:r>
            <a:rPr lang="en-US" sz="800" kern="1200">
              <a:latin typeface="Arial Narrow"/>
              <a:cs typeface="Arial Narrow"/>
            </a:rPr>
            <a:t>of each grade so that students can gain strong foundations: solid conceptual understanding, a high degree of procedural skill and fluency, and the ability to apply the math they know to solve problems inside and outside the math classroom. </a:t>
          </a:r>
        </a:p>
        <a:p>
          <a:pPr marL="57150" lvl="1" indent="-57150" algn="l" defTabSz="355600">
            <a:lnSpc>
              <a:spcPct val="90000"/>
            </a:lnSpc>
            <a:spcBef>
              <a:spcPct val="0"/>
            </a:spcBef>
            <a:spcAft>
              <a:spcPct val="15000"/>
            </a:spcAft>
            <a:buChar char="••"/>
          </a:pPr>
          <a:r>
            <a:rPr lang="en-US" sz="800" b="1" kern="1200">
              <a:latin typeface="Arial Narrow"/>
              <a:cs typeface="Arial Narrow"/>
            </a:rPr>
            <a:t>For grades K–8</a:t>
          </a:r>
          <a:r>
            <a:rPr lang="en-US" sz="800" kern="1200">
              <a:latin typeface="Arial Narrow"/>
              <a:cs typeface="Arial Narrow"/>
            </a:rPr>
            <a:t>, each grade's time spent in instruction must meet </a:t>
          </a:r>
          <a:r>
            <a:rPr lang="en-US" sz="800" b="1" kern="1200">
              <a:latin typeface="Arial Narrow"/>
              <a:cs typeface="Arial Narrow"/>
            </a:rPr>
            <a:t>or exceed </a:t>
          </a:r>
          <a:r>
            <a:rPr lang="en-US" sz="800" kern="1200">
              <a:latin typeface="Arial Narrow"/>
              <a:cs typeface="Arial Narrow"/>
            </a:rPr>
            <a:t>the following percentages for the </a:t>
          </a:r>
          <a:r>
            <a:rPr lang="en-US" sz="800" b="1" kern="1200">
              <a:latin typeface="Arial Narrow"/>
              <a:cs typeface="Arial Narrow"/>
            </a:rPr>
            <a:t>major work </a:t>
          </a:r>
          <a:r>
            <a:rPr lang="en-US" sz="800" kern="1200">
              <a:latin typeface="Arial Narrow"/>
              <a:cs typeface="Arial Narrow"/>
            </a:rPr>
            <a:t>of the grade. </a:t>
          </a:r>
        </a:p>
        <a:p>
          <a:pPr marL="114300" lvl="2" indent="-57150" algn="l" defTabSz="355600">
            <a:lnSpc>
              <a:spcPct val="90000"/>
            </a:lnSpc>
            <a:spcBef>
              <a:spcPct val="0"/>
            </a:spcBef>
            <a:spcAft>
              <a:spcPct val="15000"/>
            </a:spcAft>
            <a:buChar char="••"/>
          </a:pPr>
          <a:r>
            <a:rPr lang="en-US" sz="800" kern="1200">
              <a:latin typeface="Arial Narrow"/>
              <a:cs typeface="Arial Narrow"/>
            </a:rPr>
            <a:t>85% or more time spent in instruction in each grade Kindergarten, 1, and 2 align exclusively to the major work of the grade. </a:t>
          </a:r>
        </a:p>
        <a:p>
          <a:pPr marL="57150" lvl="1" indent="-57150" algn="l" defTabSz="355600">
            <a:lnSpc>
              <a:spcPct val="90000"/>
            </a:lnSpc>
            <a:spcBef>
              <a:spcPct val="0"/>
            </a:spcBef>
            <a:spcAft>
              <a:spcPct val="15000"/>
            </a:spcAft>
            <a:buChar char="••"/>
          </a:pPr>
          <a:r>
            <a:rPr lang="en-US" sz="800" kern="1200">
              <a:latin typeface="Arial Narrow"/>
              <a:cs typeface="Arial Narrow"/>
            </a:rPr>
            <a:t>75% or more time spent in instruction in each grade 3, 4, and 5 align exclusively to the major work of the grade. </a:t>
          </a:r>
        </a:p>
        <a:p>
          <a:pPr marL="57150" lvl="1" indent="-57150" algn="l" defTabSz="355600">
            <a:lnSpc>
              <a:spcPct val="90000"/>
            </a:lnSpc>
            <a:spcBef>
              <a:spcPct val="0"/>
            </a:spcBef>
            <a:spcAft>
              <a:spcPct val="15000"/>
            </a:spcAft>
            <a:buChar char="••"/>
          </a:pPr>
          <a:r>
            <a:rPr lang="en-US" sz="800" b="1" kern="1200">
              <a:latin typeface="Arial Narrow"/>
              <a:cs typeface="Arial Narrow"/>
            </a:rPr>
            <a:t>Supporting Content </a:t>
          </a:r>
          <a:r>
            <a:rPr lang="en-US" sz="800" kern="1200">
              <a:latin typeface="Arial Narrow"/>
              <a:cs typeface="Arial Narrow"/>
            </a:rPr>
            <a:t>- informaiont that supports the understanding and implementation of the major work of the grade.</a:t>
          </a:r>
        </a:p>
        <a:p>
          <a:pPr marL="57150" lvl="1" indent="-57150" algn="l" defTabSz="355600">
            <a:lnSpc>
              <a:spcPct val="90000"/>
            </a:lnSpc>
            <a:spcBef>
              <a:spcPct val="0"/>
            </a:spcBef>
            <a:spcAft>
              <a:spcPct val="15000"/>
            </a:spcAft>
            <a:buChar char="••"/>
          </a:pPr>
          <a:r>
            <a:rPr lang="en-US" sz="800" b="1" kern="1200">
              <a:latin typeface="Arial Narrow"/>
              <a:cs typeface="Arial Narrow"/>
            </a:rPr>
            <a:t>Additional Content - </a:t>
          </a:r>
          <a:r>
            <a:rPr lang="en-US" sz="800" b="0" kern="1200">
              <a:latin typeface="Arial Narrow"/>
              <a:cs typeface="Arial Narrow"/>
            </a:rPr>
            <a:t>content that does not explicitly connect to the major work of the grade yet it is required for proficiency.</a:t>
          </a:r>
        </a:p>
      </dsp:txBody>
      <dsp:txXfrm>
        <a:off x="0" y="750063"/>
        <a:ext cx="2554668" cy="2646962"/>
      </dsp:txXfrm>
    </dsp:sp>
    <dsp:sp modelId="{4A0B14CD-F1A2-A24D-950F-1C258EFDBAC0}">
      <dsp:nvSpPr>
        <dsp:cNvPr id="0" name=""/>
        <dsp:cNvSpPr/>
      </dsp:nvSpPr>
      <dsp:spPr>
        <a:xfrm>
          <a:off x="2857493" y="0"/>
          <a:ext cx="2337513" cy="66240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b="1" kern="1200">
              <a:latin typeface="Arial Narrow"/>
              <a:cs typeface="Arial Narrow"/>
            </a:rPr>
            <a:t>Coherence</a:t>
          </a:r>
        </a:p>
      </dsp:txBody>
      <dsp:txXfrm>
        <a:off x="2857493" y="0"/>
        <a:ext cx="2337513" cy="662400"/>
      </dsp:txXfrm>
    </dsp:sp>
    <dsp:sp modelId="{D85360BC-3A45-6346-84CB-916FE49C1609}">
      <dsp:nvSpPr>
        <dsp:cNvPr id="0" name=""/>
        <dsp:cNvSpPr/>
      </dsp:nvSpPr>
      <dsp:spPr>
        <a:xfrm>
          <a:off x="2857493" y="692007"/>
          <a:ext cx="2337513" cy="2686218"/>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b="1" kern="1200">
              <a:latin typeface="Arial Narrow"/>
              <a:cs typeface="Arial Narrow"/>
            </a:rPr>
            <a:t>Thinking across grades:</a:t>
          </a:r>
        </a:p>
        <a:p>
          <a:pPr marL="114300" lvl="2" indent="-57150" algn="l" defTabSz="355600">
            <a:lnSpc>
              <a:spcPct val="90000"/>
            </a:lnSpc>
            <a:spcBef>
              <a:spcPct val="0"/>
            </a:spcBef>
            <a:spcAft>
              <a:spcPct val="15000"/>
            </a:spcAft>
            <a:buChar char="••"/>
          </a:pPr>
          <a:r>
            <a:rPr lang="en-US" sz="800" kern="1200">
              <a:latin typeface="Arial Narrow"/>
              <a:cs typeface="Arial Narrow"/>
            </a:rPr>
            <a:t>The Standards are designed around coherent progressions from grade to grade. Learning is carefully connected across grades so that students can build new understanding on to foundations built in previous years. Each standard is not a new event, but an extension of previous learning. </a:t>
          </a:r>
        </a:p>
        <a:p>
          <a:pPr marL="57150" lvl="1" indent="-57150" algn="l" defTabSz="355600">
            <a:lnSpc>
              <a:spcPct val="90000"/>
            </a:lnSpc>
            <a:spcBef>
              <a:spcPct val="0"/>
            </a:spcBef>
            <a:spcAft>
              <a:spcPct val="15000"/>
            </a:spcAft>
            <a:buChar char="••"/>
          </a:pPr>
          <a:r>
            <a:rPr lang="en-US" sz="800" b="1" kern="1200">
              <a:latin typeface="Arial Narrow"/>
              <a:cs typeface="Arial Narrow"/>
            </a:rPr>
            <a:t>Linking to major topics:</a:t>
          </a:r>
        </a:p>
        <a:p>
          <a:pPr marL="114300" lvl="2" indent="-57150" algn="l" defTabSz="355600">
            <a:lnSpc>
              <a:spcPct val="90000"/>
            </a:lnSpc>
            <a:spcBef>
              <a:spcPct val="0"/>
            </a:spcBef>
            <a:spcAft>
              <a:spcPct val="15000"/>
            </a:spcAft>
            <a:buChar char="••"/>
          </a:pPr>
          <a:r>
            <a:rPr lang="en-US" sz="800" kern="1200">
              <a:latin typeface="Arial Narrow"/>
              <a:cs typeface="Arial Narrow"/>
            </a:rPr>
            <a:t>Instead of allowing additional or supporting topics to detract from the focus of the grade, these concepts serve the grade level focus. For example, instead of data displays as an end in themselves, they are an opportunity to do grade-level word problems.</a:t>
          </a:r>
        </a:p>
      </dsp:txBody>
      <dsp:txXfrm>
        <a:off x="2857493" y="692007"/>
        <a:ext cx="2337513" cy="2686218"/>
      </dsp:txXfrm>
    </dsp:sp>
    <dsp:sp modelId="{99E650C0-D07E-494F-8D6E-261EACD130E1}">
      <dsp:nvSpPr>
        <dsp:cNvPr id="0" name=""/>
        <dsp:cNvSpPr/>
      </dsp:nvSpPr>
      <dsp:spPr>
        <a:xfrm>
          <a:off x="5549186" y="0"/>
          <a:ext cx="2337513" cy="66240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b="1" kern="1200">
              <a:latin typeface="Arial Narrow"/>
              <a:cs typeface="Arial Narrow"/>
            </a:rPr>
            <a:t>Rigor</a:t>
          </a:r>
        </a:p>
      </dsp:txBody>
      <dsp:txXfrm>
        <a:off x="5549186" y="0"/>
        <a:ext cx="2337513" cy="662400"/>
      </dsp:txXfrm>
    </dsp:sp>
    <dsp:sp modelId="{31086E57-6DDB-ED48-88D0-10C76CDB960C}">
      <dsp:nvSpPr>
        <dsp:cNvPr id="0" name=""/>
        <dsp:cNvSpPr/>
      </dsp:nvSpPr>
      <dsp:spPr>
        <a:xfrm>
          <a:off x="5549186" y="633401"/>
          <a:ext cx="2337513" cy="271480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b="1" kern="1200">
              <a:latin typeface="Arial Narrow"/>
              <a:cs typeface="Arial Narrow"/>
            </a:rPr>
            <a:t>Conceptual understanding: </a:t>
          </a:r>
        </a:p>
        <a:p>
          <a:pPr marL="114300" lvl="2" indent="-57150" algn="l" defTabSz="355600">
            <a:lnSpc>
              <a:spcPct val="90000"/>
            </a:lnSpc>
            <a:spcBef>
              <a:spcPct val="0"/>
            </a:spcBef>
            <a:spcAft>
              <a:spcPct val="15000"/>
            </a:spcAft>
            <a:buChar char="••"/>
          </a:pPr>
          <a:r>
            <a:rPr lang="en-US" sz="800" kern="1200">
              <a:latin typeface="Arial Narrow"/>
              <a:cs typeface="Arial Narrow"/>
            </a:rPr>
            <a:t>The Standards call for conceptual understanding of key concepts, such as place value and ratios. Students must be able to access concepts from a number of perspectives so that they are able to see math as more than a set of mnemonics or discrete procedures. </a:t>
          </a:r>
        </a:p>
        <a:p>
          <a:pPr marL="57150" lvl="1" indent="-57150" algn="l" defTabSz="355600">
            <a:lnSpc>
              <a:spcPct val="90000"/>
            </a:lnSpc>
            <a:spcBef>
              <a:spcPct val="0"/>
            </a:spcBef>
            <a:spcAft>
              <a:spcPct val="15000"/>
            </a:spcAft>
            <a:buChar char="••"/>
          </a:pPr>
          <a:r>
            <a:rPr lang="en-US" sz="800" b="1" kern="1200">
              <a:latin typeface="Arial Narrow"/>
              <a:cs typeface="Arial Narrow"/>
            </a:rPr>
            <a:t>Procedural skill and fluency: </a:t>
          </a:r>
        </a:p>
        <a:p>
          <a:pPr marL="114300" lvl="2" indent="-57150" algn="l" defTabSz="355600">
            <a:lnSpc>
              <a:spcPct val="90000"/>
            </a:lnSpc>
            <a:spcBef>
              <a:spcPct val="0"/>
            </a:spcBef>
            <a:spcAft>
              <a:spcPct val="15000"/>
            </a:spcAft>
            <a:buChar char="••"/>
          </a:pPr>
          <a:r>
            <a:rPr lang="en-US" sz="800" kern="1200">
              <a:latin typeface="Arial Narrow"/>
              <a:cs typeface="Arial Narrow"/>
            </a:rPr>
            <a:t>The Standards call for speed and accuracy in calculation. Students are given opportunities to practice core functions such as single-digit multiplication so that they have access to more complex concepts and procedures.</a:t>
          </a:r>
        </a:p>
        <a:p>
          <a:pPr marL="57150" lvl="1" indent="-57150" algn="l" defTabSz="355600">
            <a:lnSpc>
              <a:spcPct val="90000"/>
            </a:lnSpc>
            <a:spcBef>
              <a:spcPct val="0"/>
            </a:spcBef>
            <a:spcAft>
              <a:spcPct val="15000"/>
            </a:spcAft>
            <a:buChar char="••"/>
          </a:pPr>
          <a:r>
            <a:rPr lang="en-US" sz="800" b="1" kern="1200">
              <a:latin typeface="Arial Narrow"/>
              <a:cs typeface="Arial Narrow"/>
            </a:rPr>
            <a:t>Application:</a:t>
          </a:r>
          <a:r>
            <a:rPr lang="en-US" sz="800" kern="1200">
              <a:latin typeface="Arial Narrow"/>
              <a:cs typeface="Arial Narrow"/>
            </a:rPr>
            <a:t> </a:t>
          </a:r>
        </a:p>
        <a:p>
          <a:pPr marL="114300" lvl="2" indent="-57150" algn="l" defTabSz="355600">
            <a:lnSpc>
              <a:spcPct val="90000"/>
            </a:lnSpc>
            <a:spcBef>
              <a:spcPct val="0"/>
            </a:spcBef>
            <a:spcAft>
              <a:spcPct val="15000"/>
            </a:spcAft>
            <a:buChar char="••"/>
          </a:pPr>
          <a:r>
            <a:rPr lang="en-US" sz="800" kern="1200">
              <a:latin typeface="Arial Narrow"/>
              <a:cs typeface="Arial Narrow"/>
            </a:rPr>
            <a:t>The Standards call for students to use math flexibly for applications in problem-solving contexts. In content areas outside of math, particularly science, students are given the opportunity to use math to make meaning of and access content.</a:t>
          </a:r>
        </a:p>
        <a:p>
          <a:pPr marL="114300" lvl="2" indent="-57150" algn="l" defTabSz="355600">
            <a:lnSpc>
              <a:spcPct val="90000"/>
            </a:lnSpc>
            <a:spcBef>
              <a:spcPct val="0"/>
            </a:spcBef>
            <a:spcAft>
              <a:spcPct val="15000"/>
            </a:spcAft>
            <a:buChar char="••"/>
          </a:pPr>
          <a:endParaRPr lang="en-US" sz="800" kern="1200">
            <a:latin typeface="Arial Narrow"/>
            <a:cs typeface="Arial Narrow"/>
          </a:endParaRPr>
        </a:p>
        <a:p>
          <a:pPr marL="114300" lvl="2" indent="-57150" algn="l" defTabSz="355600">
            <a:lnSpc>
              <a:spcPct val="90000"/>
            </a:lnSpc>
            <a:spcBef>
              <a:spcPct val="0"/>
            </a:spcBef>
            <a:spcAft>
              <a:spcPct val="15000"/>
            </a:spcAft>
            <a:buChar char="••"/>
          </a:pPr>
          <a:r>
            <a:rPr lang="en-US" sz="800" b="1" i="1" kern="1200">
              <a:latin typeface="Arial Narrow"/>
              <a:cs typeface="Arial Narrow"/>
            </a:rPr>
            <a:t>It is important to understand that the shifts require us to pursue each component of rigor with EQUAL intensity.</a:t>
          </a:r>
        </a:p>
      </dsp:txBody>
      <dsp:txXfrm>
        <a:off x="5549186" y="633401"/>
        <a:ext cx="2337513" cy="27148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31C449-A409-174A-A27D-DF02BDA0773F}">
      <dsp:nvSpPr>
        <dsp:cNvPr id="0" name=""/>
        <dsp:cNvSpPr/>
      </dsp:nvSpPr>
      <dsp:spPr>
        <a:xfrm>
          <a:off x="1327149" y="723900"/>
          <a:ext cx="1803400" cy="1803400"/>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Mathematical Practices </a:t>
          </a:r>
        </a:p>
      </dsp:txBody>
      <dsp:txXfrm>
        <a:off x="1591251" y="988002"/>
        <a:ext cx="1275196" cy="1275196"/>
      </dsp:txXfrm>
    </dsp:sp>
    <dsp:sp modelId="{7C30A02C-F077-7049-BAA4-B508CF976209}">
      <dsp:nvSpPr>
        <dsp:cNvPr id="0" name=""/>
        <dsp:cNvSpPr/>
      </dsp:nvSpPr>
      <dsp:spPr>
        <a:xfrm>
          <a:off x="1826919" y="0"/>
          <a:ext cx="901700" cy="901700"/>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latin typeface="Arial Narrow"/>
              <a:cs typeface="Arial Narrow"/>
            </a:rPr>
            <a:t>1. Make sense of problems and persevere in solving them</a:t>
          </a:r>
        </a:p>
      </dsp:txBody>
      <dsp:txXfrm>
        <a:off x="1958970" y="132051"/>
        <a:ext cx="637598" cy="637598"/>
      </dsp:txXfrm>
    </dsp:sp>
    <dsp:sp modelId="{11B5FC49-E2F2-9942-9A7B-2E4F46F998B5}">
      <dsp:nvSpPr>
        <dsp:cNvPr id="0" name=""/>
        <dsp:cNvSpPr/>
      </dsp:nvSpPr>
      <dsp:spPr>
        <a:xfrm>
          <a:off x="2608446" y="344303"/>
          <a:ext cx="901700" cy="901700"/>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latin typeface="Arial Narrow"/>
              <a:cs typeface="Arial Narrow"/>
            </a:rPr>
            <a:t>2. Reason abstractly and quatitatively</a:t>
          </a:r>
        </a:p>
      </dsp:txBody>
      <dsp:txXfrm>
        <a:off x="2740497" y="476354"/>
        <a:ext cx="637598" cy="637598"/>
      </dsp:txXfrm>
    </dsp:sp>
    <dsp:sp modelId="{6E2F28B3-212D-DF45-B578-BAE22FAA8BE1}">
      <dsp:nvSpPr>
        <dsp:cNvPr id="0" name=""/>
        <dsp:cNvSpPr/>
      </dsp:nvSpPr>
      <dsp:spPr>
        <a:xfrm>
          <a:off x="2952428" y="1174750"/>
          <a:ext cx="901700" cy="901700"/>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latin typeface="Arial Narrow"/>
              <a:cs typeface="Arial Narrow"/>
            </a:rPr>
            <a:t>3. Construct viable arguments and crituqe the reasoning of others</a:t>
          </a:r>
        </a:p>
      </dsp:txBody>
      <dsp:txXfrm>
        <a:off x="3084479" y="1306801"/>
        <a:ext cx="637598" cy="637598"/>
      </dsp:txXfrm>
    </dsp:sp>
    <dsp:sp modelId="{3779A060-B031-3146-8CE0-88E87E7BF689}">
      <dsp:nvSpPr>
        <dsp:cNvPr id="0" name=""/>
        <dsp:cNvSpPr/>
      </dsp:nvSpPr>
      <dsp:spPr>
        <a:xfrm>
          <a:off x="2608446" y="2005196"/>
          <a:ext cx="901700" cy="901700"/>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latin typeface="Arial Narrow"/>
              <a:cs typeface="Arial Narrow"/>
            </a:rPr>
            <a:t>4. Model with mathematics</a:t>
          </a:r>
        </a:p>
      </dsp:txBody>
      <dsp:txXfrm>
        <a:off x="2740497" y="2137247"/>
        <a:ext cx="637598" cy="637598"/>
      </dsp:txXfrm>
    </dsp:sp>
    <dsp:sp modelId="{5489D4F0-FFA8-ED41-B851-249220639BB5}">
      <dsp:nvSpPr>
        <dsp:cNvPr id="0" name=""/>
        <dsp:cNvSpPr/>
      </dsp:nvSpPr>
      <dsp:spPr>
        <a:xfrm>
          <a:off x="1778000" y="2349178"/>
          <a:ext cx="901700" cy="901700"/>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latin typeface="Arial Narrow"/>
              <a:cs typeface="Arial Narrow"/>
            </a:rPr>
            <a:t>5. Use appropriate tools strategically</a:t>
          </a:r>
        </a:p>
      </dsp:txBody>
      <dsp:txXfrm>
        <a:off x="1910051" y="2481229"/>
        <a:ext cx="637598" cy="637598"/>
      </dsp:txXfrm>
    </dsp:sp>
    <dsp:sp modelId="{3E15C3A1-BAC5-7C48-AEAD-CFD1BB22665B}">
      <dsp:nvSpPr>
        <dsp:cNvPr id="0" name=""/>
        <dsp:cNvSpPr/>
      </dsp:nvSpPr>
      <dsp:spPr>
        <a:xfrm>
          <a:off x="947553" y="2005196"/>
          <a:ext cx="901700" cy="901700"/>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latin typeface="Arial Narrow"/>
              <a:cs typeface="Arial Narrow"/>
            </a:rPr>
            <a:t>6. Attend to precision</a:t>
          </a:r>
        </a:p>
      </dsp:txBody>
      <dsp:txXfrm>
        <a:off x="1079604" y="2137247"/>
        <a:ext cx="637598" cy="637598"/>
      </dsp:txXfrm>
    </dsp:sp>
    <dsp:sp modelId="{2DF5B751-B26A-6046-B779-E97993E8915B}">
      <dsp:nvSpPr>
        <dsp:cNvPr id="0" name=""/>
        <dsp:cNvSpPr/>
      </dsp:nvSpPr>
      <dsp:spPr>
        <a:xfrm>
          <a:off x="603571" y="1174750"/>
          <a:ext cx="901700" cy="901700"/>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latin typeface="Arial Narrow"/>
              <a:cs typeface="Arial Narrow"/>
            </a:rPr>
            <a:t>7. Look for and make use of structure</a:t>
          </a:r>
        </a:p>
      </dsp:txBody>
      <dsp:txXfrm>
        <a:off x="735622" y="1306801"/>
        <a:ext cx="637598" cy="637598"/>
      </dsp:txXfrm>
    </dsp:sp>
    <dsp:sp modelId="{A8E1AFAF-7C2E-3542-965D-4AA15111F43F}">
      <dsp:nvSpPr>
        <dsp:cNvPr id="0" name=""/>
        <dsp:cNvSpPr/>
      </dsp:nvSpPr>
      <dsp:spPr>
        <a:xfrm>
          <a:off x="947553" y="344303"/>
          <a:ext cx="901700" cy="901700"/>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latin typeface="Arial Narrow"/>
              <a:cs typeface="Arial Narrow"/>
            </a:rPr>
            <a:t>8. Look for and express regularity in repeated reasoning</a:t>
          </a:r>
        </a:p>
      </dsp:txBody>
      <dsp:txXfrm>
        <a:off x="1079604" y="476354"/>
        <a:ext cx="637598" cy="63759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4234</TotalTime>
  <Pages>19</Pages>
  <Words>8299</Words>
  <Characters>47305</Characters>
  <Application>Microsoft Macintosh Word</Application>
  <DocSecurity>0</DocSecurity>
  <Lines>394</Lines>
  <Paragraphs>110</Paragraphs>
  <ScaleCrop>false</ScaleCrop>
  <Company>Shelby County Schools</Company>
  <LinksUpToDate>false</LinksUpToDate>
  <CharactersWithSpaces>55494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Morticia Brooks-Taylor</dc:creator>
  <cp:keywords/>
  <dc:description/>
  <cp:lastModifiedBy>MORTICIA B TAYLOR</cp:lastModifiedBy>
  <cp:revision>149</cp:revision>
  <cp:lastPrinted>2016-06-10T14:08:00Z</cp:lastPrinted>
  <dcterms:created xsi:type="dcterms:W3CDTF">2016-05-12T21:33:00Z</dcterms:created>
  <dcterms:modified xsi:type="dcterms:W3CDTF">2016-07-19T18:58:00Z</dcterms:modified>
</cp:coreProperties>
</file>